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3919" w14:textId="77777777" w:rsidR="00295F13" w:rsidRPr="00754795" w:rsidRDefault="00295F13" w:rsidP="00295F13">
      <w:pPr>
        <w:ind w:left="360"/>
        <w:jc w:val="center"/>
        <w:rPr>
          <w:rFonts w:ascii="Sylfaen" w:hAnsi="Sylfaen"/>
          <w:sz w:val="28"/>
          <w:szCs w:val="28"/>
          <w:lang w:val="en-US"/>
        </w:rPr>
      </w:pPr>
      <w:r w:rsidRPr="00754795">
        <w:rPr>
          <w:rFonts w:ascii="Sylfaen" w:hAnsi="Sylfaen"/>
          <w:b/>
          <w:sz w:val="28"/>
          <w:szCs w:val="28"/>
          <w:lang w:val="hy-AM"/>
        </w:rPr>
        <w:t>«Տվյալների գիտությունը բիզնեսում»</w:t>
      </w:r>
      <w:r w:rsidRPr="00754795">
        <w:rPr>
          <w:rFonts w:ascii="Sylfaen" w:hAnsi="Sylfaen"/>
          <w:b/>
          <w:sz w:val="28"/>
          <w:szCs w:val="28"/>
          <w:lang w:val="en-US"/>
        </w:rPr>
        <w:t xml:space="preserve"> </w:t>
      </w:r>
      <w:proofErr w:type="spellStart"/>
      <w:r w:rsidRPr="00754795">
        <w:rPr>
          <w:rFonts w:ascii="Sylfaen" w:hAnsi="Sylfaen"/>
          <w:sz w:val="28"/>
          <w:szCs w:val="28"/>
          <w:lang w:val="en-US"/>
        </w:rPr>
        <w:t>մագիստրոսական</w:t>
      </w:r>
      <w:proofErr w:type="spellEnd"/>
      <w:r w:rsidRPr="00754795">
        <w:rPr>
          <w:rFonts w:ascii="Sylfaen" w:hAnsi="Sylfaen"/>
          <w:sz w:val="28"/>
          <w:szCs w:val="28"/>
          <w:lang w:val="en-US"/>
        </w:rPr>
        <w:t xml:space="preserve"> </w:t>
      </w:r>
      <w:proofErr w:type="spellStart"/>
      <w:r w:rsidRPr="00754795">
        <w:rPr>
          <w:rFonts w:ascii="Sylfaen" w:hAnsi="Sylfaen"/>
          <w:sz w:val="28"/>
          <w:szCs w:val="28"/>
          <w:lang w:val="en-US"/>
        </w:rPr>
        <w:t>ծրագիր</w:t>
      </w:r>
      <w:proofErr w:type="spellEnd"/>
    </w:p>
    <w:p w14:paraId="07405C63" w14:textId="77777777" w:rsidR="00295F13" w:rsidRPr="00754795" w:rsidRDefault="00295F13" w:rsidP="00295F13">
      <w:pPr>
        <w:ind w:left="360"/>
        <w:jc w:val="center"/>
        <w:rPr>
          <w:rFonts w:ascii="Sylfaen" w:hAnsi="Sylfaen"/>
          <w:b/>
          <w:sz w:val="24"/>
          <w:szCs w:val="24"/>
          <w:lang w:val="en-US"/>
        </w:rPr>
      </w:pPr>
    </w:p>
    <w:p w14:paraId="4B24EF72" w14:textId="77777777" w:rsidR="00295F13" w:rsidRPr="00754795" w:rsidRDefault="00295F13" w:rsidP="00295F13">
      <w:pPr>
        <w:ind w:left="360"/>
        <w:jc w:val="center"/>
        <w:rPr>
          <w:rFonts w:ascii="Sylfaen" w:hAnsi="Sylfaen"/>
          <w:b/>
          <w:caps/>
          <w:sz w:val="24"/>
          <w:szCs w:val="24"/>
        </w:rPr>
      </w:pPr>
      <w:proofErr w:type="spellStart"/>
      <w:r w:rsidRPr="00754795">
        <w:rPr>
          <w:rFonts w:ascii="Sylfaen" w:hAnsi="Sylfaen"/>
          <w:b/>
          <w:sz w:val="24"/>
          <w:szCs w:val="24"/>
          <w:lang w:val="en-US"/>
        </w:rPr>
        <w:t>Ծրագրի</w:t>
      </w:r>
      <w:proofErr w:type="spellEnd"/>
      <w:r w:rsidRPr="00754795">
        <w:rPr>
          <w:rFonts w:ascii="Sylfaen" w:hAnsi="Sylfaen"/>
          <w:b/>
          <w:sz w:val="24"/>
          <w:szCs w:val="24"/>
          <w:lang w:val="en-US"/>
        </w:rPr>
        <w:t xml:space="preserve"> </w:t>
      </w:r>
      <w:proofErr w:type="spellStart"/>
      <w:r w:rsidRPr="00754795">
        <w:rPr>
          <w:rFonts w:ascii="Sylfaen" w:hAnsi="Sylfaen"/>
          <w:b/>
          <w:sz w:val="24"/>
          <w:szCs w:val="24"/>
          <w:lang w:val="en-US"/>
        </w:rPr>
        <w:t>մասնագիրը</w:t>
      </w:r>
      <w:proofErr w:type="spellEnd"/>
    </w:p>
    <w:tbl>
      <w:tblPr>
        <w:tblW w:w="9782" w:type="dxa"/>
        <w:tblInd w:w="-176"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428"/>
        <w:gridCol w:w="5354"/>
      </w:tblGrid>
      <w:tr w:rsidR="00295F13" w:rsidRPr="00754795" w14:paraId="449DD96F" w14:textId="77777777" w:rsidTr="00907388">
        <w:tc>
          <w:tcPr>
            <w:tcW w:w="4428" w:type="dxa"/>
            <w:tcBorders>
              <w:top w:val="single" w:sz="6" w:space="0" w:color="auto"/>
              <w:left w:val="single" w:sz="6" w:space="0" w:color="auto"/>
              <w:bottom w:val="single" w:sz="18" w:space="0" w:color="FFFFFF"/>
              <w:right w:val="single" w:sz="18" w:space="0" w:color="FFFFFF"/>
            </w:tcBorders>
            <w:shd w:val="pct12" w:color="auto" w:fill="FFFFFF"/>
            <w:hideMark/>
          </w:tcPr>
          <w:p w14:paraId="6302CC11" w14:textId="77777777" w:rsidR="00295F13" w:rsidRPr="00754795" w:rsidRDefault="00295F13" w:rsidP="00907388">
            <w:pPr>
              <w:rPr>
                <w:rFonts w:ascii="Sylfaen" w:hAnsi="Sylfaen"/>
                <w:b/>
              </w:rPr>
            </w:pPr>
            <w:r w:rsidRPr="00754795">
              <w:rPr>
                <w:rFonts w:ascii="Sylfaen" w:hAnsi="Sylfaen"/>
                <w:b/>
              </w:rPr>
              <w:t xml:space="preserve">1. </w:t>
            </w:r>
            <w:r w:rsidRPr="00754795">
              <w:rPr>
                <w:rFonts w:ascii="Sylfaen" w:hAnsi="Sylfaen"/>
                <w:b/>
                <w:lang w:val="hy-AM"/>
              </w:rPr>
              <w:t xml:space="preserve">Ծրագրի անվանումը </w:t>
            </w:r>
            <w:r w:rsidRPr="00754795">
              <w:rPr>
                <w:rFonts w:ascii="Sylfaen" w:hAnsi="Sylfaen"/>
                <w:b/>
              </w:rPr>
              <w:t xml:space="preserve">և </w:t>
            </w:r>
            <w:proofErr w:type="spellStart"/>
            <w:r w:rsidRPr="00754795">
              <w:rPr>
                <w:rFonts w:ascii="Sylfaen" w:hAnsi="Sylfaen"/>
                <w:b/>
              </w:rPr>
              <w:t>մասնագիտության</w:t>
            </w:r>
            <w:proofErr w:type="spellEnd"/>
            <w:r w:rsidRPr="00754795">
              <w:rPr>
                <w:rFonts w:ascii="Sylfaen" w:hAnsi="Sylfaen"/>
                <w:b/>
              </w:rPr>
              <w:t xml:space="preserve"> </w:t>
            </w:r>
            <w:proofErr w:type="spellStart"/>
            <w:r w:rsidRPr="00754795">
              <w:rPr>
                <w:rFonts w:ascii="Sylfaen" w:hAnsi="Sylfaen"/>
                <w:b/>
              </w:rPr>
              <w:t>թվանիշը</w:t>
            </w:r>
            <w:proofErr w:type="spellEnd"/>
          </w:p>
        </w:tc>
        <w:tc>
          <w:tcPr>
            <w:tcW w:w="5354" w:type="dxa"/>
            <w:tcBorders>
              <w:top w:val="single" w:sz="6" w:space="0" w:color="auto"/>
              <w:left w:val="nil"/>
              <w:bottom w:val="nil"/>
              <w:right w:val="single" w:sz="6" w:space="0" w:color="auto"/>
            </w:tcBorders>
            <w:hideMark/>
          </w:tcPr>
          <w:p w14:paraId="7D5B9857" w14:textId="77777777" w:rsidR="00295F13" w:rsidRPr="00754795" w:rsidRDefault="00295F13" w:rsidP="00907388">
            <w:pPr>
              <w:rPr>
                <w:rFonts w:ascii="Sylfaen" w:hAnsi="Sylfaen" w:cs="Arial"/>
              </w:rPr>
            </w:pPr>
            <w:proofErr w:type="spellStart"/>
            <w:r w:rsidRPr="00754795">
              <w:rPr>
                <w:rFonts w:ascii="Sylfaen" w:hAnsi="Sylfaen" w:cs="Arial"/>
              </w:rPr>
              <w:t>Տվյալների</w:t>
            </w:r>
            <w:proofErr w:type="spellEnd"/>
            <w:r w:rsidRPr="00754795">
              <w:rPr>
                <w:rFonts w:ascii="Sylfaen" w:hAnsi="Sylfaen" w:cs="Arial"/>
              </w:rPr>
              <w:t xml:space="preserve"> </w:t>
            </w:r>
            <w:proofErr w:type="spellStart"/>
            <w:r w:rsidRPr="00754795">
              <w:rPr>
                <w:rFonts w:ascii="Sylfaen" w:hAnsi="Sylfaen" w:cs="Arial"/>
              </w:rPr>
              <w:t>գիտությունը</w:t>
            </w:r>
            <w:proofErr w:type="spellEnd"/>
            <w:r w:rsidRPr="00754795">
              <w:rPr>
                <w:rFonts w:ascii="Sylfaen" w:hAnsi="Sylfaen" w:cs="Arial"/>
              </w:rPr>
              <w:t xml:space="preserve"> </w:t>
            </w:r>
            <w:proofErr w:type="spellStart"/>
            <w:r w:rsidRPr="00754795">
              <w:rPr>
                <w:rFonts w:ascii="Sylfaen" w:hAnsi="Sylfaen" w:cs="Arial"/>
              </w:rPr>
              <w:t>բիզնեսում</w:t>
            </w:r>
            <w:proofErr w:type="spellEnd"/>
            <w:r w:rsidRPr="00754795">
              <w:rPr>
                <w:rFonts w:ascii="Sylfaen" w:hAnsi="Sylfaen" w:cs="Arial"/>
              </w:rPr>
              <w:t xml:space="preserve"> </w:t>
            </w:r>
          </w:p>
          <w:p w14:paraId="3DF03E96" w14:textId="77777777" w:rsidR="00295F13" w:rsidRPr="00B174E6" w:rsidRDefault="00B174E6" w:rsidP="00907388">
            <w:pPr>
              <w:rPr>
                <w:rFonts w:ascii="Sylfaen" w:hAnsi="Sylfaen" w:cs="Arial"/>
                <w:lang w:val="en-US"/>
              </w:rPr>
            </w:pPr>
            <w:r>
              <w:rPr>
                <w:rFonts w:ascii="Sylfaen" w:hAnsi="Sylfaen" w:cs="Arial"/>
                <w:lang w:val="en-US"/>
              </w:rPr>
              <w:t>031101.19.7</w:t>
            </w:r>
          </w:p>
        </w:tc>
      </w:tr>
      <w:tr w:rsidR="00295F13" w:rsidRPr="00754795" w14:paraId="485024E7" w14:textId="77777777" w:rsidTr="00907388">
        <w:tc>
          <w:tcPr>
            <w:tcW w:w="4428" w:type="dxa"/>
            <w:tcBorders>
              <w:top w:val="single" w:sz="18" w:space="0" w:color="FFFFFF"/>
              <w:left w:val="single" w:sz="6" w:space="0" w:color="auto"/>
              <w:bottom w:val="single" w:sz="18" w:space="0" w:color="FFFFFF"/>
              <w:right w:val="single" w:sz="18" w:space="0" w:color="FFFFFF"/>
            </w:tcBorders>
            <w:shd w:val="pct12" w:color="auto" w:fill="FFFFFF"/>
            <w:hideMark/>
          </w:tcPr>
          <w:p w14:paraId="76AB421A" w14:textId="77777777" w:rsidR="00295F13" w:rsidRPr="00754795" w:rsidRDefault="00295F13" w:rsidP="00907388">
            <w:pPr>
              <w:rPr>
                <w:rFonts w:ascii="Sylfaen" w:hAnsi="Sylfaen"/>
                <w:b/>
              </w:rPr>
            </w:pPr>
            <w:r w:rsidRPr="00754795">
              <w:rPr>
                <w:rFonts w:ascii="Sylfaen" w:hAnsi="Sylfaen"/>
                <w:b/>
              </w:rPr>
              <w:t xml:space="preserve">2. </w:t>
            </w:r>
            <w:r w:rsidRPr="00754795">
              <w:rPr>
                <w:rFonts w:ascii="Sylfaen" w:hAnsi="Sylfaen"/>
                <w:b/>
                <w:lang w:val="hy-AM"/>
              </w:rPr>
              <w:t>Բուհը</w:t>
            </w:r>
            <w:r w:rsidRPr="00754795">
              <w:rPr>
                <w:rFonts w:ascii="Sylfaen" w:hAnsi="Sylfaen"/>
                <w:b/>
              </w:rPr>
              <w:t xml:space="preserve"> </w:t>
            </w:r>
          </w:p>
        </w:tc>
        <w:tc>
          <w:tcPr>
            <w:tcW w:w="5354" w:type="dxa"/>
            <w:tcBorders>
              <w:top w:val="nil"/>
              <w:left w:val="nil"/>
              <w:bottom w:val="nil"/>
              <w:right w:val="single" w:sz="6" w:space="0" w:color="auto"/>
            </w:tcBorders>
            <w:hideMark/>
          </w:tcPr>
          <w:p w14:paraId="2313C3ED" w14:textId="77777777" w:rsidR="00295F13" w:rsidRPr="00754795" w:rsidRDefault="00295F13" w:rsidP="00907388">
            <w:pPr>
              <w:rPr>
                <w:rFonts w:ascii="Sylfaen" w:hAnsi="Sylfaen" w:cs="Arial"/>
              </w:rPr>
            </w:pPr>
            <w:proofErr w:type="spellStart"/>
            <w:r w:rsidRPr="00754795">
              <w:rPr>
                <w:rFonts w:ascii="Sylfaen" w:hAnsi="Sylfaen" w:cs="Arial"/>
                <w:lang w:val="hy-AM"/>
              </w:rPr>
              <w:t>Երևանի</w:t>
            </w:r>
            <w:proofErr w:type="spellEnd"/>
            <w:r w:rsidRPr="00754795">
              <w:rPr>
                <w:rFonts w:ascii="Sylfaen" w:hAnsi="Sylfaen" w:cs="Arial"/>
                <w:lang w:val="hy-AM"/>
              </w:rPr>
              <w:t xml:space="preserve"> պետական համալսարան </w:t>
            </w:r>
            <w:r w:rsidRPr="00754795">
              <w:rPr>
                <w:rFonts w:ascii="Sylfaen" w:hAnsi="Sylfaen" w:cs="Arial"/>
              </w:rPr>
              <w:t>(ԵՊՀ)</w:t>
            </w:r>
          </w:p>
        </w:tc>
      </w:tr>
      <w:tr w:rsidR="00295F13" w:rsidRPr="00754795" w14:paraId="091EB8E6" w14:textId="77777777" w:rsidTr="00907388">
        <w:tc>
          <w:tcPr>
            <w:tcW w:w="4428" w:type="dxa"/>
            <w:tcBorders>
              <w:top w:val="single" w:sz="18" w:space="0" w:color="FFFFFF"/>
              <w:left w:val="single" w:sz="6" w:space="0" w:color="auto"/>
              <w:bottom w:val="single" w:sz="18" w:space="0" w:color="FFFFFF"/>
              <w:right w:val="single" w:sz="18" w:space="0" w:color="FFFFFF"/>
            </w:tcBorders>
            <w:shd w:val="pct12" w:color="auto" w:fill="FFFFFF"/>
            <w:hideMark/>
          </w:tcPr>
          <w:p w14:paraId="45A48889" w14:textId="77777777" w:rsidR="00295F13" w:rsidRPr="00754795" w:rsidRDefault="00295F13" w:rsidP="00907388">
            <w:pPr>
              <w:rPr>
                <w:rFonts w:ascii="Sylfaen" w:hAnsi="Sylfaen"/>
                <w:b/>
              </w:rPr>
            </w:pPr>
            <w:r w:rsidRPr="00754795">
              <w:rPr>
                <w:rFonts w:ascii="Sylfaen" w:hAnsi="Sylfaen"/>
                <w:b/>
              </w:rPr>
              <w:t>3.</w:t>
            </w:r>
            <w:r w:rsidRPr="00754795">
              <w:rPr>
                <w:rFonts w:ascii="Sylfaen" w:hAnsi="Sylfaen"/>
                <w:b/>
                <w:lang w:val="hy-AM"/>
              </w:rPr>
              <w:t xml:space="preserve"> Ծրագիրը հավատարմագրված է </w:t>
            </w:r>
          </w:p>
        </w:tc>
        <w:tc>
          <w:tcPr>
            <w:tcW w:w="5354" w:type="dxa"/>
            <w:tcBorders>
              <w:top w:val="nil"/>
              <w:left w:val="nil"/>
              <w:bottom w:val="nil"/>
              <w:right w:val="single" w:sz="6" w:space="0" w:color="auto"/>
            </w:tcBorders>
            <w:hideMark/>
          </w:tcPr>
          <w:p w14:paraId="5416C8B5" w14:textId="77777777" w:rsidR="00295F13" w:rsidRPr="00754795" w:rsidRDefault="00295F13" w:rsidP="00907388">
            <w:pPr>
              <w:rPr>
                <w:rFonts w:ascii="Sylfaen" w:hAnsi="Sylfaen" w:cs="Arial"/>
                <w:lang w:val="hy-AM"/>
              </w:rPr>
            </w:pPr>
            <w:r w:rsidRPr="00754795">
              <w:rPr>
                <w:rFonts w:ascii="Sylfaen" w:hAnsi="Sylfaen" w:cs="Arial"/>
                <w:lang w:val="hy-AM"/>
              </w:rPr>
              <w:t>–</w:t>
            </w:r>
          </w:p>
        </w:tc>
      </w:tr>
      <w:tr w:rsidR="00295F13" w:rsidRPr="00754795" w14:paraId="440292A1" w14:textId="77777777" w:rsidTr="00907388">
        <w:tc>
          <w:tcPr>
            <w:tcW w:w="4428" w:type="dxa"/>
            <w:tcBorders>
              <w:top w:val="single" w:sz="18" w:space="0" w:color="FFFFFF"/>
              <w:left w:val="single" w:sz="6" w:space="0" w:color="auto"/>
              <w:bottom w:val="single" w:sz="18" w:space="0" w:color="FFFFFF"/>
              <w:right w:val="single" w:sz="18" w:space="0" w:color="FFFFFF"/>
            </w:tcBorders>
            <w:shd w:val="pct12" w:color="auto" w:fill="FFFFFF"/>
            <w:hideMark/>
          </w:tcPr>
          <w:p w14:paraId="7AA80DAB" w14:textId="77777777" w:rsidR="00295F13" w:rsidRPr="00754795" w:rsidRDefault="00295F13" w:rsidP="00907388">
            <w:pPr>
              <w:rPr>
                <w:rFonts w:ascii="Sylfaen" w:hAnsi="Sylfaen"/>
                <w:b/>
                <w:lang w:val="ru-RU"/>
              </w:rPr>
            </w:pPr>
            <w:r w:rsidRPr="00754795">
              <w:rPr>
                <w:rFonts w:ascii="Sylfaen" w:hAnsi="Sylfaen"/>
                <w:b/>
              </w:rPr>
              <w:t xml:space="preserve">4. </w:t>
            </w:r>
            <w:r w:rsidRPr="00754795">
              <w:rPr>
                <w:rFonts w:ascii="Sylfaen" w:hAnsi="Sylfaen"/>
                <w:b/>
                <w:lang w:val="hy-AM"/>
              </w:rPr>
              <w:t>Շնորհվող որակավորումը</w:t>
            </w:r>
          </w:p>
        </w:tc>
        <w:tc>
          <w:tcPr>
            <w:tcW w:w="5354" w:type="dxa"/>
            <w:tcBorders>
              <w:top w:val="nil"/>
              <w:left w:val="nil"/>
              <w:bottom w:val="nil"/>
              <w:right w:val="single" w:sz="6" w:space="0" w:color="auto"/>
            </w:tcBorders>
            <w:hideMark/>
          </w:tcPr>
          <w:p w14:paraId="1C214937" w14:textId="77777777" w:rsidR="00295F13" w:rsidRPr="00754795" w:rsidRDefault="00295F13" w:rsidP="00907388">
            <w:pPr>
              <w:rPr>
                <w:rFonts w:ascii="Sylfaen" w:hAnsi="Sylfaen" w:cs="Arial"/>
                <w:lang w:val="hy-AM"/>
              </w:rPr>
            </w:pPr>
            <w:proofErr w:type="spellStart"/>
            <w:r w:rsidRPr="00754795">
              <w:rPr>
                <w:rFonts w:ascii="Sylfaen" w:hAnsi="Sylfaen" w:cs="Arial"/>
              </w:rPr>
              <w:t>Տնտեսագիտության</w:t>
            </w:r>
            <w:proofErr w:type="spellEnd"/>
            <w:r w:rsidRPr="00754795">
              <w:rPr>
                <w:rFonts w:ascii="Sylfaen" w:hAnsi="Sylfaen" w:cs="Arial"/>
              </w:rPr>
              <w:t xml:space="preserve"> </w:t>
            </w:r>
            <w:proofErr w:type="spellStart"/>
            <w:r w:rsidRPr="00754795">
              <w:rPr>
                <w:rFonts w:ascii="Sylfaen" w:hAnsi="Sylfaen" w:cs="Arial"/>
              </w:rPr>
              <w:t>մագիստրոս</w:t>
            </w:r>
            <w:proofErr w:type="spellEnd"/>
          </w:p>
        </w:tc>
      </w:tr>
      <w:tr w:rsidR="00295F13" w:rsidRPr="00754795" w14:paraId="0D49C021" w14:textId="77777777" w:rsidTr="00907388">
        <w:tc>
          <w:tcPr>
            <w:tcW w:w="4428" w:type="dxa"/>
            <w:tcBorders>
              <w:top w:val="single" w:sz="18" w:space="0" w:color="FFFFFF"/>
              <w:left w:val="single" w:sz="6" w:space="0" w:color="auto"/>
              <w:bottom w:val="nil"/>
              <w:right w:val="single" w:sz="18" w:space="0" w:color="FFFFFF"/>
            </w:tcBorders>
            <w:shd w:val="pct12" w:color="auto" w:fill="FFFFFF"/>
            <w:hideMark/>
          </w:tcPr>
          <w:p w14:paraId="31C0078D" w14:textId="77777777" w:rsidR="00295F13" w:rsidRPr="00754795" w:rsidRDefault="00295F13" w:rsidP="00907388">
            <w:pPr>
              <w:rPr>
                <w:rFonts w:ascii="Sylfaen" w:hAnsi="Sylfaen"/>
                <w:b/>
                <w:lang w:val="ru-RU"/>
              </w:rPr>
            </w:pPr>
            <w:r w:rsidRPr="00754795">
              <w:rPr>
                <w:rFonts w:ascii="Sylfaen" w:hAnsi="Sylfaen"/>
                <w:b/>
              </w:rPr>
              <w:t xml:space="preserve">5. </w:t>
            </w:r>
            <w:proofErr w:type="spellStart"/>
            <w:r w:rsidRPr="00754795">
              <w:rPr>
                <w:rFonts w:ascii="Sylfaen" w:hAnsi="Sylfaen"/>
                <w:b/>
              </w:rPr>
              <w:t>Ծրագրի</w:t>
            </w:r>
            <w:proofErr w:type="spellEnd"/>
            <w:r w:rsidRPr="00754795">
              <w:rPr>
                <w:rFonts w:ascii="Sylfaen" w:hAnsi="Sylfaen"/>
                <w:b/>
              </w:rPr>
              <w:t xml:space="preserve"> </w:t>
            </w:r>
            <w:proofErr w:type="spellStart"/>
            <w:r w:rsidRPr="00754795">
              <w:rPr>
                <w:rFonts w:ascii="Sylfaen" w:hAnsi="Sylfaen"/>
                <w:b/>
              </w:rPr>
              <w:t>մեկնարկի</w:t>
            </w:r>
            <w:proofErr w:type="spellEnd"/>
            <w:r w:rsidRPr="00754795">
              <w:rPr>
                <w:rFonts w:ascii="Sylfaen" w:hAnsi="Sylfaen"/>
                <w:b/>
              </w:rPr>
              <w:t xml:space="preserve"> ո</w:t>
            </w:r>
            <w:proofErr w:type="spellStart"/>
            <w:r w:rsidRPr="00754795">
              <w:rPr>
                <w:rFonts w:ascii="Sylfaen" w:hAnsi="Sylfaen"/>
                <w:b/>
                <w:lang w:val="hy-AM"/>
              </w:rPr>
              <w:t>ւսումնական</w:t>
            </w:r>
            <w:proofErr w:type="spellEnd"/>
            <w:r w:rsidRPr="00754795">
              <w:rPr>
                <w:rFonts w:ascii="Sylfaen" w:hAnsi="Sylfaen"/>
                <w:b/>
                <w:lang w:val="hy-AM"/>
              </w:rPr>
              <w:t xml:space="preserve"> տարին</w:t>
            </w:r>
          </w:p>
        </w:tc>
        <w:tc>
          <w:tcPr>
            <w:tcW w:w="5354" w:type="dxa"/>
            <w:tcBorders>
              <w:top w:val="nil"/>
              <w:left w:val="nil"/>
              <w:bottom w:val="nil"/>
              <w:right w:val="single" w:sz="6" w:space="0" w:color="auto"/>
            </w:tcBorders>
            <w:hideMark/>
          </w:tcPr>
          <w:p w14:paraId="2EEE76A1" w14:textId="77777777" w:rsidR="00295F13" w:rsidRPr="00754795" w:rsidRDefault="00295F13" w:rsidP="00907388">
            <w:pPr>
              <w:rPr>
                <w:rFonts w:ascii="Sylfaen" w:hAnsi="Sylfaen" w:cs="Arial"/>
              </w:rPr>
            </w:pPr>
            <w:r w:rsidRPr="00754795">
              <w:rPr>
                <w:rFonts w:ascii="Sylfaen" w:hAnsi="Sylfaen" w:cs="Arial"/>
              </w:rPr>
              <w:t>2017/2018</w:t>
            </w:r>
          </w:p>
        </w:tc>
      </w:tr>
      <w:tr w:rsidR="00295F13" w:rsidRPr="00754795" w14:paraId="5D92E3BF" w14:textId="77777777" w:rsidTr="00907388">
        <w:tc>
          <w:tcPr>
            <w:tcW w:w="4428" w:type="dxa"/>
            <w:tcBorders>
              <w:top w:val="single" w:sz="18" w:space="0" w:color="FFFFFF"/>
              <w:left w:val="single" w:sz="6" w:space="0" w:color="auto"/>
              <w:bottom w:val="nil"/>
              <w:right w:val="single" w:sz="18" w:space="0" w:color="FFFFFF"/>
            </w:tcBorders>
            <w:shd w:val="pct12" w:color="auto" w:fill="FFFFFF"/>
            <w:hideMark/>
          </w:tcPr>
          <w:p w14:paraId="615C69F5" w14:textId="77777777" w:rsidR="00295F13" w:rsidRPr="00754795" w:rsidRDefault="00295F13" w:rsidP="00907388">
            <w:pPr>
              <w:rPr>
                <w:rFonts w:ascii="Sylfaen" w:hAnsi="Sylfaen"/>
                <w:b/>
                <w:lang w:val="ru-RU"/>
              </w:rPr>
            </w:pPr>
            <w:r w:rsidRPr="00754795">
              <w:rPr>
                <w:rFonts w:ascii="Sylfaen" w:hAnsi="Sylfaen"/>
                <w:b/>
              </w:rPr>
              <w:t xml:space="preserve">6. </w:t>
            </w:r>
            <w:r w:rsidRPr="00754795">
              <w:rPr>
                <w:rFonts w:ascii="Sylfaen" w:hAnsi="Sylfaen"/>
                <w:b/>
                <w:lang w:val="hy-AM"/>
              </w:rPr>
              <w:t>Ուսումնառության լեզուն</w:t>
            </w:r>
          </w:p>
        </w:tc>
        <w:tc>
          <w:tcPr>
            <w:tcW w:w="5354" w:type="dxa"/>
            <w:tcBorders>
              <w:top w:val="nil"/>
              <w:left w:val="nil"/>
              <w:bottom w:val="nil"/>
              <w:right w:val="single" w:sz="6" w:space="0" w:color="auto"/>
            </w:tcBorders>
            <w:hideMark/>
          </w:tcPr>
          <w:p w14:paraId="3159D025" w14:textId="77777777" w:rsidR="00295F13" w:rsidRPr="00754795" w:rsidRDefault="00295F13" w:rsidP="00907388">
            <w:pPr>
              <w:rPr>
                <w:rFonts w:ascii="Sylfaen" w:hAnsi="Sylfaen" w:cs="Arial"/>
                <w:lang w:val="hy-AM"/>
              </w:rPr>
            </w:pPr>
            <w:r w:rsidRPr="00754795">
              <w:rPr>
                <w:rFonts w:ascii="Sylfaen" w:hAnsi="Sylfaen" w:cs="Arial"/>
                <w:lang w:val="hy-AM"/>
              </w:rPr>
              <w:t>Հայերեն</w:t>
            </w:r>
            <w:r w:rsidRPr="00754795">
              <w:rPr>
                <w:rFonts w:ascii="Sylfaen" w:hAnsi="Sylfaen" w:cs="Arial"/>
                <w:lang w:val="en-US"/>
              </w:rPr>
              <w:t xml:space="preserve">, </w:t>
            </w:r>
            <w:r w:rsidRPr="00754795">
              <w:rPr>
                <w:rFonts w:ascii="Sylfaen" w:hAnsi="Sylfaen" w:cs="Arial"/>
                <w:lang w:val="hy-AM"/>
              </w:rPr>
              <w:t>Անգլերեն</w:t>
            </w:r>
          </w:p>
        </w:tc>
      </w:tr>
      <w:tr w:rsidR="00295F13" w:rsidRPr="00754795" w14:paraId="0042F690" w14:textId="77777777" w:rsidTr="00907388">
        <w:tc>
          <w:tcPr>
            <w:tcW w:w="4428" w:type="dxa"/>
            <w:tcBorders>
              <w:top w:val="single" w:sz="18" w:space="0" w:color="FFFFFF"/>
              <w:left w:val="single" w:sz="6" w:space="0" w:color="auto"/>
              <w:bottom w:val="single" w:sz="6" w:space="0" w:color="auto"/>
              <w:right w:val="single" w:sz="18" w:space="0" w:color="FFFFFF"/>
            </w:tcBorders>
            <w:shd w:val="pct12" w:color="auto" w:fill="FFFFFF"/>
            <w:hideMark/>
          </w:tcPr>
          <w:p w14:paraId="6737FB17" w14:textId="77777777" w:rsidR="00295F13" w:rsidRPr="00754795" w:rsidRDefault="00295F13" w:rsidP="00907388">
            <w:pPr>
              <w:rPr>
                <w:rFonts w:ascii="Sylfaen" w:hAnsi="Sylfaen"/>
                <w:b/>
                <w:lang w:val="ru-RU"/>
              </w:rPr>
            </w:pPr>
            <w:r w:rsidRPr="00754795">
              <w:rPr>
                <w:rFonts w:ascii="Sylfaen" w:hAnsi="Sylfaen"/>
                <w:b/>
              </w:rPr>
              <w:t xml:space="preserve">7. </w:t>
            </w:r>
            <w:r w:rsidRPr="00754795">
              <w:rPr>
                <w:rFonts w:ascii="Sylfaen" w:hAnsi="Sylfaen"/>
                <w:b/>
                <w:lang w:val="hy-AM"/>
              </w:rPr>
              <w:t>Ուս</w:t>
            </w:r>
            <w:proofErr w:type="spellStart"/>
            <w:r w:rsidRPr="00754795">
              <w:rPr>
                <w:rFonts w:ascii="Sylfaen" w:hAnsi="Sylfaen"/>
                <w:b/>
              </w:rPr>
              <w:t>ուց</w:t>
            </w:r>
            <w:proofErr w:type="spellEnd"/>
            <w:r w:rsidRPr="00754795">
              <w:rPr>
                <w:rFonts w:ascii="Sylfaen" w:hAnsi="Sylfaen"/>
                <w:b/>
                <w:lang w:val="hy-AM"/>
              </w:rPr>
              <w:t xml:space="preserve">ման </w:t>
            </w:r>
            <w:proofErr w:type="spellStart"/>
            <w:r w:rsidRPr="00754795">
              <w:rPr>
                <w:rFonts w:ascii="Sylfaen" w:hAnsi="Sylfaen"/>
                <w:b/>
                <w:lang w:val="hy-AM"/>
              </w:rPr>
              <w:t>ձևը</w:t>
            </w:r>
            <w:proofErr w:type="spellEnd"/>
          </w:p>
        </w:tc>
        <w:tc>
          <w:tcPr>
            <w:tcW w:w="5354" w:type="dxa"/>
            <w:tcBorders>
              <w:top w:val="nil"/>
              <w:left w:val="nil"/>
              <w:bottom w:val="single" w:sz="6" w:space="0" w:color="auto"/>
              <w:right w:val="single" w:sz="6" w:space="0" w:color="auto"/>
            </w:tcBorders>
            <w:hideMark/>
          </w:tcPr>
          <w:p w14:paraId="69A87FFD" w14:textId="77777777" w:rsidR="00295F13" w:rsidRPr="00754795" w:rsidRDefault="00295F13" w:rsidP="00907388">
            <w:pPr>
              <w:rPr>
                <w:rFonts w:ascii="Sylfaen" w:hAnsi="Sylfaen" w:cs="Arial"/>
              </w:rPr>
            </w:pPr>
            <w:r w:rsidRPr="00754795">
              <w:rPr>
                <w:rFonts w:ascii="Sylfaen" w:hAnsi="Sylfaen" w:cs="Arial"/>
                <w:lang w:val="hy-AM"/>
              </w:rPr>
              <w:t>Առկա</w:t>
            </w:r>
            <w:r w:rsidRPr="00754795">
              <w:rPr>
                <w:rFonts w:ascii="Sylfaen" w:hAnsi="Sylfaen" w:cs="Arial"/>
              </w:rPr>
              <w:t xml:space="preserve"> </w:t>
            </w:r>
          </w:p>
        </w:tc>
      </w:tr>
      <w:tr w:rsidR="00295F13" w:rsidRPr="00E84F0E" w14:paraId="72835B79" w14:textId="77777777" w:rsidTr="0090738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2" w:type="dxa"/>
            <w:gridSpan w:val="2"/>
            <w:tcBorders>
              <w:top w:val="single" w:sz="4" w:space="0" w:color="auto"/>
              <w:left w:val="single" w:sz="4" w:space="0" w:color="auto"/>
              <w:bottom w:val="single" w:sz="4" w:space="0" w:color="auto"/>
              <w:right w:val="single" w:sz="4" w:space="0" w:color="auto"/>
            </w:tcBorders>
            <w:shd w:val="clear" w:color="auto" w:fill="auto"/>
          </w:tcPr>
          <w:p w14:paraId="23F9AA23" w14:textId="77777777" w:rsidR="00295F13" w:rsidRPr="00754795" w:rsidRDefault="00295F13" w:rsidP="00907388">
            <w:pPr>
              <w:rPr>
                <w:rFonts w:ascii="Sylfaen" w:hAnsi="Sylfaen" w:cs="Arial"/>
                <w:b/>
              </w:rPr>
            </w:pPr>
            <w:r w:rsidRPr="00754795">
              <w:rPr>
                <w:rFonts w:ascii="Sylfaen" w:hAnsi="Sylfaen" w:cs="Arial"/>
                <w:b/>
              </w:rPr>
              <w:t xml:space="preserve">8. </w:t>
            </w:r>
            <w:r w:rsidRPr="00754795">
              <w:rPr>
                <w:rFonts w:ascii="Sylfaen" w:hAnsi="Sylfaen" w:cs="Arial"/>
                <w:b/>
                <w:lang w:val="hy-AM"/>
              </w:rPr>
              <w:t>Ծրագրի ընդունելության չափանիշները</w:t>
            </w:r>
            <w:r w:rsidRPr="00754795">
              <w:rPr>
                <w:rFonts w:ascii="Sylfaen" w:hAnsi="Sylfaen" w:cs="Arial"/>
                <w:b/>
              </w:rPr>
              <w:t>/</w:t>
            </w:r>
            <w:proofErr w:type="spellStart"/>
            <w:r w:rsidRPr="00754795">
              <w:rPr>
                <w:rFonts w:ascii="Sylfaen" w:hAnsi="Sylfaen" w:cs="Arial"/>
                <w:b/>
              </w:rPr>
              <w:t>պահանջները</w:t>
            </w:r>
            <w:proofErr w:type="spellEnd"/>
          </w:p>
          <w:p w14:paraId="3C00C08E" w14:textId="77777777" w:rsidR="005F5781" w:rsidRDefault="005F5781" w:rsidP="005F5781">
            <w:pPr>
              <w:pStyle w:val="TOC7"/>
            </w:pPr>
            <w:r w:rsidRPr="005F5781">
              <w:t xml:space="preserve">Ծրագրի դիմորդը պետք է ունենա </w:t>
            </w:r>
            <w:proofErr w:type="spellStart"/>
            <w:r w:rsidRPr="005F5781">
              <w:t>բակալավրի</w:t>
            </w:r>
            <w:proofErr w:type="spellEnd"/>
            <w:r w:rsidRPr="005F5781">
              <w:t xml:space="preserve"> կամ դրան համարժեք որակավորում։ </w:t>
            </w:r>
            <w:proofErr w:type="spellStart"/>
            <w:r w:rsidRPr="005F5781">
              <w:t>Ե՛վ</w:t>
            </w:r>
            <w:proofErr w:type="spellEnd"/>
            <w:r w:rsidRPr="005F5781">
              <w:t xml:space="preserve"> տվյալ, և՛ այլ մասնագիտություններով </w:t>
            </w:r>
            <w:proofErr w:type="spellStart"/>
            <w:r w:rsidRPr="005F5781">
              <w:t>բակալավրի</w:t>
            </w:r>
            <w:proofErr w:type="spellEnd"/>
            <w:r w:rsidRPr="005F5781">
              <w:t xml:space="preserve"> կամ համարժեք որակավորում ունեցող դիմորդների ընդունելությունը կատարվում է մրցութային հիմունքներով՝ ընդունելության քննությունների արդյունքների հիման վրա։ </w:t>
            </w:r>
          </w:p>
          <w:p w14:paraId="03E7E686" w14:textId="77777777" w:rsidR="00295F13" w:rsidRPr="005F5781" w:rsidRDefault="005F5781" w:rsidP="005F5781">
            <w:pPr>
              <w:pStyle w:val="TOC7"/>
            </w:pPr>
            <w:r w:rsidRPr="005F5781">
              <w:t xml:space="preserve">Ընդունելությունը կատարվում է </w:t>
            </w:r>
            <w:proofErr w:type="spellStart"/>
            <w:r w:rsidRPr="005F5781">
              <w:t>Երևանի</w:t>
            </w:r>
            <w:proofErr w:type="spellEnd"/>
            <w:r w:rsidRPr="005F5781">
              <w:t xml:space="preserve"> պետական համալսարանի առկա ուսուցման մագիստրատուրայի ընդունելության կանոնակարգի համաձայն։</w:t>
            </w:r>
          </w:p>
        </w:tc>
      </w:tr>
      <w:tr w:rsidR="00295F13" w:rsidRPr="00754795" w14:paraId="5AEE1897" w14:textId="77777777" w:rsidTr="00907388">
        <w:tblPrEx>
          <w:tblBorders>
            <w:insideH w:val="single" w:sz="6" w:space="0" w:color="auto"/>
            <w:insideV w:val="single" w:sz="6" w:space="0" w:color="auto"/>
          </w:tblBorders>
        </w:tblPrEx>
        <w:tc>
          <w:tcPr>
            <w:tcW w:w="9782" w:type="dxa"/>
            <w:gridSpan w:val="2"/>
            <w:tcBorders>
              <w:top w:val="single" w:sz="6" w:space="0" w:color="auto"/>
              <w:left w:val="single" w:sz="6" w:space="0" w:color="auto"/>
              <w:bottom w:val="nil"/>
              <w:right w:val="single" w:sz="6" w:space="0" w:color="auto"/>
            </w:tcBorders>
            <w:shd w:val="pct12" w:color="auto" w:fill="FFFFFF"/>
            <w:hideMark/>
          </w:tcPr>
          <w:p w14:paraId="34592506" w14:textId="77777777" w:rsidR="00295F13" w:rsidRPr="00754795" w:rsidRDefault="00295F13" w:rsidP="00907388">
            <w:pPr>
              <w:rPr>
                <w:rFonts w:ascii="Sylfaen" w:hAnsi="Sylfaen"/>
                <w:lang w:val="hy-AM"/>
              </w:rPr>
            </w:pPr>
            <w:r w:rsidRPr="00754795">
              <w:rPr>
                <w:rFonts w:ascii="Sylfaen" w:hAnsi="Sylfaen"/>
                <w:b/>
                <w:lang w:val="hy-AM"/>
              </w:rPr>
              <w:t>9. Ծրագրի նպատակները</w:t>
            </w:r>
          </w:p>
        </w:tc>
      </w:tr>
      <w:tr w:rsidR="00295F13" w:rsidRPr="00E84F0E" w14:paraId="4EAC994A" w14:textId="77777777" w:rsidTr="00907388">
        <w:tblPrEx>
          <w:tblBorders>
            <w:insideH w:val="single" w:sz="6" w:space="0" w:color="auto"/>
            <w:insideV w:val="single" w:sz="6" w:space="0" w:color="auto"/>
          </w:tblBorders>
        </w:tblPrEx>
        <w:tc>
          <w:tcPr>
            <w:tcW w:w="9782" w:type="dxa"/>
            <w:gridSpan w:val="2"/>
            <w:tcBorders>
              <w:top w:val="nil"/>
              <w:left w:val="single" w:sz="6" w:space="0" w:color="auto"/>
              <w:bottom w:val="single" w:sz="6" w:space="0" w:color="auto"/>
              <w:right w:val="single" w:sz="6" w:space="0" w:color="auto"/>
            </w:tcBorders>
            <w:hideMark/>
          </w:tcPr>
          <w:p w14:paraId="7B3248A5" w14:textId="77777777" w:rsidR="005F5781" w:rsidRPr="00754795" w:rsidRDefault="00295F13" w:rsidP="005F5781">
            <w:pPr>
              <w:rPr>
                <w:rFonts w:ascii="Sylfaen" w:hAnsi="Sylfaen" w:cs="Arial"/>
                <w:b/>
                <w:lang w:val="hy-AM"/>
              </w:rPr>
            </w:pPr>
            <w:r w:rsidRPr="00754795">
              <w:rPr>
                <w:rFonts w:ascii="Sylfaen" w:hAnsi="Sylfaen" w:cs="Arial"/>
                <w:lang w:val="hy-AM"/>
              </w:rPr>
              <w:t xml:space="preserve">«Տվյալների գիտությունը բիզնեսում» </w:t>
            </w:r>
            <w:proofErr w:type="spellStart"/>
            <w:r w:rsidRPr="00754795">
              <w:rPr>
                <w:rFonts w:ascii="Sylfaen" w:hAnsi="Sylfaen" w:cs="Arial"/>
                <w:lang w:val="hy-AM"/>
              </w:rPr>
              <w:t>մագիստրոսական</w:t>
            </w:r>
            <w:proofErr w:type="spellEnd"/>
            <w:r w:rsidRPr="00754795">
              <w:rPr>
                <w:rFonts w:ascii="Sylfaen" w:hAnsi="Sylfaen" w:cs="Arial"/>
                <w:lang w:val="hy-AM"/>
              </w:rPr>
              <w:t xml:space="preserve"> կրթական ծրագրի նպատակն է </w:t>
            </w:r>
          </w:p>
          <w:p w14:paraId="5319E271" w14:textId="77777777" w:rsidR="00FE786A" w:rsidRDefault="00FE786A" w:rsidP="005F5781">
            <w:pPr>
              <w:ind w:left="364"/>
              <w:rPr>
                <w:rFonts w:ascii="Sylfaen" w:hAnsi="Sylfaen" w:cs="Arial"/>
                <w:lang w:val="hy-AM"/>
              </w:rPr>
            </w:pPr>
            <w:r>
              <w:rPr>
                <w:rFonts w:ascii="Sylfaen" w:hAnsi="Sylfaen" w:cs="Arial"/>
                <w:lang w:val="hy-AM"/>
              </w:rPr>
              <w:t>ա</w:t>
            </w:r>
            <w:r w:rsidR="005F5781" w:rsidRPr="00FE786A">
              <w:rPr>
                <w:rFonts w:ascii="Sylfaen" w:hAnsi="Sylfaen" w:cs="Arial"/>
                <w:lang w:val="hy-AM"/>
              </w:rPr>
              <w:t xml:space="preserve">ռաջին անգամ  Հայաստանում ստեղծել այնպիսի </w:t>
            </w:r>
            <w:proofErr w:type="spellStart"/>
            <w:r w:rsidR="005F5781" w:rsidRPr="00FE786A">
              <w:rPr>
                <w:rFonts w:ascii="Sylfaen" w:hAnsi="Sylfaen" w:cs="Arial"/>
                <w:lang w:val="hy-AM"/>
              </w:rPr>
              <w:t>միջդիսցիպլինար</w:t>
            </w:r>
            <w:proofErr w:type="spellEnd"/>
            <w:r w:rsidR="005F5781" w:rsidRPr="00FE786A">
              <w:rPr>
                <w:rFonts w:ascii="Sylfaen" w:hAnsi="Sylfaen" w:cs="Arial"/>
                <w:lang w:val="hy-AM"/>
              </w:rPr>
              <w:t xml:space="preserve"> ծրագիր, որը  կկարողանա պատրաստել մրցունակ, միջազգային կրթության </w:t>
            </w:r>
            <w:proofErr w:type="spellStart"/>
            <w:r w:rsidR="005F5781" w:rsidRPr="00FE786A">
              <w:rPr>
                <w:rFonts w:ascii="Sylfaen" w:hAnsi="Sylfaen" w:cs="Arial"/>
                <w:lang w:val="hy-AM"/>
              </w:rPr>
              <w:t>որակներին</w:t>
            </w:r>
            <w:proofErr w:type="spellEnd"/>
            <w:r w:rsidR="005F5781" w:rsidRPr="00FE786A">
              <w:rPr>
                <w:rFonts w:ascii="Sylfaen" w:hAnsi="Sylfaen" w:cs="Arial"/>
                <w:lang w:val="hy-AM"/>
              </w:rPr>
              <w:t xml:space="preserve"> համապատասխան մասնագետներ, որոնք ներկայացնում են միանգամից երեք ոլորտ՝ մաթեմատիկա, ծրագրավորում և բիզնես վերլուծություն։</w:t>
            </w:r>
          </w:p>
          <w:p w14:paraId="2310F6AC" w14:textId="77777777" w:rsidR="00FE786A" w:rsidRDefault="005F5781" w:rsidP="005F5781">
            <w:pPr>
              <w:ind w:left="364"/>
              <w:rPr>
                <w:rFonts w:ascii="Sylfaen" w:hAnsi="Sylfaen" w:cs="Arial"/>
                <w:lang w:val="hy-AM"/>
              </w:rPr>
            </w:pPr>
            <w:r w:rsidRPr="00FE786A">
              <w:rPr>
                <w:rFonts w:ascii="Sylfaen" w:hAnsi="Sylfaen" w:cs="Arial"/>
                <w:lang w:val="hy-AM"/>
              </w:rPr>
              <w:t xml:space="preserve"> </w:t>
            </w:r>
            <w:proofErr w:type="spellStart"/>
            <w:r w:rsidRPr="00FE786A">
              <w:rPr>
                <w:rFonts w:ascii="Sylfaen" w:hAnsi="Sylfaen" w:cs="Arial"/>
                <w:lang w:val="hy-AM"/>
              </w:rPr>
              <w:t>Միևնույն</w:t>
            </w:r>
            <w:proofErr w:type="spellEnd"/>
            <w:r w:rsidRPr="00FE786A">
              <w:rPr>
                <w:rFonts w:ascii="Sylfaen" w:hAnsi="Sylfaen" w:cs="Arial"/>
                <w:lang w:val="hy-AM"/>
              </w:rPr>
              <w:t xml:space="preserve"> ժամանակ ծրագիրը կենտրոնացած է բիզնես գործընթացներում այդ գիտելիքների պրակտիկ </w:t>
            </w:r>
            <w:proofErr w:type="spellStart"/>
            <w:r w:rsidRPr="00FE786A">
              <w:rPr>
                <w:rFonts w:ascii="Sylfaen" w:hAnsi="Sylfaen" w:cs="Arial"/>
                <w:lang w:val="hy-AM"/>
              </w:rPr>
              <w:t>կիրառությունների</w:t>
            </w:r>
            <w:proofErr w:type="spellEnd"/>
            <w:r w:rsidRPr="00FE786A">
              <w:rPr>
                <w:rFonts w:ascii="Sylfaen" w:hAnsi="Sylfaen" w:cs="Arial"/>
                <w:lang w:val="hy-AM"/>
              </w:rPr>
              <w:t xml:space="preserve"> վրա և չի հանդիսանում զուտ տեսական, վերացական գիտելիքների տրամադրման գործիք։  Այսպիսի մասնագետներն ունակ կլինեն.</w:t>
            </w:r>
          </w:p>
          <w:p w14:paraId="5CD3F45B" w14:textId="77777777" w:rsidR="00FE786A" w:rsidRDefault="00FE786A" w:rsidP="005F5781">
            <w:pPr>
              <w:ind w:left="364"/>
              <w:rPr>
                <w:rFonts w:ascii="Sylfaen" w:hAnsi="Sylfaen" w:cs="Arial"/>
                <w:lang w:val="hy-AM"/>
              </w:rPr>
            </w:pPr>
            <w:r>
              <w:rPr>
                <w:rFonts w:ascii="Sylfaen" w:hAnsi="Sylfaen" w:cs="Arial"/>
                <w:lang w:val="hy-AM"/>
              </w:rPr>
              <w:t>1․</w:t>
            </w:r>
            <w:r w:rsidR="005F5781" w:rsidRPr="00FE786A">
              <w:rPr>
                <w:rFonts w:ascii="Sylfaen" w:hAnsi="Sylfaen" w:cs="Arial"/>
                <w:lang w:val="hy-AM"/>
              </w:rPr>
              <w:t xml:space="preserve"> աշխարհում տեղի ունեցող տվյալների հեղափոխության մի մասնիկը դառնալ` </w:t>
            </w:r>
            <w:proofErr w:type="spellStart"/>
            <w:r w:rsidR="005F5781" w:rsidRPr="00FE786A">
              <w:rPr>
                <w:rFonts w:ascii="Sylfaen" w:hAnsi="Sylfaen" w:cs="Arial"/>
                <w:lang w:val="hy-AM"/>
              </w:rPr>
              <w:t>տվյալագիտության</w:t>
            </w:r>
            <w:proofErr w:type="spellEnd"/>
            <w:r w:rsidR="005F5781" w:rsidRPr="00FE786A">
              <w:rPr>
                <w:rFonts w:ascii="Sylfaen" w:hAnsi="Sylfaen" w:cs="Arial"/>
                <w:lang w:val="hy-AM"/>
              </w:rPr>
              <w:t xml:space="preserve"> մեջ տեսական գիտելիքները </w:t>
            </w:r>
            <w:proofErr w:type="spellStart"/>
            <w:r w:rsidR="005F5781" w:rsidRPr="00FE786A">
              <w:rPr>
                <w:rFonts w:ascii="Sylfaen" w:hAnsi="Sylfaen" w:cs="Arial"/>
                <w:lang w:val="hy-AM"/>
              </w:rPr>
              <w:t>փոխկապակցելով</w:t>
            </w:r>
            <w:proofErr w:type="spellEnd"/>
            <w:r w:rsidR="005F5781" w:rsidRPr="00FE786A">
              <w:rPr>
                <w:rFonts w:ascii="Sylfaen" w:hAnsi="Sylfaen" w:cs="Arial"/>
                <w:lang w:val="hy-AM"/>
              </w:rPr>
              <w:t xml:space="preserve"> բիզնեսի պահանջների հետ, օգտագործելով </w:t>
            </w:r>
            <w:proofErr w:type="spellStart"/>
            <w:r w:rsidR="005F5781" w:rsidRPr="00FE786A">
              <w:rPr>
                <w:rFonts w:ascii="Sylfaen" w:hAnsi="Sylfaen" w:cs="Arial"/>
                <w:lang w:val="hy-AM"/>
              </w:rPr>
              <w:t>Python</w:t>
            </w:r>
            <w:proofErr w:type="spellEnd"/>
            <w:r w:rsidR="005F5781" w:rsidRPr="00FE786A">
              <w:rPr>
                <w:rFonts w:ascii="Sylfaen" w:hAnsi="Sylfaen" w:cs="Arial"/>
                <w:lang w:val="hy-AM"/>
              </w:rPr>
              <w:t xml:space="preserve">, R, </w:t>
            </w:r>
            <w:proofErr w:type="spellStart"/>
            <w:r w:rsidR="005F5781" w:rsidRPr="00FE786A">
              <w:rPr>
                <w:rFonts w:ascii="Sylfaen" w:hAnsi="Sylfaen" w:cs="Arial"/>
                <w:lang w:val="hy-AM"/>
              </w:rPr>
              <w:t>Java</w:t>
            </w:r>
            <w:proofErr w:type="spellEnd"/>
            <w:r w:rsidR="005F5781" w:rsidRPr="00FE786A">
              <w:rPr>
                <w:rFonts w:ascii="Sylfaen" w:hAnsi="Sylfaen" w:cs="Arial"/>
                <w:lang w:val="hy-AM"/>
              </w:rPr>
              <w:t xml:space="preserve"> ծրագրավորման լեզուները։</w:t>
            </w:r>
          </w:p>
          <w:p w14:paraId="4A523906" w14:textId="77777777" w:rsidR="00FE786A" w:rsidRDefault="00FE786A" w:rsidP="005F5781">
            <w:pPr>
              <w:ind w:left="364"/>
              <w:rPr>
                <w:rFonts w:ascii="Sylfaen" w:hAnsi="Sylfaen" w:cs="Arial"/>
                <w:lang w:val="hy-AM"/>
              </w:rPr>
            </w:pPr>
            <w:r>
              <w:rPr>
                <w:rFonts w:ascii="Sylfaen" w:hAnsi="Sylfaen" w:cs="Arial"/>
                <w:lang w:val="hy-AM"/>
              </w:rPr>
              <w:t>2․</w:t>
            </w:r>
            <w:r w:rsidR="005F5781" w:rsidRPr="00FE786A">
              <w:rPr>
                <w:rFonts w:ascii="Sylfaen" w:hAnsi="Sylfaen" w:cs="Arial"/>
                <w:lang w:val="hy-AM"/>
              </w:rPr>
              <w:t xml:space="preserve"> արդյունավետ կերպով կիրառել </w:t>
            </w:r>
            <w:proofErr w:type="spellStart"/>
            <w:r w:rsidR="005F5781" w:rsidRPr="00FE786A">
              <w:rPr>
                <w:rFonts w:ascii="Sylfaen" w:hAnsi="Sylfaen" w:cs="Arial"/>
                <w:lang w:val="hy-AM"/>
              </w:rPr>
              <w:t>տնտեսագիտամաթեմատիկական</w:t>
            </w:r>
            <w:proofErr w:type="spellEnd"/>
            <w:r w:rsidR="005F5781" w:rsidRPr="00FE786A">
              <w:rPr>
                <w:rFonts w:ascii="Sylfaen" w:hAnsi="Sylfaen" w:cs="Arial"/>
                <w:lang w:val="hy-AM"/>
              </w:rPr>
              <w:t xml:space="preserve"> մեթոդներ և մոդելներ,</w:t>
            </w:r>
          </w:p>
          <w:p w14:paraId="4F627F95" w14:textId="77777777" w:rsidR="00FE786A" w:rsidRDefault="00FE786A" w:rsidP="005F5781">
            <w:pPr>
              <w:ind w:left="364"/>
              <w:rPr>
                <w:rFonts w:ascii="Sylfaen" w:hAnsi="Sylfaen" w:cs="Arial"/>
                <w:lang w:val="hy-AM"/>
              </w:rPr>
            </w:pPr>
            <w:r>
              <w:rPr>
                <w:rFonts w:ascii="Sylfaen" w:hAnsi="Sylfaen" w:cs="Arial"/>
                <w:lang w:val="hy-AM"/>
              </w:rPr>
              <w:t>3․</w:t>
            </w:r>
            <w:r w:rsidR="005F5781" w:rsidRPr="00FE786A">
              <w:rPr>
                <w:rFonts w:ascii="Sylfaen" w:hAnsi="Sylfaen" w:cs="Arial"/>
                <w:lang w:val="hy-AM"/>
              </w:rPr>
              <w:t xml:space="preserve"> բիզնես որոշումներ կայացնել, օգտագործելով տվյալների գիտության, մեքենայական ուսուցման և արհեստական բանականության մեթոդները</w:t>
            </w:r>
          </w:p>
          <w:p w14:paraId="10C56042" w14:textId="77777777" w:rsidR="00FE786A" w:rsidRDefault="00FE786A" w:rsidP="005F5781">
            <w:pPr>
              <w:ind w:left="364"/>
              <w:rPr>
                <w:rFonts w:ascii="Sylfaen" w:hAnsi="Sylfaen" w:cs="Arial"/>
                <w:lang w:val="hy-AM"/>
              </w:rPr>
            </w:pPr>
            <w:r>
              <w:rPr>
                <w:rFonts w:ascii="Sylfaen" w:hAnsi="Sylfaen" w:cs="Arial"/>
                <w:lang w:val="hy-AM"/>
              </w:rPr>
              <w:t>4․</w:t>
            </w:r>
            <w:r w:rsidR="005F5781" w:rsidRPr="00FE786A">
              <w:rPr>
                <w:rFonts w:ascii="Sylfaen" w:hAnsi="Sylfaen" w:cs="Arial"/>
                <w:lang w:val="hy-AM"/>
              </w:rPr>
              <w:t xml:space="preserve"> վերլուծել և մեկնաբանել դրանց կիրառմամբ ստացված արդյունքները, </w:t>
            </w:r>
          </w:p>
          <w:p w14:paraId="7F0A7161" w14:textId="77777777" w:rsidR="00295F13" w:rsidRPr="00FE786A" w:rsidRDefault="00FE786A" w:rsidP="005F5781">
            <w:pPr>
              <w:ind w:left="364"/>
              <w:rPr>
                <w:rFonts w:ascii="Sylfaen" w:hAnsi="Sylfaen" w:cs="Arial"/>
                <w:lang w:val="hy-AM"/>
              </w:rPr>
            </w:pPr>
            <w:r>
              <w:rPr>
                <w:rFonts w:ascii="Sylfaen" w:hAnsi="Sylfaen" w:cs="Arial"/>
                <w:lang w:val="hy-AM"/>
              </w:rPr>
              <w:t>5․</w:t>
            </w:r>
            <w:r w:rsidR="005F5781" w:rsidRPr="00FE786A">
              <w:rPr>
                <w:rFonts w:ascii="Sylfaen" w:hAnsi="Sylfaen" w:cs="Arial"/>
                <w:lang w:val="hy-AM"/>
              </w:rPr>
              <w:t xml:space="preserve"> զարգացնել ուսանողների վերլուծական-հետազոտական ունակությունները՝ հնարավորություն տալով զբաղվելու հետագա գիտական գործունեությամբ  </w:t>
            </w:r>
          </w:p>
        </w:tc>
      </w:tr>
      <w:tr w:rsidR="00295F13" w:rsidRPr="005F5781" w14:paraId="582DB050" w14:textId="77777777" w:rsidTr="00907388">
        <w:tblPrEx>
          <w:tblBorders>
            <w:insideH w:val="single" w:sz="6" w:space="0" w:color="auto"/>
            <w:insideV w:val="single" w:sz="6" w:space="0" w:color="auto"/>
          </w:tblBorders>
        </w:tblPrEx>
        <w:trPr>
          <w:cantSplit/>
        </w:trPr>
        <w:tc>
          <w:tcPr>
            <w:tcW w:w="9782" w:type="dxa"/>
            <w:gridSpan w:val="2"/>
            <w:tcBorders>
              <w:top w:val="single" w:sz="6" w:space="0" w:color="auto"/>
              <w:left w:val="single" w:sz="6" w:space="0" w:color="auto"/>
              <w:bottom w:val="single" w:sz="6" w:space="0" w:color="auto"/>
              <w:right w:val="single" w:sz="6" w:space="0" w:color="auto"/>
            </w:tcBorders>
            <w:shd w:val="pct12" w:color="auto" w:fill="FFFFFF"/>
            <w:hideMark/>
          </w:tcPr>
          <w:p w14:paraId="4E8179E2" w14:textId="77777777" w:rsidR="00295F13" w:rsidRPr="00754795" w:rsidRDefault="00295F13" w:rsidP="00907388">
            <w:pPr>
              <w:rPr>
                <w:rFonts w:ascii="Sylfaen" w:hAnsi="Sylfaen"/>
              </w:rPr>
            </w:pPr>
            <w:r w:rsidRPr="00754795">
              <w:rPr>
                <w:rFonts w:ascii="Sylfaen" w:hAnsi="Sylfaen"/>
                <w:b/>
              </w:rPr>
              <w:t xml:space="preserve">10. </w:t>
            </w:r>
            <w:r w:rsidRPr="00754795">
              <w:rPr>
                <w:rFonts w:ascii="Sylfaen" w:hAnsi="Sylfaen"/>
                <w:b/>
                <w:lang w:val="hy-AM"/>
              </w:rPr>
              <w:t xml:space="preserve">Ծրագրի կրթական </w:t>
            </w:r>
            <w:proofErr w:type="spellStart"/>
            <w:r w:rsidRPr="00754795">
              <w:rPr>
                <w:rFonts w:ascii="Sylfaen" w:hAnsi="Sylfaen"/>
                <w:b/>
                <w:lang w:val="hy-AM"/>
              </w:rPr>
              <w:t>վերջնարդյունքները</w:t>
            </w:r>
            <w:proofErr w:type="spellEnd"/>
          </w:p>
        </w:tc>
      </w:tr>
      <w:tr w:rsidR="00295F13" w:rsidRPr="00E84F0E" w14:paraId="6B052FFF" w14:textId="77777777" w:rsidTr="00907388">
        <w:tblPrEx>
          <w:tblBorders>
            <w:insideH w:val="single" w:sz="6" w:space="0" w:color="auto"/>
            <w:insideV w:val="single" w:sz="6" w:space="0" w:color="auto"/>
          </w:tblBorders>
        </w:tblPrEx>
        <w:tc>
          <w:tcPr>
            <w:tcW w:w="9782" w:type="dxa"/>
            <w:gridSpan w:val="2"/>
            <w:tcBorders>
              <w:top w:val="single" w:sz="6" w:space="0" w:color="auto"/>
              <w:left w:val="single" w:sz="6" w:space="0" w:color="auto"/>
              <w:bottom w:val="single" w:sz="6" w:space="0" w:color="auto"/>
              <w:right w:val="single" w:sz="6" w:space="0" w:color="auto"/>
            </w:tcBorders>
            <w:hideMark/>
          </w:tcPr>
          <w:p w14:paraId="6BD1C567" w14:textId="77777777" w:rsidR="00295F13" w:rsidRPr="00754795" w:rsidRDefault="00295F13" w:rsidP="00907388">
            <w:pPr>
              <w:rPr>
                <w:rFonts w:ascii="Sylfaen" w:hAnsi="Sylfaen" w:cs="Arial"/>
                <w:b/>
                <w:lang w:val="en-AU"/>
              </w:rPr>
            </w:pPr>
            <w:r w:rsidRPr="00754795">
              <w:rPr>
                <w:rFonts w:ascii="Sylfaen" w:hAnsi="Sylfaen" w:cs="Arial"/>
                <w:b/>
                <w:lang w:val="hy-AM"/>
              </w:rPr>
              <w:t xml:space="preserve">Ա. </w:t>
            </w:r>
            <w:proofErr w:type="spellStart"/>
            <w:r w:rsidRPr="00754795">
              <w:rPr>
                <w:rFonts w:ascii="Sylfaen" w:hAnsi="Sylfaen" w:cs="Arial"/>
                <w:b/>
              </w:rPr>
              <w:t>Մասնագիտական</w:t>
            </w:r>
            <w:proofErr w:type="spellEnd"/>
            <w:r w:rsidRPr="00754795">
              <w:rPr>
                <w:rFonts w:ascii="Sylfaen" w:hAnsi="Sylfaen" w:cs="Arial"/>
                <w:b/>
                <w:lang w:val="en-AU"/>
              </w:rPr>
              <w:t xml:space="preserve"> </w:t>
            </w:r>
            <w:proofErr w:type="spellStart"/>
            <w:r w:rsidRPr="00754795">
              <w:rPr>
                <w:rFonts w:ascii="Sylfaen" w:hAnsi="Sylfaen" w:cs="Arial"/>
                <w:b/>
              </w:rPr>
              <w:t>գիտելիք</w:t>
            </w:r>
            <w:proofErr w:type="spellEnd"/>
            <w:r w:rsidRPr="00754795">
              <w:rPr>
                <w:rFonts w:ascii="Sylfaen" w:hAnsi="Sylfaen" w:cs="Arial"/>
                <w:b/>
                <w:lang w:val="en-AU"/>
              </w:rPr>
              <w:t xml:space="preserve"> </w:t>
            </w:r>
            <w:r w:rsidRPr="00754795">
              <w:rPr>
                <w:rFonts w:ascii="Sylfaen" w:hAnsi="Sylfaen" w:cs="Arial"/>
                <w:b/>
              </w:rPr>
              <w:t>և</w:t>
            </w:r>
            <w:r w:rsidRPr="00754795">
              <w:rPr>
                <w:rFonts w:ascii="Sylfaen" w:hAnsi="Sylfaen" w:cs="Arial"/>
                <w:b/>
                <w:lang w:val="en-AU"/>
              </w:rPr>
              <w:t xml:space="preserve"> </w:t>
            </w:r>
            <w:proofErr w:type="spellStart"/>
            <w:r w:rsidRPr="00754795">
              <w:rPr>
                <w:rFonts w:ascii="Sylfaen" w:hAnsi="Sylfaen" w:cs="Arial"/>
                <w:b/>
              </w:rPr>
              <w:t>իմացություն</w:t>
            </w:r>
            <w:proofErr w:type="spellEnd"/>
          </w:p>
          <w:p w14:paraId="698EE02D" w14:textId="77777777" w:rsidR="00295F13" w:rsidRPr="00754795" w:rsidRDefault="00295F13" w:rsidP="00907388">
            <w:pPr>
              <w:rPr>
                <w:rFonts w:ascii="Sylfaen" w:hAnsi="Sylfaen" w:cs="Arial"/>
                <w:lang w:val="hy-AM"/>
              </w:rPr>
            </w:pPr>
            <w:r w:rsidRPr="00754795">
              <w:rPr>
                <w:rFonts w:ascii="Sylfaen" w:hAnsi="Sylfaen" w:cs="Arial"/>
                <w:lang w:val="hy-AM"/>
              </w:rPr>
              <w:t xml:space="preserve">Այս ծրագրի ավարտին ուսանողն ունակ կլինի. </w:t>
            </w:r>
          </w:p>
          <w:p w14:paraId="293AFD95" w14:textId="77777777" w:rsidR="00295F13" w:rsidRPr="00754795" w:rsidRDefault="00295F13" w:rsidP="005F5781">
            <w:pPr>
              <w:pStyle w:val="TOC7"/>
              <w:numPr>
                <w:ilvl w:val="0"/>
                <w:numId w:val="9"/>
              </w:numPr>
            </w:pPr>
            <w:r w:rsidRPr="00754795">
              <w:t xml:space="preserve">նկարագրել տվյալների վերլուծության ժամանակակից մեթոդներն ու մոդելները,  </w:t>
            </w:r>
          </w:p>
          <w:p w14:paraId="571F11CC" w14:textId="77777777" w:rsidR="00295F13" w:rsidRPr="00754795" w:rsidRDefault="00295F13" w:rsidP="005F5781">
            <w:pPr>
              <w:pStyle w:val="TOC7"/>
              <w:numPr>
                <w:ilvl w:val="0"/>
                <w:numId w:val="9"/>
              </w:numPr>
            </w:pPr>
            <w:r w:rsidRPr="00754795">
              <w:t xml:space="preserve">ներկայացնել ժամանակակից </w:t>
            </w:r>
            <w:proofErr w:type="spellStart"/>
            <w:r w:rsidRPr="00754795">
              <w:t>հավանականային</w:t>
            </w:r>
            <w:proofErr w:type="spellEnd"/>
            <w:r w:rsidRPr="00754795">
              <w:t xml:space="preserve">, </w:t>
            </w:r>
            <w:proofErr w:type="spellStart"/>
            <w:r w:rsidRPr="00754795">
              <w:t>օպտիմիզացիոն</w:t>
            </w:r>
            <w:proofErr w:type="spellEnd"/>
            <w:r w:rsidRPr="00754795">
              <w:t>, վիճակագրական, էկոնոմետրիկ և այլ մեթոդների կիրառության առավել լայնորեն տարածված ուղղությունները,</w:t>
            </w:r>
          </w:p>
          <w:p w14:paraId="5DFAA2B0" w14:textId="77777777" w:rsidR="00295F13" w:rsidRPr="00754795" w:rsidRDefault="00295F13" w:rsidP="005F5781">
            <w:pPr>
              <w:pStyle w:val="TOC7"/>
              <w:numPr>
                <w:ilvl w:val="0"/>
                <w:numId w:val="9"/>
              </w:numPr>
            </w:pPr>
            <w:r w:rsidRPr="00754795">
              <w:t>ներկայացնել առավել լայն տարածում գտած մասնագիտացված համակարգչային ծրագրերը, ինչպես նաև տնտեսագիտական վերլուծության համար դրանց կիրառության հիմնական ուղղությունները,</w:t>
            </w:r>
          </w:p>
          <w:p w14:paraId="73402322" w14:textId="77777777" w:rsidR="00295F13" w:rsidRPr="00754795" w:rsidRDefault="00295F13" w:rsidP="005F5781">
            <w:pPr>
              <w:pStyle w:val="TOC7"/>
              <w:numPr>
                <w:ilvl w:val="0"/>
                <w:numId w:val="9"/>
              </w:numPr>
            </w:pPr>
            <w:r w:rsidRPr="00754795">
              <w:t xml:space="preserve">մեկնաբանել միկրո- </w:t>
            </w:r>
            <w:proofErr w:type="spellStart"/>
            <w:r w:rsidRPr="00754795">
              <w:t>մակրոտնտեսագիտության</w:t>
            </w:r>
            <w:proofErr w:type="spellEnd"/>
            <w:r w:rsidRPr="00754795">
              <w:t xml:space="preserve"> հիմնական հասկացությունները, գլոբալ և լոկալ ֆինանսական շուկաների հիմնախնդիրները, օգտագործելով </w:t>
            </w:r>
            <w:proofErr w:type="spellStart"/>
            <w:r w:rsidRPr="00754795">
              <w:t>տվյալագիտության</w:t>
            </w:r>
            <w:proofErr w:type="spellEnd"/>
            <w:r w:rsidRPr="00754795">
              <w:t xml:space="preserve"> մեթոդները,</w:t>
            </w:r>
          </w:p>
          <w:p w14:paraId="7E90D073" w14:textId="77777777" w:rsidR="00295F13" w:rsidRPr="00754795" w:rsidRDefault="00295F13" w:rsidP="005F5781">
            <w:pPr>
              <w:pStyle w:val="TOC7"/>
              <w:numPr>
                <w:ilvl w:val="0"/>
                <w:numId w:val="9"/>
              </w:numPr>
            </w:pPr>
            <w:r w:rsidRPr="00754795">
              <w:t xml:space="preserve">ներկայացնել բիզնես գործընթացների նախագծերի հիմնական տարրերը, </w:t>
            </w:r>
            <w:proofErr w:type="spellStart"/>
            <w:r w:rsidRPr="00754795">
              <w:t>ռեինժինիրինգը</w:t>
            </w:r>
            <w:proofErr w:type="spellEnd"/>
            <w:r w:rsidRPr="00754795">
              <w:t xml:space="preserve">, ավտոմատացումը </w:t>
            </w:r>
            <w:r w:rsidRPr="00754795">
              <w:rPr>
                <w:rFonts w:cs="Sylfaen"/>
              </w:rPr>
              <w:t>և</w:t>
            </w:r>
            <w:r w:rsidRPr="00754795">
              <w:t xml:space="preserve"> </w:t>
            </w:r>
            <w:r w:rsidRPr="00754795">
              <w:rPr>
                <w:rFonts w:cs="Sylfaen"/>
              </w:rPr>
              <w:t>մոնիտորինգը,</w:t>
            </w:r>
          </w:p>
          <w:p w14:paraId="1499CAC9" w14:textId="77777777" w:rsidR="00295F13" w:rsidRPr="00754795" w:rsidRDefault="00295F13" w:rsidP="005F5781">
            <w:pPr>
              <w:pStyle w:val="TOC7"/>
              <w:numPr>
                <w:ilvl w:val="0"/>
                <w:numId w:val="9"/>
              </w:numPr>
              <w:rPr>
                <w:rFonts w:cs="Arial"/>
              </w:rPr>
            </w:pPr>
            <w:r w:rsidRPr="00754795">
              <w:t>ներկայացնել առանձին կազմակերպության և</w:t>
            </w:r>
            <w:r w:rsidR="008774FA">
              <w:t>՜</w:t>
            </w:r>
            <w:r w:rsidRPr="00754795">
              <w:t xml:space="preserve"> շուկայի վերլուծության և</w:t>
            </w:r>
            <w:r w:rsidR="008774FA">
              <w:t>՜</w:t>
            </w:r>
            <w:r w:rsidRPr="00754795">
              <w:t xml:space="preserve"> կանխատեսման նպատակով օգտագործվող կիրառական վիճակագրության և </w:t>
            </w:r>
            <w:proofErr w:type="spellStart"/>
            <w:r w:rsidRPr="00754795">
              <w:t>տվյալագիտութան</w:t>
            </w:r>
            <w:proofErr w:type="spellEnd"/>
            <w:r w:rsidRPr="00754795">
              <w:t xml:space="preserve"> մեթոդները,</w:t>
            </w:r>
          </w:p>
        </w:tc>
      </w:tr>
      <w:tr w:rsidR="00295F13" w:rsidRPr="00E84F0E" w14:paraId="76AAC2FB" w14:textId="77777777" w:rsidTr="00907388">
        <w:tblPrEx>
          <w:tblBorders>
            <w:insideH w:val="single" w:sz="6" w:space="0" w:color="auto"/>
            <w:insideV w:val="single" w:sz="6" w:space="0" w:color="auto"/>
          </w:tblBorders>
        </w:tblPrEx>
        <w:trPr>
          <w:trHeight w:val="405"/>
        </w:trPr>
        <w:tc>
          <w:tcPr>
            <w:tcW w:w="9782" w:type="dxa"/>
            <w:gridSpan w:val="2"/>
            <w:tcBorders>
              <w:top w:val="single" w:sz="6" w:space="0" w:color="auto"/>
              <w:left w:val="single" w:sz="6" w:space="0" w:color="auto"/>
              <w:bottom w:val="single" w:sz="6" w:space="0" w:color="auto"/>
              <w:right w:val="single" w:sz="6" w:space="0" w:color="auto"/>
            </w:tcBorders>
            <w:hideMark/>
          </w:tcPr>
          <w:p w14:paraId="410F4592" w14:textId="77777777" w:rsidR="00295F13" w:rsidRPr="00754795" w:rsidRDefault="00295F13" w:rsidP="00907388">
            <w:pPr>
              <w:rPr>
                <w:rFonts w:ascii="Sylfaen" w:hAnsi="Sylfaen" w:cs="Arial"/>
                <w:b/>
                <w:lang w:val="hy-AM"/>
              </w:rPr>
            </w:pPr>
            <w:r w:rsidRPr="00754795">
              <w:rPr>
                <w:rFonts w:ascii="Sylfaen" w:hAnsi="Sylfaen" w:cs="Arial"/>
                <w:b/>
                <w:lang w:val="hy-AM"/>
              </w:rPr>
              <w:t>Բ. Գործնական մասնագիտական կարողություններ</w:t>
            </w:r>
          </w:p>
          <w:p w14:paraId="01ECB64E" w14:textId="77777777" w:rsidR="00295F13" w:rsidRPr="00754795" w:rsidRDefault="00295F13" w:rsidP="00907388">
            <w:pPr>
              <w:rPr>
                <w:rFonts w:ascii="Sylfaen" w:hAnsi="Sylfaen" w:cs="Arial"/>
                <w:lang w:val="hy-AM"/>
              </w:rPr>
            </w:pPr>
            <w:r w:rsidRPr="00754795">
              <w:rPr>
                <w:rFonts w:ascii="Sylfaen" w:hAnsi="Sylfaen" w:cs="Arial"/>
                <w:lang w:val="hy-AM"/>
              </w:rPr>
              <w:t>Այս ծրագրի ավարտին ուսանողն ունակ կլինի.</w:t>
            </w:r>
          </w:p>
          <w:p w14:paraId="711A6DA7" w14:textId="77777777" w:rsidR="00295F13" w:rsidRPr="00754795" w:rsidRDefault="00295F13" w:rsidP="005F5781">
            <w:pPr>
              <w:pStyle w:val="TOC7"/>
              <w:numPr>
                <w:ilvl w:val="0"/>
                <w:numId w:val="10"/>
              </w:numPr>
            </w:pPr>
            <w:r w:rsidRPr="00754795">
              <w:lastRenderedPageBreak/>
              <w:t xml:space="preserve">ժամանակակից </w:t>
            </w:r>
            <w:proofErr w:type="spellStart"/>
            <w:r w:rsidRPr="00754795">
              <w:t>հավանականային</w:t>
            </w:r>
            <w:proofErr w:type="spellEnd"/>
            <w:r w:rsidRPr="00754795">
              <w:t xml:space="preserve">, </w:t>
            </w:r>
            <w:proofErr w:type="spellStart"/>
            <w:r w:rsidRPr="00754795">
              <w:t>օպտիմիզացիոն</w:t>
            </w:r>
            <w:proofErr w:type="spellEnd"/>
            <w:r w:rsidRPr="00754795">
              <w:t>, վիճակագրական, էկոնոմետրիկ և այլ մեթոդների կիրառմամբ կատարել հաշվարկներ և տնտեսական կանխատեսում,</w:t>
            </w:r>
          </w:p>
          <w:p w14:paraId="1DED9D07" w14:textId="77777777" w:rsidR="00295F13" w:rsidRPr="00754795" w:rsidRDefault="00295F13" w:rsidP="005F5781">
            <w:pPr>
              <w:pStyle w:val="TOC7"/>
              <w:numPr>
                <w:ilvl w:val="0"/>
                <w:numId w:val="10"/>
              </w:numPr>
            </w:pPr>
            <w:r w:rsidRPr="00754795">
              <w:t>մասնագիտական տարբեր խնդիրները լուծելու համար օգտագործել համապատասխան համակարգչային փաթեթներ</w:t>
            </w:r>
            <w:r w:rsidR="008774FA">
              <w:t xml:space="preserve">՝ </w:t>
            </w:r>
            <w:r w:rsidR="008774FA" w:rsidRPr="008774FA">
              <w:t xml:space="preserve">R, </w:t>
            </w:r>
            <w:proofErr w:type="spellStart"/>
            <w:r w:rsidR="008774FA" w:rsidRPr="00754795">
              <w:t>Pyton</w:t>
            </w:r>
            <w:proofErr w:type="spellEnd"/>
            <w:r w:rsidR="008774FA" w:rsidRPr="008774FA">
              <w:t xml:space="preserve"> </w:t>
            </w:r>
            <w:r w:rsidR="008774FA">
              <w:t xml:space="preserve">և </w:t>
            </w:r>
            <w:r w:rsidR="008774FA" w:rsidRPr="008774FA">
              <w:t xml:space="preserve"> </w:t>
            </w:r>
            <w:proofErr w:type="spellStart"/>
            <w:r w:rsidR="008774FA" w:rsidRPr="008774FA">
              <w:t>Java</w:t>
            </w:r>
            <w:proofErr w:type="spellEnd"/>
            <w:r w:rsidRPr="00754795">
              <w:t>,</w:t>
            </w:r>
          </w:p>
          <w:p w14:paraId="3FADDB9A" w14:textId="77777777" w:rsidR="00295F13" w:rsidRPr="00754795" w:rsidRDefault="00295F13" w:rsidP="005F5781">
            <w:pPr>
              <w:pStyle w:val="TOC7"/>
              <w:numPr>
                <w:ilvl w:val="0"/>
                <w:numId w:val="10"/>
              </w:numPr>
            </w:pPr>
            <w:r w:rsidRPr="00754795">
              <w:t xml:space="preserve">բիզնես գործընթացների մոդելավորման և փաստաթղթային գործընթացներում կիրառել ամպային տեխնոլոգիաները, </w:t>
            </w:r>
          </w:p>
          <w:p w14:paraId="0BCE766B" w14:textId="77777777" w:rsidR="00295F13" w:rsidRPr="00754795" w:rsidRDefault="00295F13" w:rsidP="005F5781">
            <w:pPr>
              <w:pStyle w:val="TOC7"/>
              <w:numPr>
                <w:ilvl w:val="0"/>
                <w:numId w:val="10"/>
              </w:numPr>
            </w:pPr>
            <w:r w:rsidRPr="00754795">
              <w:t>իրականացնել տարբեր ոլորտներում հավաքագրված տվյալների</w:t>
            </w:r>
            <w:r w:rsidR="008774FA">
              <w:t xml:space="preserve"> հավաքագրում,</w:t>
            </w:r>
            <w:r w:rsidRPr="00754795">
              <w:t xml:space="preserve"> դասակարգում  և </w:t>
            </w:r>
            <w:proofErr w:type="spellStart"/>
            <w:r w:rsidRPr="00754795">
              <w:t>քլաստերացում</w:t>
            </w:r>
            <w:proofErr w:type="spellEnd"/>
            <w:r w:rsidRPr="00754795">
              <w:t>,</w:t>
            </w:r>
          </w:p>
          <w:p w14:paraId="0AA1A7B0" w14:textId="77777777" w:rsidR="00295F13" w:rsidRPr="00754795" w:rsidRDefault="00295F13" w:rsidP="005F5781">
            <w:pPr>
              <w:pStyle w:val="TOC7"/>
              <w:numPr>
                <w:ilvl w:val="0"/>
                <w:numId w:val="10"/>
              </w:numPr>
              <w:rPr>
                <w:rFonts w:cs="Arial"/>
              </w:rPr>
            </w:pPr>
            <w:r w:rsidRPr="00754795">
              <w:t xml:space="preserve">Կիրառել ծրագրավորման </w:t>
            </w:r>
            <w:proofErr w:type="spellStart"/>
            <w:r w:rsidRPr="00754795">
              <w:t>Pyton</w:t>
            </w:r>
            <w:proofErr w:type="spellEnd"/>
            <w:r w:rsidRPr="00754795">
              <w:t xml:space="preserve"> և R փաթեթները </w:t>
            </w:r>
            <w:r w:rsidR="008774FA">
              <w:t xml:space="preserve">տարբեր </w:t>
            </w:r>
            <w:r w:rsidRPr="00754795">
              <w:t xml:space="preserve">բիզնես </w:t>
            </w:r>
            <w:proofErr w:type="spellStart"/>
            <w:r w:rsidRPr="00754795">
              <w:t>խնդրիրներ</w:t>
            </w:r>
            <w:r w:rsidR="008774FA">
              <w:t>ի</w:t>
            </w:r>
            <w:proofErr w:type="spellEnd"/>
            <w:r w:rsidRPr="00754795">
              <w:t xml:space="preserve"> լուծելու համար,</w:t>
            </w:r>
          </w:p>
        </w:tc>
      </w:tr>
      <w:tr w:rsidR="00295F13" w:rsidRPr="00E84F0E" w14:paraId="561C9DF1" w14:textId="77777777" w:rsidTr="00907388">
        <w:tblPrEx>
          <w:tblBorders>
            <w:insideH w:val="single" w:sz="6" w:space="0" w:color="auto"/>
            <w:insideV w:val="single" w:sz="6" w:space="0" w:color="auto"/>
          </w:tblBorders>
        </w:tblPrEx>
        <w:trPr>
          <w:trHeight w:val="2357"/>
        </w:trPr>
        <w:tc>
          <w:tcPr>
            <w:tcW w:w="9782" w:type="dxa"/>
            <w:gridSpan w:val="2"/>
            <w:tcBorders>
              <w:top w:val="single" w:sz="6" w:space="0" w:color="auto"/>
              <w:left w:val="single" w:sz="6" w:space="0" w:color="auto"/>
              <w:bottom w:val="single" w:sz="6" w:space="0" w:color="auto"/>
              <w:right w:val="single" w:sz="6" w:space="0" w:color="auto"/>
            </w:tcBorders>
            <w:hideMark/>
          </w:tcPr>
          <w:p w14:paraId="1007124B" w14:textId="77777777" w:rsidR="00295F13" w:rsidRPr="00754795" w:rsidRDefault="00295F13" w:rsidP="00907388">
            <w:pPr>
              <w:rPr>
                <w:rFonts w:ascii="Sylfaen" w:hAnsi="Sylfaen" w:cs="Arial"/>
                <w:b/>
                <w:lang w:val="hy-AM"/>
              </w:rPr>
            </w:pPr>
            <w:r w:rsidRPr="00754795">
              <w:rPr>
                <w:rFonts w:ascii="Sylfaen" w:hAnsi="Sylfaen" w:cs="Arial"/>
                <w:b/>
                <w:lang w:val="hy-AM"/>
              </w:rPr>
              <w:lastRenderedPageBreak/>
              <w:t>Ընդհանրական (փոխանցելի) կարողություններ</w:t>
            </w:r>
          </w:p>
          <w:p w14:paraId="7A558B81" w14:textId="77777777" w:rsidR="00295F13" w:rsidRPr="00754795" w:rsidRDefault="00295F13" w:rsidP="00907388">
            <w:pPr>
              <w:rPr>
                <w:rFonts w:ascii="Sylfaen" w:hAnsi="Sylfaen" w:cs="Arial"/>
                <w:lang w:val="hy-AM"/>
              </w:rPr>
            </w:pPr>
            <w:r w:rsidRPr="00754795">
              <w:rPr>
                <w:rFonts w:ascii="Sylfaen" w:hAnsi="Sylfaen" w:cs="Arial"/>
                <w:lang w:val="hy-AM"/>
              </w:rPr>
              <w:t>Այս ծրագրի ավարտին ուսանողն ունակ կլինի.</w:t>
            </w:r>
          </w:p>
          <w:p w14:paraId="3ED5BFE9" w14:textId="77777777" w:rsidR="00E94048" w:rsidRDefault="00E94048" w:rsidP="00E94048">
            <w:pPr>
              <w:numPr>
                <w:ilvl w:val="0"/>
                <w:numId w:val="25"/>
              </w:numPr>
              <w:rPr>
                <w:rFonts w:ascii="Sylfaen" w:hAnsi="Sylfaen" w:cs="Arial"/>
                <w:lang w:val="hy-AM"/>
              </w:rPr>
            </w:pPr>
            <w:r w:rsidRPr="00E94048">
              <w:rPr>
                <w:rFonts w:ascii="Sylfaen" w:hAnsi="Sylfaen" w:cs="Arial"/>
                <w:lang w:val="hy-AM"/>
              </w:rPr>
              <w:t>ներկայացնել մոդելավորման ուղղվածությամբ ծրագրային համակարգերի կառուցման եղանակները</w:t>
            </w:r>
            <w:r>
              <w:rPr>
                <w:rFonts w:ascii="Sylfaen" w:hAnsi="Sylfaen" w:cs="Arial"/>
                <w:lang w:val="hy-AM"/>
              </w:rPr>
              <w:t>,</w:t>
            </w:r>
          </w:p>
          <w:p w14:paraId="293024CA" w14:textId="77777777" w:rsidR="00E94048" w:rsidRDefault="00E94048" w:rsidP="00E94048">
            <w:pPr>
              <w:numPr>
                <w:ilvl w:val="0"/>
                <w:numId w:val="25"/>
              </w:numPr>
              <w:rPr>
                <w:rFonts w:ascii="Sylfaen" w:hAnsi="Sylfaen" w:cs="Arial"/>
                <w:lang w:val="hy-AM"/>
              </w:rPr>
            </w:pPr>
            <w:r w:rsidRPr="00E94048">
              <w:rPr>
                <w:rFonts w:ascii="Sylfaen" w:hAnsi="Sylfaen" w:cs="Arial"/>
                <w:lang w:val="hy-AM"/>
              </w:rPr>
              <w:t xml:space="preserve"> նկարագրել տվյալների վերլուծության ժամանակակից մեթոդներն ու մոդելները</w:t>
            </w:r>
            <w:r>
              <w:rPr>
                <w:rFonts w:ascii="Sylfaen" w:hAnsi="Sylfaen" w:cs="Arial"/>
                <w:lang w:val="hy-AM"/>
              </w:rPr>
              <w:t>,</w:t>
            </w:r>
          </w:p>
          <w:p w14:paraId="37001660" w14:textId="77777777" w:rsidR="00E94048" w:rsidRDefault="00E94048" w:rsidP="00E94048">
            <w:pPr>
              <w:numPr>
                <w:ilvl w:val="0"/>
                <w:numId w:val="25"/>
              </w:numPr>
              <w:rPr>
                <w:rFonts w:ascii="Sylfaen" w:hAnsi="Sylfaen" w:cs="Arial"/>
                <w:lang w:val="hy-AM"/>
              </w:rPr>
            </w:pPr>
            <w:r w:rsidRPr="00E94048">
              <w:rPr>
                <w:rFonts w:ascii="Sylfaen" w:hAnsi="Sylfaen" w:cs="Arial"/>
                <w:lang w:val="hy-AM"/>
              </w:rPr>
              <w:t xml:space="preserve"> օգտագործել մաթեմատիկական և վիճակագրական մեթոդները մասնագիտական և կի</w:t>
            </w:r>
            <w:r>
              <w:rPr>
                <w:rFonts w:ascii="Sylfaen" w:hAnsi="Sylfaen" w:cs="Arial"/>
                <w:lang w:val="hy-AM"/>
              </w:rPr>
              <w:t>րառական խնդիրների լուծման համար,</w:t>
            </w:r>
          </w:p>
          <w:p w14:paraId="1967352C" w14:textId="77777777" w:rsidR="00E94048" w:rsidRDefault="00E94048" w:rsidP="00E94048">
            <w:pPr>
              <w:numPr>
                <w:ilvl w:val="0"/>
                <w:numId w:val="25"/>
              </w:numPr>
              <w:rPr>
                <w:rFonts w:ascii="Sylfaen" w:hAnsi="Sylfaen" w:cs="Arial"/>
                <w:lang w:val="hy-AM"/>
              </w:rPr>
            </w:pPr>
            <w:r w:rsidRPr="00E94048">
              <w:rPr>
                <w:rFonts w:ascii="Sylfaen" w:hAnsi="Sylfaen" w:cs="Arial"/>
                <w:lang w:val="hy-AM"/>
              </w:rPr>
              <w:t xml:space="preserve">ծրագրավորման գործիքների օգնությամբ կառուցել արդյունավետ </w:t>
            </w:r>
            <w:proofErr w:type="spellStart"/>
            <w:r w:rsidRPr="00E94048">
              <w:rPr>
                <w:rFonts w:ascii="Sylfaen" w:hAnsi="Sylfaen" w:cs="Arial"/>
                <w:lang w:val="hy-AM"/>
              </w:rPr>
              <w:t>ալգորիթմներ</w:t>
            </w:r>
            <w:proofErr w:type="spellEnd"/>
            <w:r w:rsidRPr="00E94048">
              <w:rPr>
                <w:rFonts w:ascii="Sylfaen" w:hAnsi="Sylfaen" w:cs="Arial"/>
                <w:lang w:val="hy-AM"/>
              </w:rPr>
              <w:t xml:space="preserve"> այս բնագավառին առնչվող զանազան խնդիրներ լուծելու համար</w:t>
            </w:r>
          </w:p>
          <w:p w14:paraId="276F99B9" w14:textId="77777777" w:rsidR="00E94048" w:rsidRDefault="00E94048" w:rsidP="00E94048">
            <w:pPr>
              <w:numPr>
                <w:ilvl w:val="0"/>
                <w:numId w:val="25"/>
              </w:numPr>
              <w:rPr>
                <w:rFonts w:ascii="Sylfaen" w:hAnsi="Sylfaen" w:cs="Arial"/>
                <w:lang w:val="hy-AM"/>
              </w:rPr>
            </w:pPr>
            <w:r>
              <w:rPr>
                <w:rFonts w:ascii="Sylfaen" w:hAnsi="Sylfaen" w:cs="Arial"/>
                <w:lang w:val="hy-AM"/>
              </w:rPr>
              <w:t>սովորել</w:t>
            </w:r>
            <w:r w:rsidRPr="00E94048">
              <w:rPr>
                <w:rFonts w:ascii="Sylfaen" w:hAnsi="Sylfaen" w:cs="Arial"/>
                <w:lang w:val="hy-AM"/>
              </w:rPr>
              <w:t xml:space="preserve"> օգտվել տարատեսակ աղբյուրներից` անհրաժեշտ տեղեկատվությունը ստանալու համար </w:t>
            </w:r>
          </w:p>
          <w:p w14:paraId="7F6925A5" w14:textId="77777777" w:rsidR="00E94048" w:rsidRDefault="00E94048" w:rsidP="00E94048">
            <w:pPr>
              <w:numPr>
                <w:ilvl w:val="0"/>
                <w:numId w:val="25"/>
              </w:numPr>
              <w:rPr>
                <w:rFonts w:ascii="Sylfaen" w:hAnsi="Sylfaen" w:cs="Arial"/>
                <w:lang w:val="hy-AM"/>
              </w:rPr>
            </w:pPr>
            <w:r w:rsidRPr="00E94048">
              <w:rPr>
                <w:rFonts w:ascii="Sylfaen" w:hAnsi="Sylfaen" w:cs="Arial"/>
                <w:lang w:val="hy-AM"/>
              </w:rPr>
              <w:t xml:space="preserve"> ստացված տվյալները մշակել և կատարել</w:t>
            </w:r>
            <w:r>
              <w:rPr>
                <w:rFonts w:ascii="Sylfaen" w:hAnsi="Sylfaen" w:cs="Arial"/>
                <w:lang w:val="hy-AM"/>
              </w:rPr>
              <w:t xml:space="preserve"> վերլուծություններ</w:t>
            </w:r>
            <w:r w:rsidR="008774FA">
              <w:rPr>
                <w:rFonts w:ascii="Sylfaen" w:hAnsi="Sylfaen" w:cs="Arial"/>
                <w:lang w:val="hy-AM"/>
              </w:rPr>
              <w:t>,</w:t>
            </w:r>
          </w:p>
          <w:p w14:paraId="7FD62A2B" w14:textId="77777777" w:rsidR="00295F13" w:rsidRPr="00754795" w:rsidRDefault="00E94048" w:rsidP="00E94048">
            <w:pPr>
              <w:numPr>
                <w:ilvl w:val="0"/>
                <w:numId w:val="25"/>
              </w:numPr>
              <w:rPr>
                <w:rFonts w:ascii="Sylfaen" w:hAnsi="Sylfaen" w:cs="Arial"/>
                <w:lang w:val="hy-AM"/>
              </w:rPr>
            </w:pPr>
            <w:r w:rsidRPr="00E94048">
              <w:rPr>
                <w:rFonts w:ascii="Sylfaen" w:hAnsi="Sylfaen" w:cs="Arial"/>
                <w:lang w:val="hy-AM"/>
              </w:rPr>
              <w:t xml:space="preserve"> մասնագիտանալ գիտության, տեխնիկայի և տնտեսության տարբեր բնագավառներում, որտեղ պահանջվում են </w:t>
            </w:r>
            <w:r>
              <w:rPr>
                <w:rFonts w:ascii="Sylfaen" w:hAnsi="Sylfaen" w:cs="Arial"/>
                <w:lang w:val="hy-AM"/>
              </w:rPr>
              <w:t xml:space="preserve">տվյալների </w:t>
            </w:r>
            <w:proofErr w:type="spellStart"/>
            <w:r>
              <w:rPr>
                <w:rFonts w:ascii="Sylfaen" w:hAnsi="Sylfaen" w:cs="Arial"/>
                <w:lang w:val="hy-AM"/>
              </w:rPr>
              <w:t>հավաքագրման,վերլուծության</w:t>
            </w:r>
            <w:proofErr w:type="spellEnd"/>
            <w:r>
              <w:rPr>
                <w:rFonts w:ascii="Sylfaen" w:hAnsi="Sylfaen" w:cs="Arial"/>
                <w:lang w:val="hy-AM"/>
              </w:rPr>
              <w:t xml:space="preserve"> խորը </w:t>
            </w:r>
            <w:r w:rsidRPr="00E94048">
              <w:rPr>
                <w:rFonts w:ascii="Sylfaen" w:hAnsi="Sylfaen" w:cs="Arial"/>
                <w:lang w:val="hy-AM"/>
              </w:rPr>
              <w:t xml:space="preserve"> ունակություններ,</w:t>
            </w:r>
            <w:r>
              <w:rPr>
                <w:rFonts w:ascii="Sylfaen" w:hAnsi="Sylfaen" w:cs="Arial"/>
                <w:lang w:val="hy-AM"/>
              </w:rPr>
              <w:t xml:space="preserve"> ինչպես նաև</w:t>
            </w:r>
            <w:r w:rsidRPr="00E94048">
              <w:rPr>
                <w:rFonts w:ascii="Sylfaen" w:hAnsi="Sylfaen" w:cs="Arial"/>
                <w:lang w:val="hy-AM"/>
              </w:rPr>
              <w:t xml:space="preserve"> կիրառական վիճակագրության բազային գիտելիքներ</w:t>
            </w:r>
          </w:p>
        </w:tc>
      </w:tr>
      <w:tr w:rsidR="00295F13" w:rsidRPr="00754795" w14:paraId="243F9C57" w14:textId="77777777" w:rsidTr="00907388">
        <w:tblPrEx>
          <w:tblBorders>
            <w:insideH w:val="single" w:sz="6" w:space="0" w:color="auto"/>
            <w:insideV w:val="single" w:sz="6" w:space="0" w:color="auto"/>
          </w:tblBorders>
        </w:tblPrEx>
        <w:trPr>
          <w:trHeight w:val="404"/>
        </w:trPr>
        <w:tc>
          <w:tcPr>
            <w:tcW w:w="9782" w:type="dxa"/>
            <w:gridSpan w:val="2"/>
            <w:tcBorders>
              <w:top w:val="single" w:sz="6" w:space="0" w:color="auto"/>
              <w:left w:val="single" w:sz="6" w:space="0" w:color="auto"/>
              <w:bottom w:val="single" w:sz="6" w:space="0" w:color="auto"/>
              <w:right w:val="single" w:sz="6" w:space="0" w:color="auto"/>
            </w:tcBorders>
            <w:shd w:val="pct12" w:color="auto" w:fill="FFFFFF"/>
            <w:hideMark/>
          </w:tcPr>
          <w:p w14:paraId="22E41D2A" w14:textId="77777777" w:rsidR="00295F13" w:rsidRPr="00754795" w:rsidRDefault="00295F13" w:rsidP="00907388">
            <w:pPr>
              <w:rPr>
                <w:rFonts w:ascii="Sylfaen" w:hAnsi="Sylfaen"/>
                <w:b/>
              </w:rPr>
            </w:pPr>
            <w:r w:rsidRPr="00754795">
              <w:rPr>
                <w:rFonts w:ascii="Sylfaen" w:hAnsi="Sylfaen"/>
                <w:b/>
              </w:rPr>
              <w:t xml:space="preserve">11. </w:t>
            </w:r>
            <w:r w:rsidRPr="00754795">
              <w:rPr>
                <w:rFonts w:ascii="Sylfaen" w:hAnsi="Sylfaen"/>
                <w:b/>
                <w:lang w:val="hy-AM"/>
              </w:rPr>
              <w:t xml:space="preserve">Ծրագրի </w:t>
            </w:r>
            <w:proofErr w:type="spellStart"/>
            <w:r w:rsidRPr="00754795">
              <w:rPr>
                <w:rFonts w:ascii="Sylfaen" w:hAnsi="Sylfaen"/>
                <w:b/>
              </w:rPr>
              <w:t>ուսումնական</w:t>
            </w:r>
            <w:proofErr w:type="spellEnd"/>
            <w:r w:rsidRPr="00754795">
              <w:rPr>
                <w:rFonts w:ascii="Sylfaen" w:hAnsi="Sylfaen"/>
                <w:b/>
              </w:rPr>
              <w:t xml:space="preserve"> </w:t>
            </w:r>
            <w:proofErr w:type="spellStart"/>
            <w:r w:rsidRPr="00754795">
              <w:rPr>
                <w:rFonts w:ascii="Sylfaen" w:hAnsi="Sylfaen"/>
                <w:b/>
              </w:rPr>
              <w:t>պլանը</w:t>
            </w:r>
            <w:proofErr w:type="spellEnd"/>
          </w:p>
        </w:tc>
      </w:tr>
      <w:tr w:rsidR="00295F13" w:rsidRPr="00754795" w14:paraId="19D3AB6B" w14:textId="77777777" w:rsidTr="00907388">
        <w:tblPrEx>
          <w:tblBorders>
            <w:insideH w:val="single" w:sz="6" w:space="0" w:color="auto"/>
            <w:insideV w:val="single" w:sz="6" w:space="0" w:color="auto"/>
          </w:tblBorders>
        </w:tblPrEx>
        <w:trPr>
          <w:trHeight w:val="470"/>
        </w:trPr>
        <w:tc>
          <w:tcPr>
            <w:tcW w:w="9782" w:type="dxa"/>
            <w:gridSpan w:val="2"/>
            <w:tcBorders>
              <w:top w:val="single" w:sz="6" w:space="0" w:color="auto"/>
              <w:left w:val="single" w:sz="6" w:space="0" w:color="auto"/>
              <w:bottom w:val="single" w:sz="6" w:space="0" w:color="auto"/>
              <w:right w:val="single" w:sz="6" w:space="0" w:color="auto"/>
            </w:tcBorders>
            <w:hideMark/>
          </w:tcPr>
          <w:p w14:paraId="375D8568" w14:textId="77777777" w:rsidR="00295F13" w:rsidRPr="00754795" w:rsidRDefault="00295F13" w:rsidP="00907388">
            <w:pPr>
              <w:rPr>
                <w:rFonts w:ascii="Sylfaen" w:hAnsi="Sylfaen" w:cs="Arial"/>
                <w:b/>
              </w:rPr>
            </w:pPr>
            <w:r w:rsidRPr="00754795">
              <w:rPr>
                <w:rFonts w:ascii="Sylfaen" w:hAnsi="Sylfaen" w:cs="Arial"/>
                <w:lang w:val="hy-AM"/>
              </w:rPr>
              <w:t>Կցված է</w:t>
            </w:r>
          </w:p>
        </w:tc>
      </w:tr>
      <w:tr w:rsidR="00295F13" w:rsidRPr="00754795" w14:paraId="5C161DA8" w14:textId="77777777" w:rsidTr="00907388">
        <w:tblPrEx>
          <w:tblBorders>
            <w:insideH w:val="single" w:sz="6" w:space="0" w:color="auto"/>
            <w:insideV w:val="single" w:sz="6" w:space="0" w:color="auto"/>
          </w:tblBorders>
        </w:tblPrEx>
        <w:tc>
          <w:tcPr>
            <w:tcW w:w="9782" w:type="dxa"/>
            <w:gridSpan w:val="2"/>
            <w:tcBorders>
              <w:top w:val="single" w:sz="6" w:space="0" w:color="auto"/>
              <w:left w:val="single" w:sz="6" w:space="0" w:color="auto"/>
              <w:bottom w:val="nil"/>
              <w:right w:val="single" w:sz="6" w:space="0" w:color="auto"/>
            </w:tcBorders>
            <w:shd w:val="pct12" w:color="auto" w:fill="FFFFFF"/>
            <w:hideMark/>
          </w:tcPr>
          <w:p w14:paraId="6863EA08" w14:textId="77777777" w:rsidR="00295F13" w:rsidRPr="00754795" w:rsidRDefault="00295F13" w:rsidP="00907388">
            <w:pPr>
              <w:pStyle w:val="FootnoteText"/>
              <w:rPr>
                <w:rFonts w:ascii="Sylfaen" w:hAnsi="Sylfaen"/>
                <w:b/>
                <w:lang w:eastAsia="en-US"/>
              </w:rPr>
            </w:pPr>
            <w:r w:rsidRPr="00754795">
              <w:rPr>
                <w:rFonts w:ascii="Sylfaen" w:hAnsi="Sylfaen"/>
                <w:b/>
                <w:lang w:eastAsia="en-US"/>
              </w:rPr>
              <w:t xml:space="preserve">12. </w:t>
            </w:r>
            <w:r w:rsidRPr="00754795">
              <w:rPr>
                <w:rFonts w:ascii="Sylfaen" w:hAnsi="Sylfaen"/>
                <w:b/>
                <w:lang w:val="hy-AM" w:eastAsia="en-US"/>
              </w:rPr>
              <w:t>Ուսումնական պլանի քարտեզը</w:t>
            </w:r>
            <w:r w:rsidRPr="00754795">
              <w:rPr>
                <w:rFonts w:ascii="Sylfaen" w:hAnsi="Sylfaen"/>
                <w:b/>
                <w:lang w:eastAsia="en-US"/>
              </w:rPr>
              <w:t xml:space="preserve"> </w:t>
            </w:r>
          </w:p>
        </w:tc>
      </w:tr>
      <w:tr w:rsidR="00295F13" w:rsidRPr="00754795" w14:paraId="60467414" w14:textId="77777777" w:rsidTr="00907388">
        <w:tblPrEx>
          <w:tblBorders>
            <w:insideH w:val="single" w:sz="6" w:space="0" w:color="auto"/>
            <w:insideV w:val="single" w:sz="6" w:space="0" w:color="auto"/>
          </w:tblBorders>
        </w:tblPrEx>
        <w:tc>
          <w:tcPr>
            <w:tcW w:w="9782" w:type="dxa"/>
            <w:gridSpan w:val="2"/>
            <w:tcBorders>
              <w:top w:val="nil"/>
              <w:left w:val="single" w:sz="6" w:space="0" w:color="auto"/>
              <w:bottom w:val="single" w:sz="6" w:space="0" w:color="auto"/>
              <w:right w:val="single" w:sz="6" w:space="0" w:color="auto"/>
            </w:tcBorders>
            <w:hideMark/>
          </w:tcPr>
          <w:p w14:paraId="577C8D52" w14:textId="77777777" w:rsidR="00295F13" w:rsidRPr="00754795" w:rsidRDefault="00295F13" w:rsidP="00907388">
            <w:pPr>
              <w:rPr>
                <w:rFonts w:ascii="Sylfaen" w:hAnsi="Sylfaen" w:cs="Arial"/>
              </w:rPr>
            </w:pPr>
            <w:r w:rsidRPr="00754795">
              <w:rPr>
                <w:rFonts w:ascii="Sylfaen" w:hAnsi="Sylfaen" w:cs="Arial"/>
                <w:lang w:val="hy-AM"/>
              </w:rPr>
              <w:t>Կցված է</w:t>
            </w:r>
          </w:p>
        </w:tc>
      </w:tr>
      <w:tr w:rsidR="00295F13" w:rsidRPr="00754795" w14:paraId="74AC9C0F" w14:textId="77777777" w:rsidTr="00907388">
        <w:tblPrEx>
          <w:tblBorders>
            <w:insideH w:val="single" w:sz="6" w:space="0" w:color="auto"/>
            <w:insideV w:val="single" w:sz="6" w:space="0" w:color="auto"/>
          </w:tblBorders>
        </w:tblPrEx>
        <w:tc>
          <w:tcPr>
            <w:tcW w:w="9782" w:type="dxa"/>
            <w:gridSpan w:val="2"/>
            <w:tcBorders>
              <w:top w:val="single" w:sz="6" w:space="0" w:color="auto"/>
              <w:left w:val="single" w:sz="6" w:space="0" w:color="auto"/>
              <w:bottom w:val="single" w:sz="4" w:space="0" w:color="auto"/>
              <w:right w:val="single" w:sz="6" w:space="0" w:color="auto"/>
            </w:tcBorders>
            <w:shd w:val="pct12" w:color="auto" w:fill="FFFFFF"/>
            <w:hideMark/>
          </w:tcPr>
          <w:p w14:paraId="09E015AF" w14:textId="77777777" w:rsidR="00295F13" w:rsidRPr="00754795" w:rsidRDefault="00295F13" w:rsidP="00907388">
            <w:pPr>
              <w:pStyle w:val="FootnoteText"/>
              <w:rPr>
                <w:rFonts w:ascii="Sylfaen" w:hAnsi="Sylfaen"/>
                <w:b/>
                <w:lang w:eastAsia="en-US"/>
              </w:rPr>
            </w:pPr>
            <w:r w:rsidRPr="00754795">
              <w:rPr>
                <w:rFonts w:ascii="Sylfaen" w:hAnsi="Sylfaen"/>
                <w:b/>
                <w:lang w:eastAsia="en-US"/>
              </w:rPr>
              <w:t>13. Գ</w:t>
            </w:r>
            <w:proofErr w:type="spellStart"/>
            <w:r w:rsidRPr="00754795">
              <w:rPr>
                <w:rFonts w:ascii="Sylfaen" w:hAnsi="Sylfaen"/>
                <w:b/>
                <w:lang w:val="hy-AM" w:eastAsia="en-US"/>
              </w:rPr>
              <w:t>նահատման</w:t>
            </w:r>
            <w:proofErr w:type="spellEnd"/>
            <w:r w:rsidRPr="00754795">
              <w:rPr>
                <w:rFonts w:ascii="Sylfaen" w:hAnsi="Sylfaen"/>
                <w:b/>
                <w:lang w:val="hy-AM" w:eastAsia="en-US"/>
              </w:rPr>
              <w:t xml:space="preserve"> </w:t>
            </w:r>
            <w:proofErr w:type="spellStart"/>
            <w:r w:rsidRPr="00754795">
              <w:rPr>
                <w:rFonts w:ascii="Sylfaen" w:hAnsi="Sylfaen"/>
                <w:b/>
                <w:lang w:eastAsia="en-US"/>
              </w:rPr>
              <w:t>ձևերը</w:t>
            </w:r>
            <w:proofErr w:type="spellEnd"/>
          </w:p>
        </w:tc>
      </w:tr>
      <w:tr w:rsidR="00295F13" w:rsidRPr="00754795" w14:paraId="64476AFF" w14:textId="77777777" w:rsidTr="00907388">
        <w:tblPrEx>
          <w:tblBorders>
            <w:insideH w:val="single" w:sz="6" w:space="0" w:color="auto"/>
            <w:insideV w:val="single" w:sz="6" w:space="0" w:color="auto"/>
          </w:tblBorders>
        </w:tblPrEx>
        <w:tc>
          <w:tcPr>
            <w:tcW w:w="9782" w:type="dxa"/>
            <w:gridSpan w:val="2"/>
            <w:tcBorders>
              <w:top w:val="single" w:sz="4" w:space="0" w:color="auto"/>
              <w:left w:val="single" w:sz="4" w:space="0" w:color="auto"/>
              <w:bottom w:val="single" w:sz="4" w:space="0" w:color="auto"/>
              <w:right w:val="single" w:sz="4" w:space="0" w:color="auto"/>
            </w:tcBorders>
          </w:tcPr>
          <w:p w14:paraId="1CEBE237" w14:textId="77777777" w:rsidR="00295F13" w:rsidRPr="00754795" w:rsidRDefault="00295F13" w:rsidP="005F5781">
            <w:pPr>
              <w:pStyle w:val="TOC7"/>
              <w:numPr>
                <w:ilvl w:val="0"/>
                <w:numId w:val="5"/>
              </w:numPr>
            </w:pPr>
            <w:r w:rsidRPr="00754795">
              <w:t xml:space="preserve">անհատական աշխատանքներ, </w:t>
            </w:r>
          </w:p>
          <w:p w14:paraId="205207B6" w14:textId="77777777" w:rsidR="00295F13" w:rsidRPr="00754795" w:rsidRDefault="00295F13" w:rsidP="005F5781">
            <w:pPr>
              <w:pStyle w:val="TOC7"/>
              <w:numPr>
                <w:ilvl w:val="0"/>
                <w:numId w:val="5"/>
              </w:numPr>
            </w:pPr>
            <w:r w:rsidRPr="00754795">
              <w:t xml:space="preserve">խմբային աշխատանքներ, </w:t>
            </w:r>
          </w:p>
          <w:p w14:paraId="05FE9FA5" w14:textId="77777777" w:rsidR="00295F13" w:rsidRPr="00754795" w:rsidRDefault="00295F13" w:rsidP="005F5781">
            <w:pPr>
              <w:pStyle w:val="TOC7"/>
              <w:numPr>
                <w:ilvl w:val="0"/>
                <w:numId w:val="5"/>
              </w:numPr>
            </w:pPr>
            <w:proofErr w:type="spellStart"/>
            <w:r w:rsidRPr="00754795">
              <w:t>ստուգարքներ</w:t>
            </w:r>
            <w:proofErr w:type="spellEnd"/>
            <w:r w:rsidRPr="00754795">
              <w:t>,</w:t>
            </w:r>
          </w:p>
          <w:p w14:paraId="143F3E35" w14:textId="77777777" w:rsidR="00295F13" w:rsidRPr="00754795" w:rsidRDefault="00295F13" w:rsidP="005F5781">
            <w:pPr>
              <w:pStyle w:val="TOC7"/>
              <w:numPr>
                <w:ilvl w:val="0"/>
                <w:numId w:val="5"/>
              </w:numPr>
            </w:pPr>
            <w:r w:rsidRPr="00754795">
              <w:t xml:space="preserve">ընթացիկ գրավոր քննություններ, </w:t>
            </w:r>
          </w:p>
          <w:p w14:paraId="594232BF" w14:textId="77777777" w:rsidR="00295F13" w:rsidRPr="00754795" w:rsidRDefault="00295F13" w:rsidP="005F5781">
            <w:pPr>
              <w:pStyle w:val="TOC7"/>
              <w:numPr>
                <w:ilvl w:val="0"/>
                <w:numId w:val="5"/>
              </w:numPr>
            </w:pPr>
            <w:r w:rsidRPr="00754795">
              <w:t xml:space="preserve">ընթացիկ բանավոր քննություններ, </w:t>
            </w:r>
          </w:p>
          <w:p w14:paraId="5BA1ABC4" w14:textId="77777777" w:rsidR="00295F13" w:rsidRPr="00754795" w:rsidRDefault="00295F13" w:rsidP="005F5781">
            <w:pPr>
              <w:pStyle w:val="TOC7"/>
              <w:numPr>
                <w:ilvl w:val="0"/>
                <w:numId w:val="5"/>
              </w:numPr>
              <w:rPr>
                <w:b/>
                <w:i/>
              </w:rPr>
            </w:pPr>
            <w:r w:rsidRPr="00754795">
              <w:t>եզրափակիչ քննություններ:</w:t>
            </w:r>
          </w:p>
        </w:tc>
      </w:tr>
      <w:tr w:rsidR="00295F13" w:rsidRPr="00754795" w14:paraId="20A472DA" w14:textId="77777777" w:rsidTr="00907388">
        <w:tblPrEx>
          <w:tblBorders>
            <w:insideH w:val="single" w:sz="6" w:space="0" w:color="auto"/>
            <w:insideV w:val="single" w:sz="6" w:space="0" w:color="auto"/>
          </w:tblBorders>
        </w:tblPrEx>
        <w:tc>
          <w:tcPr>
            <w:tcW w:w="9782" w:type="dxa"/>
            <w:gridSpan w:val="2"/>
            <w:tcBorders>
              <w:top w:val="single" w:sz="4" w:space="0" w:color="auto"/>
              <w:left w:val="single" w:sz="6" w:space="0" w:color="auto"/>
              <w:bottom w:val="single" w:sz="4" w:space="0" w:color="auto"/>
              <w:right w:val="single" w:sz="6" w:space="0" w:color="auto"/>
            </w:tcBorders>
            <w:shd w:val="pct12" w:color="auto" w:fill="FFFFFF"/>
            <w:hideMark/>
          </w:tcPr>
          <w:p w14:paraId="22E0AEF3" w14:textId="77777777" w:rsidR="00295F13" w:rsidRPr="00754795" w:rsidRDefault="00295F13" w:rsidP="00907388">
            <w:pPr>
              <w:pStyle w:val="FootnoteText"/>
              <w:rPr>
                <w:rFonts w:ascii="Sylfaen" w:hAnsi="Sylfaen"/>
                <w:b/>
                <w:lang w:eastAsia="en-US"/>
              </w:rPr>
            </w:pPr>
            <w:r w:rsidRPr="00754795">
              <w:rPr>
                <w:rFonts w:ascii="Sylfaen" w:hAnsi="Sylfaen"/>
                <w:b/>
                <w:lang w:val="hy-AM" w:eastAsia="en-US"/>
              </w:rPr>
              <w:t xml:space="preserve">14. </w:t>
            </w:r>
            <w:proofErr w:type="spellStart"/>
            <w:r w:rsidRPr="00754795">
              <w:rPr>
                <w:rFonts w:ascii="Sylfaen" w:hAnsi="Sylfaen"/>
                <w:b/>
                <w:lang w:eastAsia="en-US"/>
              </w:rPr>
              <w:t>Շրջանավարտների</w:t>
            </w:r>
            <w:proofErr w:type="spellEnd"/>
            <w:r w:rsidRPr="00754795">
              <w:rPr>
                <w:rFonts w:ascii="Sylfaen" w:hAnsi="Sylfaen"/>
                <w:b/>
                <w:lang w:eastAsia="en-US"/>
              </w:rPr>
              <w:t xml:space="preserve"> ա</w:t>
            </w:r>
            <w:proofErr w:type="spellStart"/>
            <w:r w:rsidRPr="00754795">
              <w:rPr>
                <w:rFonts w:ascii="Sylfaen" w:hAnsi="Sylfaen"/>
                <w:b/>
                <w:lang w:val="hy-AM" w:eastAsia="en-US"/>
              </w:rPr>
              <w:t>պագա</w:t>
            </w:r>
            <w:proofErr w:type="spellEnd"/>
            <w:r w:rsidRPr="00754795">
              <w:rPr>
                <w:rFonts w:ascii="Sylfaen" w:hAnsi="Sylfaen"/>
                <w:b/>
                <w:lang w:val="hy-AM" w:eastAsia="en-US"/>
              </w:rPr>
              <w:t xml:space="preserve"> </w:t>
            </w:r>
            <w:proofErr w:type="spellStart"/>
            <w:r w:rsidRPr="00754795">
              <w:rPr>
                <w:rFonts w:ascii="Sylfaen" w:hAnsi="Sylfaen"/>
                <w:b/>
                <w:lang w:val="hy-AM" w:eastAsia="en-US"/>
              </w:rPr>
              <w:t>կարիերայի</w:t>
            </w:r>
            <w:proofErr w:type="spellEnd"/>
            <w:r w:rsidRPr="00754795">
              <w:rPr>
                <w:rFonts w:ascii="Sylfaen" w:hAnsi="Sylfaen"/>
                <w:b/>
                <w:lang w:val="hy-AM" w:eastAsia="en-US"/>
              </w:rPr>
              <w:t xml:space="preserve"> հնարավորությունները </w:t>
            </w:r>
          </w:p>
        </w:tc>
      </w:tr>
      <w:tr w:rsidR="00295F13" w:rsidRPr="00E84F0E" w14:paraId="0EF3B0DB" w14:textId="77777777" w:rsidTr="00907388">
        <w:tblPrEx>
          <w:tblBorders>
            <w:insideH w:val="single" w:sz="6" w:space="0" w:color="auto"/>
            <w:insideV w:val="single" w:sz="6" w:space="0" w:color="auto"/>
          </w:tblBorders>
        </w:tblPrEx>
        <w:tc>
          <w:tcPr>
            <w:tcW w:w="9782" w:type="dxa"/>
            <w:gridSpan w:val="2"/>
            <w:tcBorders>
              <w:top w:val="single" w:sz="4" w:space="0" w:color="auto"/>
              <w:left w:val="single" w:sz="4" w:space="0" w:color="auto"/>
              <w:bottom w:val="single" w:sz="4" w:space="0" w:color="auto"/>
              <w:right w:val="single" w:sz="4" w:space="0" w:color="auto"/>
            </w:tcBorders>
          </w:tcPr>
          <w:p w14:paraId="5FD6CF1D" w14:textId="77777777" w:rsidR="00295F13" w:rsidRPr="00754795" w:rsidRDefault="00295F13" w:rsidP="00907388">
            <w:pPr>
              <w:jc w:val="both"/>
              <w:rPr>
                <w:rFonts w:ascii="Sylfaen" w:hAnsi="Sylfaen" w:cs="Arial"/>
                <w:lang w:val="hy-AM"/>
              </w:rPr>
            </w:pPr>
            <w:r w:rsidRPr="00754795">
              <w:rPr>
                <w:rFonts w:ascii="Sylfaen" w:hAnsi="Sylfaen" w:cs="Arial"/>
                <w:lang w:val="hy-AM"/>
              </w:rPr>
              <w:t xml:space="preserve">Ծրագրի շրջանավարտների հնարավոր աշխատատեղերը և </w:t>
            </w:r>
            <w:proofErr w:type="spellStart"/>
            <w:r w:rsidRPr="00754795">
              <w:rPr>
                <w:rFonts w:ascii="Sylfaen" w:hAnsi="Sylfaen" w:cs="Arial"/>
                <w:lang w:val="hy-AM"/>
              </w:rPr>
              <w:t>կարիերայի</w:t>
            </w:r>
            <w:proofErr w:type="spellEnd"/>
            <w:r w:rsidRPr="00754795">
              <w:rPr>
                <w:rFonts w:ascii="Sylfaen" w:hAnsi="Sylfaen" w:cs="Arial"/>
                <w:lang w:val="hy-AM"/>
              </w:rPr>
              <w:t xml:space="preserve"> հնարավորությունները պայմանավորված են </w:t>
            </w:r>
            <w:proofErr w:type="spellStart"/>
            <w:r w:rsidRPr="00754795">
              <w:rPr>
                <w:rFonts w:ascii="Sylfaen" w:hAnsi="Sylfaen" w:cs="Arial"/>
                <w:lang w:val="hy-AM"/>
              </w:rPr>
              <w:t>մագիստրանտների</w:t>
            </w:r>
            <w:proofErr w:type="spellEnd"/>
            <w:r w:rsidRPr="00754795">
              <w:rPr>
                <w:rFonts w:ascii="Sylfaen" w:hAnsi="Sylfaen" w:cs="Arial"/>
                <w:lang w:val="hy-AM"/>
              </w:rPr>
              <w:t xml:space="preserve"> նախասիրություններով և ոլորտի առանձնահատկություններով: Ծրագրի շրջանավարտները հնարավորություն կունենան աշխատել ՀՀ կառավարությունում, նախարարություններում, պետական այլ գերատեսչություններում, մասնավոր սեկտորում,  միջազգային կառույցներում։</w:t>
            </w:r>
          </w:p>
          <w:p w14:paraId="4ED47509" w14:textId="77777777" w:rsidR="00295F13" w:rsidRPr="00754795" w:rsidRDefault="00295F13" w:rsidP="00907388">
            <w:pPr>
              <w:jc w:val="both"/>
              <w:rPr>
                <w:rFonts w:ascii="Sylfaen" w:hAnsi="Sylfaen" w:cs="Arial"/>
                <w:lang w:val="hy-AM"/>
              </w:rPr>
            </w:pPr>
            <w:proofErr w:type="spellStart"/>
            <w:r w:rsidRPr="00754795">
              <w:rPr>
                <w:rFonts w:ascii="Sylfaen" w:hAnsi="Sylfaen" w:cs="Arial"/>
                <w:lang w:val="hy-AM"/>
              </w:rPr>
              <w:t>Ինովացիոն</w:t>
            </w:r>
            <w:proofErr w:type="spellEnd"/>
            <w:r w:rsidRPr="00754795">
              <w:rPr>
                <w:rFonts w:ascii="Sylfaen" w:hAnsi="Sylfaen" w:cs="Arial"/>
                <w:lang w:val="hy-AM"/>
              </w:rPr>
              <w:t xml:space="preserve"> Լուծումների և Տեխնոլոգիաների Կենտրոնի հետ</w:t>
            </w:r>
            <w:r w:rsidR="008774FA" w:rsidRPr="008774FA">
              <w:rPr>
                <w:rFonts w:ascii="Sylfaen" w:hAnsi="Sylfaen" w:cs="Arial"/>
                <w:lang w:val="hy-AM"/>
              </w:rPr>
              <w:t xml:space="preserve"> (ISTC)</w:t>
            </w:r>
            <w:r w:rsidRPr="00754795">
              <w:rPr>
                <w:rFonts w:ascii="Sylfaen" w:hAnsi="Sylfaen" w:cs="Arial"/>
                <w:lang w:val="hy-AM"/>
              </w:rPr>
              <w:t xml:space="preserve"> փոխհամագործակցության շրջանակում, </w:t>
            </w:r>
            <w:r w:rsidR="008774FA">
              <w:rPr>
                <w:rFonts w:ascii="Sylfaen" w:hAnsi="Sylfaen" w:cs="Arial"/>
                <w:lang w:val="hy-AM"/>
              </w:rPr>
              <w:t xml:space="preserve">իրականացվում </w:t>
            </w:r>
            <w:r w:rsidRPr="00754795">
              <w:rPr>
                <w:rFonts w:ascii="Sylfaen" w:hAnsi="Sylfaen" w:cs="Arial"/>
                <w:lang w:val="hy-AM"/>
              </w:rPr>
              <w:t>է սերտ համագործակցություն ոլորտի առաջատար կազմակերպությունների հետ՝ ուսանողների ֆինանսավորման և հետագա աշխատանքի տեղավորման խնդիրների հարցում։</w:t>
            </w:r>
          </w:p>
          <w:p w14:paraId="479AAA85" w14:textId="77777777" w:rsidR="00E94048" w:rsidRDefault="00295F13" w:rsidP="00907388">
            <w:pPr>
              <w:rPr>
                <w:rFonts w:ascii="Sylfaen" w:hAnsi="Sylfaen" w:cs="Arial"/>
                <w:lang w:val="hy-AM"/>
              </w:rPr>
            </w:pPr>
            <w:r w:rsidRPr="00754795">
              <w:rPr>
                <w:rFonts w:ascii="Sylfaen" w:hAnsi="Sylfaen" w:cs="Arial"/>
                <w:lang w:val="hy-AM"/>
              </w:rPr>
              <w:t xml:space="preserve">Ծրագրի շրջանավարտների ստացած գիտելիքները հնարավորություն են տալիս ընդունվել ասպիրանտուրա ինչպես ԵՊՀ և հանրապետության այլ հաստատությունների, այնպես էլ ԱՄՆ և </w:t>
            </w:r>
            <w:proofErr w:type="spellStart"/>
            <w:r w:rsidR="00E94048">
              <w:rPr>
                <w:rFonts w:ascii="Sylfaen" w:hAnsi="Sylfaen" w:cs="Arial"/>
                <w:lang w:val="hy-AM"/>
              </w:rPr>
              <w:t>եվրոպական</w:t>
            </w:r>
            <w:proofErr w:type="spellEnd"/>
            <w:r w:rsidR="00E94048">
              <w:rPr>
                <w:rFonts w:ascii="Sylfaen" w:hAnsi="Sylfaen" w:cs="Arial"/>
                <w:lang w:val="hy-AM"/>
              </w:rPr>
              <w:t xml:space="preserve"> առաջատար բուհեր</w:t>
            </w:r>
            <w:r w:rsidRPr="00754795">
              <w:rPr>
                <w:rFonts w:ascii="Sylfaen" w:hAnsi="Sylfaen" w:cs="Arial"/>
                <w:lang w:val="hy-AM"/>
              </w:rPr>
              <w:t xml:space="preserve">։ </w:t>
            </w:r>
          </w:p>
          <w:p w14:paraId="138C7867" w14:textId="77777777" w:rsidR="00295F13" w:rsidRPr="00754795" w:rsidRDefault="00295F13" w:rsidP="00E94048">
            <w:pPr>
              <w:rPr>
                <w:rFonts w:ascii="Sylfaen" w:hAnsi="Sylfaen" w:cs="Arial"/>
                <w:b/>
                <w:lang w:val="hy-AM"/>
              </w:rPr>
            </w:pPr>
            <w:r w:rsidRPr="00754795">
              <w:rPr>
                <w:rFonts w:ascii="Sylfaen" w:hAnsi="Sylfaen" w:cs="Arial"/>
                <w:lang w:val="hy-AM"/>
              </w:rPr>
              <w:t xml:space="preserve">Հատկանշական է այն փաստը, որ ծրագիրը </w:t>
            </w:r>
            <w:proofErr w:type="spellStart"/>
            <w:r w:rsidRPr="00754795">
              <w:rPr>
                <w:rFonts w:ascii="Sylfaen" w:hAnsi="Sylfaen" w:cs="Arial"/>
                <w:lang w:val="hy-AM"/>
              </w:rPr>
              <w:t>Ինովացիոն</w:t>
            </w:r>
            <w:proofErr w:type="spellEnd"/>
            <w:r w:rsidRPr="00754795">
              <w:rPr>
                <w:rFonts w:ascii="Sylfaen" w:hAnsi="Sylfaen" w:cs="Arial"/>
                <w:lang w:val="hy-AM"/>
              </w:rPr>
              <w:t xml:space="preserve"> Լուծումների և Տեխնոլոգիաների Կենտ</w:t>
            </w:r>
            <w:r w:rsidR="00E94048">
              <w:rPr>
                <w:rFonts w:ascii="Sylfaen" w:hAnsi="Sylfaen" w:cs="Arial"/>
                <w:lang w:val="hy-AM"/>
              </w:rPr>
              <w:t>րոնի</w:t>
            </w:r>
            <w:r w:rsidR="008774FA">
              <w:rPr>
                <w:rFonts w:ascii="Sylfaen" w:hAnsi="Sylfaen" w:cs="Arial"/>
                <w:lang w:val="hy-AM"/>
              </w:rPr>
              <w:t xml:space="preserve"> </w:t>
            </w:r>
            <w:r w:rsidR="008774FA" w:rsidRPr="008774FA">
              <w:rPr>
                <w:rFonts w:ascii="Sylfaen" w:hAnsi="Sylfaen" w:cs="Arial"/>
                <w:lang w:val="hy-AM"/>
              </w:rPr>
              <w:t>(ISTC)</w:t>
            </w:r>
            <w:r w:rsidR="00E94048">
              <w:rPr>
                <w:rFonts w:ascii="Sylfaen" w:hAnsi="Sylfaen" w:cs="Arial"/>
                <w:lang w:val="hy-AM"/>
              </w:rPr>
              <w:t xml:space="preserve"> հետ համատեղ է իրականացվում</w:t>
            </w:r>
            <w:r w:rsidRPr="00754795">
              <w:rPr>
                <w:rFonts w:ascii="Sylfaen" w:hAnsi="Sylfaen" w:cs="Arial"/>
                <w:lang w:val="hy-AM"/>
              </w:rPr>
              <w:t xml:space="preserve">, որպես երկարաժամկետ առաքելություն, </w:t>
            </w:r>
            <w:r w:rsidR="00E94048">
              <w:rPr>
                <w:rFonts w:ascii="Sylfaen" w:hAnsi="Sylfaen" w:cs="Arial"/>
                <w:lang w:val="hy-AM"/>
              </w:rPr>
              <w:t xml:space="preserve">ակտիվ փուլում են գտնվում բանակցություններն </w:t>
            </w:r>
            <w:r w:rsidRPr="00754795">
              <w:rPr>
                <w:rFonts w:ascii="Sylfaen" w:hAnsi="Sylfaen" w:cs="Arial"/>
                <w:lang w:val="hy-AM"/>
              </w:rPr>
              <w:t>ԱՄՆ առաջատար բուհերի</w:t>
            </w:r>
            <w:r w:rsidR="00E94048">
              <w:rPr>
                <w:rFonts w:ascii="Sylfaen" w:hAnsi="Sylfaen" w:cs="Arial"/>
                <w:lang w:val="hy-AM"/>
              </w:rPr>
              <w:t xml:space="preserve"> հետ փոխհամագործակցությա</w:t>
            </w:r>
            <w:r w:rsidR="00E94048" w:rsidRPr="00754795">
              <w:rPr>
                <w:rFonts w:ascii="Sylfaen" w:hAnsi="Sylfaen" w:cs="Arial"/>
                <w:lang w:val="hy-AM"/>
              </w:rPr>
              <w:t>ն</w:t>
            </w:r>
            <w:r w:rsidRPr="00754795">
              <w:rPr>
                <w:rFonts w:ascii="Sylfaen" w:hAnsi="Sylfaen" w:cs="Arial"/>
                <w:lang w:val="hy-AM"/>
              </w:rPr>
              <w:t xml:space="preserve">, </w:t>
            </w:r>
            <w:r w:rsidR="00E94048">
              <w:rPr>
                <w:rFonts w:ascii="Sylfaen" w:hAnsi="Sylfaen" w:cs="Arial"/>
                <w:lang w:val="hy-AM"/>
              </w:rPr>
              <w:lastRenderedPageBreak/>
              <w:t>մասնավորապես</w:t>
            </w:r>
            <w:r w:rsidR="008774FA">
              <w:rPr>
                <w:rFonts w:ascii="Sylfaen" w:hAnsi="Sylfaen" w:cs="Arial"/>
                <w:lang w:val="hy-AM"/>
              </w:rPr>
              <w:t xml:space="preserve"> ԱՄՆ Սան Խոսեի պետական համալսարանի հետ</w:t>
            </w:r>
            <w:r w:rsidR="00E94048">
              <w:rPr>
                <w:rFonts w:ascii="Sylfaen" w:hAnsi="Sylfaen" w:cs="Arial"/>
                <w:lang w:val="hy-AM"/>
              </w:rPr>
              <w:t xml:space="preserve"> </w:t>
            </w:r>
            <w:r w:rsidRPr="00754795">
              <w:rPr>
                <w:rFonts w:ascii="Sylfaen" w:hAnsi="Sylfaen" w:cs="Arial"/>
                <w:lang w:val="hy-AM"/>
              </w:rPr>
              <w:t xml:space="preserve">երկակի </w:t>
            </w:r>
            <w:proofErr w:type="spellStart"/>
            <w:r w:rsidRPr="00754795">
              <w:rPr>
                <w:rFonts w:ascii="Sylfaen" w:hAnsi="Sylfaen" w:cs="Arial"/>
                <w:lang w:val="hy-AM"/>
              </w:rPr>
              <w:t>մագիստրոսական</w:t>
            </w:r>
            <w:proofErr w:type="spellEnd"/>
            <w:r w:rsidRPr="00754795">
              <w:rPr>
                <w:rFonts w:ascii="Sylfaen" w:hAnsi="Sylfaen" w:cs="Arial"/>
                <w:lang w:val="hy-AM"/>
              </w:rPr>
              <w:t xml:space="preserve"> աստիճանի շնորհմ</w:t>
            </w:r>
            <w:r w:rsidR="00DA6ABD">
              <w:rPr>
                <w:rFonts w:ascii="Sylfaen" w:hAnsi="Sylfaen" w:cs="Arial"/>
                <w:lang w:val="hy-AM"/>
              </w:rPr>
              <w:t>ան և փոխանակման ծրագրերի մասով</w:t>
            </w:r>
            <w:r w:rsidRPr="00754795">
              <w:rPr>
                <w:rFonts w:ascii="Sylfaen" w:hAnsi="Sylfaen" w:cs="Arial"/>
                <w:lang w:val="hy-AM"/>
              </w:rPr>
              <w:t xml:space="preserve">։  </w:t>
            </w:r>
          </w:p>
        </w:tc>
      </w:tr>
    </w:tbl>
    <w:p w14:paraId="35D48632" w14:textId="77777777" w:rsidR="00295F13" w:rsidRPr="00754795" w:rsidRDefault="00295F13" w:rsidP="00295F13">
      <w:pPr>
        <w:rPr>
          <w:sz w:val="22"/>
          <w:szCs w:val="22"/>
          <w:lang w:val="hy-AM"/>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782"/>
      </w:tblGrid>
      <w:tr w:rsidR="00295F13" w:rsidRPr="00E84F0E" w14:paraId="17BFCEE8" w14:textId="77777777" w:rsidTr="00907388">
        <w:trPr>
          <w:trHeight w:val="455"/>
        </w:trPr>
        <w:tc>
          <w:tcPr>
            <w:tcW w:w="9782" w:type="dxa"/>
            <w:tcBorders>
              <w:top w:val="single" w:sz="6" w:space="0" w:color="auto"/>
              <w:left w:val="single" w:sz="6" w:space="0" w:color="auto"/>
              <w:bottom w:val="single" w:sz="4" w:space="0" w:color="auto"/>
              <w:right w:val="single" w:sz="6" w:space="0" w:color="auto"/>
            </w:tcBorders>
            <w:shd w:val="pct12" w:color="auto" w:fill="FFFFFF"/>
            <w:hideMark/>
          </w:tcPr>
          <w:p w14:paraId="352CEE54" w14:textId="77777777" w:rsidR="00295F13" w:rsidRPr="00754795" w:rsidRDefault="00295F13" w:rsidP="00907388">
            <w:pPr>
              <w:pStyle w:val="FootnoteText"/>
              <w:ind w:left="-284" w:firstLine="284"/>
              <w:rPr>
                <w:rFonts w:ascii="Sylfaen" w:hAnsi="Sylfaen"/>
                <w:b/>
                <w:lang w:val="hy-AM" w:eastAsia="en-US"/>
              </w:rPr>
            </w:pPr>
            <w:r w:rsidRPr="00754795">
              <w:rPr>
                <w:rFonts w:ascii="Sylfaen" w:hAnsi="Sylfaen"/>
                <w:b/>
                <w:lang w:val="hy-AM" w:eastAsia="en-US"/>
              </w:rPr>
              <w:t xml:space="preserve">15. Ուսումնառության օժանդակության ռեսուրսները և </w:t>
            </w:r>
            <w:proofErr w:type="spellStart"/>
            <w:r w:rsidRPr="00754795">
              <w:rPr>
                <w:rFonts w:ascii="Sylfaen" w:hAnsi="Sylfaen"/>
                <w:b/>
                <w:lang w:val="hy-AM" w:eastAsia="en-US"/>
              </w:rPr>
              <w:t>ձևերը</w:t>
            </w:r>
            <w:proofErr w:type="spellEnd"/>
          </w:p>
        </w:tc>
      </w:tr>
      <w:tr w:rsidR="00295F13" w:rsidRPr="00754795" w14:paraId="6F041D67" w14:textId="77777777" w:rsidTr="00907388">
        <w:trPr>
          <w:trHeight w:val="1134"/>
        </w:trPr>
        <w:tc>
          <w:tcPr>
            <w:tcW w:w="9782" w:type="dxa"/>
            <w:tcBorders>
              <w:top w:val="single" w:sz="4" w:space="0" w:color="auto"/>
              <w:left w:val="single" w:sz="4" w:space="0" w:color="auto"/>
              <w:bottom w:val="single" w:sz="4" w:space="0" w:color="auto"/>
              <w:right w:val="single" w:sz="4" w:space="0" w:color="auto"/>
            </w:tcBorders>
          </w:tcPr>
          <w:p w14:paraId="34714B36" w14:textId="77777777" w:rsidR="00295F13" w:rsidRPr="00754795" w:rsidRDefault="00295F13" w:rsidP="00907388">
            <w:pPr>
              <w:pStyle w:val="mdxLogo"/>
              <w:ind w:hanging="6"/>
              <w:rPr>
                <w:rFonts w:ascii="Sylfaen" w:hAnsi="Sylfaen" w:cs="Arial"/>
                <w:sz w:val="20"/>
                <w:szCs w:val="20"/>
                <w:lang w:val="hy-AM"/>
              </w:rPr>
            </w:pPr>
            <w:r w:rsidRPr="00754795">
              <w:rPr>
                <w:rFonts w:ascii="Sylfaen" w:hAnsi="Sylfaen" w:cs="Arial"/>
                <w:sz w:val="20"/>
                <w:szCs w:val="20"/>
                <w:lang w:val="hy-AM"/>
              </w:rPr>
              <w:t xml:space="preserve">Ուսումնառության գործընթացում օգտագործվում են </w:t>
            </w:r>
            <w:proofErr w:type="spellStart"/>
            <w:r w:rsidRPr="00754795">
              <w:rPr>
                <w:rFonts w:ascii="Sylfaen" w:hAnsi="Sylfaen" w:cs="Arial"/>
                <w:sz w:val="20"/>
                <w:szCs w:val="20"/>
                <w:lang w:val="hy-AM"/>
              </w:rPr>
              <w:t>հետևյալ</w:t>
            </w:r>
            <w:proofErr w:type="spellEnd"/>
            <w:r w:rsidRPr="00754795">
              <w:rPr>
                <w:rFonts w:ascii="Sylfaen" w:hAnsi="Sylfaen" w:cs="Arial"/>
                <w:sz w:val="20"/>
                <w:szCs w:val="20"/>
                <w:lang w:val="hy-AM"/>
              </w:rPr>
              <w:t xml:space="preserve"> օժանդակ ռեսուրսները.</w:t>
            </w:r>
          </w:p>
          <w:p w14:paraId="795F218B" w14:textId="77777777" w:rsidR="00295F13" w:rsidRPr="00754795" w:rsidRDefault="00295F13" w:rsidP="00907388">
            <w:pPr>
              <w:pStyle w:val="mdxLogo"/>
              <w:numPr>
                <w:ilvl w:val="0"/>
                <w:numId w:val="6"/>
              </w:numPr>
              <w:ind w:left="252" w:hanging="256"/>
              <w:rPr>
                <w:rFonts w:ascii="Sylfaen" w:hAnsi="Sylfaen" w:cs="Arial"/>
                <w:b/>
                <w:sz w:val="20"/>
                <w:szCs w:val="20"/>
                <w:lang w:val="hy-AM"/>
              </w:rPr>
            </w:pPr>
            <w:r w:rsidRPr="00754795">
              <w:rPr>
                <w:rFonts w:ascii="Sylfaen" w:hAnsi="Sylfaen" w:cs="Arial"/>
                <w:sz w:val="20"/>
                <w:szCs w:val="20"/>
                <w:lang w:val="hy-AM"/>
              </w:rPr>
              <w:t xml:space="preserve">ժամանակակից սարքավորումներով և ծրագրային միջոցներով ապահովված </w:t>
            </w:r>
            <w:proofErr w:type="spellStart"/>
            <w:r w:rsidRPr="00754795">
              <w:rPr>
                <w:rFonts w:ascii="Sylfaen" w:hAnsi="Sylfaen" w:cs="Arial"/>
                <w:sz w:val="20"/>
                <w:szCs w:val="20"/>
                <w:lang w:val="hy-AM"/>
              </w:rPr>
              <w:t>լաբորատորիաներ</w:t>
            </w:r>
            <w:proofErr w:type="spellEnd"/>
            <w:r w:rsidRPr="00754795">
              <w:rPr>
                <w:rFonts w:ascii="Sylfaen" w:hAnsi="Sylfaen" w:cs="Arial"/>
                <w:sz w:val="20"/>
                <w:szCs w:val="20"/>
                <w:lang w:val="hy-AM"/>
              </w:rPr>
              <w:t xml:space="preserve">, </w:t>
            </w:r>
          </w:p>
          <w:p w14:paraId="5196C3E9" w14:textId="77777777" w:rsidR="00295F13" w:rsidRPr="00754795" w:rsidRDefault="00295F13" w:rsidP="00907388">
            <w:pPr>
              <w:pStyle w:val="mdxLogo"/>
              <w:numPr>
                <w:ilvl w:val="0"/>
                <w:numId w:val="6"/>
              </w:numPr>
              <w:ind w:left="252" w:hanging="256"/>
              <w:rPr>
                <w:rFonts w:ascii="Sylfaen" w:hAnsi="Sylfaen" w:cs="Arial"/>
                <w:sz w:val="20"/>
                <w:szCs w:val="20"/>
              </w:rPr>
            </w:pPr>
            <w:r w:rsidRPr="00754795">
              <w:rPr>
                <w:rFonts w:ascii="Sylfaen" w:hAnsi="Sylfaen" w:cs="Arial"/>
                <w:sz w:val="20"/>
                <w:szCs w:val="20"/>
                <w:lang w:val="hy-AM"/>
              </w:rPr>
              <w:t>էլեկտրոնային ռեսուրսներ</w:t>
            </w:r>
            <w:r w:rsidRPr="00754795">
              <w:rPr>
                <w:rFonts w:ascii="Sylfaen" w:hAnsi="Sylfaen" w:cs="Arial"/>
                <w:sz w:val="20"/>
                <w:szCs w:val="20"/>
              </w:rPr>
              <w:t>,</w:t>
            </w:r>
          </w:p>
          <w:p w14:paraId="1FE6A993" w14:textId="77777777" w:rsidR="00295F13" w:rsidRPr="00754795" w:rsidRDefault="00000000" w:rsidP="00907388">
            <w:pPr>
              <w:pStyle w:val="mdxLogo"/>
              <w:numPr>
                <w:ilvl w:val="0"/>
                <w:numId w:val="6"/>
              </w:numPr>
              <w:ind w:left="252" w:hanging="256"/>
              <w:rPr>
                <w:rFonts w:ascii="Sylfaen" w:hAnsi="Sylfaen" w:cs="Arial"/>
                <w:b/>
                <w:sz w:val="20"/>
                <w:szCs w:val="20"/>
              </w:rPr>
            </w:pPr>
            <w:hyperlink r:id="rId8" w:history="1">
              <w:r w:rsidR="00295F13" w:rsidRPr="00754795">
                <w:rPr>
                  <w:rStyle w:val="Hyperlink"/>
                  <w:rFonts w:ascii="Sylfaen" w:hAnsi="Sylfaen" w:cs="Arial"/>
                  <w:sz w:val="20"/>
                  <w:szCs w:val="20"/>
                </w:rPr>
                <w:t>istc-ysu.ibmonthehub.com</w:t>
              </w:r>
            </w:hyperlink>
            <w:r w:rsidR="00295F13" w:rsidRPr="00754795">
              <w:rPr>
                <w:rFonts w:ascii="Sylfaen" w:hAnsi="Sylfaen" w:cs="Arial"/>
                <w:sz w:val="20"/>
                <w:szCs w:val="20"/>
              </w:rPr>
              <w:t xml:space="preserve">  </w:t>
            </w:r>
            <w:proofErr w:type="spellStart"/>
            <w:r w:rsidR="00295F13" w:rsidRPr="00754795">
              <w:rPr>
                <w:rFonts w:ascii="Sylfaen" w:hAnsi="Sylfaen" w:cs="Arial"/>
                <w:sz w:val="20"/>
                <w:szCs w:val="20"/>
              </w:rPr>
              <w:t>ամպային</w:t>
            </w:r>
            <w:proofErr w:type="spellEnd"/>
            <w:r w:rsidR="00295F13" w:rsidRPr="00754795">
              <w:rPr>
                <w:rFonts w:ascii="Sylfaen" w:hAnsi="Sylfaen" w:cs="Arial"/>
                <w:sz w:val="20"/>
                <w:szCs w:val="20"/>
              </w:rPr>
              <w:t xml:space="preserve"> </w:t>
            </w:r>
            <w:proofErr w:type="spellStart"/>
            <w:r w:rsidR="00295F13" w:rsidRPr="00754795">
              <w:rPr>
                <w:rFonts w:ascii="Sylfaen" w:hAnsi="Sylfaen" w:cs="Arial"/>
                <w:sz w:val="20"/>
                <w:szCs w:val="20"/>
              </w:rPr>
              <w:t>համակարգ</w:t>
            </w:r>
            <w:proofErr w:type="spellEnd"/>
            <w:r w:rsidR="00295F13" w:rsidRPr="00754795">
              <w:rPr>
                <w:rFonts w:ascii="Sylfaen" w:hAnsi="Sylfaen" w:cs="Arial"/>
                <w:sz w:val="20"/>
                <w:szCs w:val="20"/>
              </w:rPr>
              <w:t>:</w:t>
            </w:r>
          </w:p>
        </w:tc>
      </w:tr>
    </w:tbl>
    <w:p w14:paraId="0BE8F0AE" w14:textId="77777777" w:rsidR="00295F13" w:rsidRPr="00754795" w:rsidRDefault="00295F13" w:rsidP="00295F13">
      <w:pPr>
        <w:rPr>
          <w:sz w:val="22"/>
          <w:szCs w:val="22"/>
          <w:lang w:val="hy-AM"/>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295F13" w:rsidRPr="00754795" w14:paraId="656C7FC9" w14:textId="77777777" w:rsidTr="00907388">
        <w:trPr>
          <w:trHeight w:val="1032"/>
        </w:trPr>
        <w:tc>
          <w:tcPr>
            <w:tcW w:w="9782" w:type="dxa"/>
            <w:tcBorders>
              <w:top w:val="single" w:sz="4" w:space="0" w:color="auto"/>
              <w:left w:val="single" w:sz="4" w:space="0" w:color="auto"/>
              <w:bottom w:val="single" w:sz="4" w:space="0" w:color="auto"/>
              <w:right w:val="single" w:sz="4" w:space="0" w:color="auto"/>
            </w:tcBorders>
          </w:tcPr>
          <w:p w14:paraId="02660B39" w14:textId="77777777" w:rsidR="00295F13" w:rsidRPr="00754795" w:rsidRDefault="00295F13" w:rsidP="00907388">
            <w:pPr>
              <w:rPr>
                <w:rFonts w:ascii="Sylfaen" w:hAnsi="Sylfaen" w:cs="Times"/>
                <w:b/>
                <w:lang w:val="hy-AM"/>
              </w:rPr>
            </w:pPr>
            <w:r w:rsidRPr="00754795">
              <w:rPr>
                <w:rFonts w:ascii="Sylfaen" w:hAnsi="Sylfaen" w:cs="Times"/>
                <w:b/>
                <w:lang w:val="hy-AM"/>
              </w:rPr>
              <w:t xml:space="preserve">16. </w:t>
            </w:r>
            <w:r w:rsidRPr="00754795">
              <w:rPr>
                <w:rFonts w:ascii="Sylfaen" w:hAnsi="Sylfaen"/>
                <w:b/>
                <w:lang w:val="hy-AM"/>
              </w:rPr>
              <w:t xml:space="preserve">Կրթական </w:t>
            </w:r>
            <w:proofErr w:type="spellStart"/>
            <w:r w:rsidRPr="00754795">
              <w:rPr>
                <w:rFonts w:ascii="Sylfaen" w:hAnsi="Sylfaen"/>
                <w:b/>
                <w:lang w:val="hy-AM"/>
              </w:rPr>
              <w:t>չափորոշիչները</w:t>
            </w:r>
            <w:proofErr w:type="spellEnd"/>
            <w:r w:rsidRPr="00754795">
              <w:rPr>
                <w:rFonts w:ascii="Sylfaen" w:hAnsi="Sylfaen"/>
                <w:b/>
                <w:lang w:val="hy-AM"/>
              </w:rPr>
              <w:t xml:space="preserve"> կամ ծ</w:t>
            </w:r>
            <w:r w:rsidRPr="00754795">
              <w:rPr>
                <w:rFonts w:ascii="Sylfaen" w:hAnsi="Sylfaen" w:cs="Times"/>
                <w:b/>
                <w:lang w:val="hy-AM"/>
              </w:rPr>
              <w:t xml:space="preserve">րագրային </w:t>
            </w:r>
            <w:proofErr w:type="spellStart"/>
            <w:r w:rsidRPr="00754795">
              <w:rPr>
                <w:rFonts w:ascii="Sylfaen" w:hAnsi="Sylfaen"/>
                <w:b/>
                <w:lang w:val="hy-AM"/>
              </w:rPr>
              <w:t>կողմնորոշիչները</w:t>
            </w:r>
            <w:proofErr w:type="spellEnd"/>
            <w:r w:rsidRPr="00754795">
              <w:rPr>
                <w:rFonts w:ascii="Sylfaen" w:hAnsi="Sylfaen"/>
                <w:b/>
                <w:lang w:val="hy-AM"/>
              </w:rPr>
              <w:t>, որոնք օգտագործվել են ծրագիրը մշակելիս</w:t>
            </w:r>
          </w:p>
          <w:p w14:paraId="1FC92C2D" w14:textId="77777777" w:rsidR="00295F13" w:rsidRPr="00754795" w:rsidRDefault="00295F13" w:rsidP="00907388">
            <w:pPr>
              <w:numPr>
                <w:ilvl w:val="0"/>
                <w:numId w:val="4"/>
              </w:numPr>
              <w:ind w:left="284" w:hanging="218"/>
              <w:rPr>
                <w:rFonts w:ascii="Sylfaen" w:hAnsi="Sylfaen" w:cs="Times"/>
                <w:lang w:val="hy-AM"/>
              </w:rPr>
            </w:pPr>
            <w:r w:rsidRPr="00754795">
              <w:rPr>
                <w:rFonts w:ascii="Sylfaen" w:hAnsi="Sylfaen" w:cs="Times"/>
                <w:lang w:val="hy-AM"/>
              </w:rPr>
              <w:t xml:space="preserve">Բարձրագույն մասնագիտական կրթության պետական ընդհանուր չափորոշիչ </w:t>
            </w:r>
          </w:p>
          <w:p w14:paraId="03B0831C" w14:textId="77777777" w:rsidR="00295F13" w:rsidRPr="00754795" w:rsidRDefault="00295F13" w:rsidP="00907388">
            <w:pPr>
              <w:numPr>
                <w:ilvl w:val="0"/>
                <w:numId w:val="4"/>
              </w:numPr>
              <w:ind w:left="284" w:hanging="218"/>
              <w:rPr>
                <w:rFonts w:ascii="Sylfaen" w:hAnsi="Sylfaen" w:cs="Times"/>
                <w:lang w:val="hy-AM"/>
              </w:rPr>
            </w:pPr>
            <w:r w:rsidRPr="00754795">
              <w:rPr>
                <w:rFonts w:ascii="Sylfaen" w:hAnsi="Sylfaen" w:cs="Times"/>
                <w:lang w:val="hy-AM"/>
              </w:rPr>
              <w:t>ՀՀ կրթական որակավորումների ազգային շրջանակ</w:t>
            </w:r>
          </w:p>
          <w:p w14:paraId="25A27B9A" w14:textId="77777777" w:rsidR="00295F13" w:rsidRPr="00754795" w:rsidRDefault="00295F13" w:rsidP="00907388">
            <w:pPr>
              <w:numPr>
                <w:ilvl w:val="0"/>
                <w:numId w:val="4"/>
              </w:numPr>
              <w:ind w:left="284" w:hanging="218"/>
              <w:rPr>
                <w:rFonts w:ascii="Sylfaen" w:hAnsi="Sylfaen" w:cs="Times"/>
                <w:lang w:val="hy-AM"/>
              </w:rPr>
            </w:pPr>
            <w:proofErr w:type="spellStart"/>
            <w:r w:rsidRPr="00754795">
              <w:rPr>
                <w:rFonts w:ascii="Sylfaen" w:hAnsi="Sylfaen" w:cs="Times"/>
                <w:lang w:val="hy-AM"/>
              </w:rPr>
              <w:t>The</w:t>
            </w:r>
            <w:proofErr w:type="spellEnd"/>
            <w:r w:rsidRPr="00754795">
              <w:rPr>
                <w:rFonts w:ascii="Sylfaen" w:hAnsi="Sylfaen" w:cs="Times"/>
                <w:lang w:val="hy-AM"/>
              </w:rPr>
              <w:t xml:space="preserve"> </w:t>
            </w:r>
            <w:proofErr w:type="spellStart"/>
            <w:r w:rsidRPr="00754795">
              <w:rPr>
                <w:rFonts w:ascii="Sylfaen" w:hAnsi="Sylfaen" w:cs="Times"/>
                <w:lang w:val="hy-AM"/>
              </w:rPr>
              <w:t>framework</w:t>
            </w:r>
            <w:proofErr w:type="spellEnd"/>
            <w:r w:rsidRPr="00754795">
              <w:rPr>
                <w:rFonts w:ascii="Sylfaen" w:hAnsi="Sylfaen" w:cs="Times"/>
                <w:lang w:val="hy-AM"/>
              </w:rPr>
              <w:t xml:space="preserve"> </w:t>
            </w:r>
            <w:proofErr w:type="spellStart"/>
            <w:r w:rsidRPr="00754795">
              <w:rPr>
                <w:rFonts w:ascii="Sylfaen" w:hAnsi="Sylfaen" w:cs="Times"/>
                <w:lang w:val="hy-AM"/>
              </w:rPr>
              <w:t>of</w:t>
            </w:r>
            <w:proofErr w:type="spellEnd"/>
            <w:r w:rsidRPr="00754795">
              <w:rPr>
                <w:rFonts w:ascii="Sylfaen" w:hAnsi="Sylfaen" w:cs="Times"/>
                <w:lang w:val="hy-AM"/>
              </w:rPr>
              <w:t xml:space="preserve"> </w:t>
            </w:r>
            <w:proofErr w:type="spellStart"/>
            <w:r w:rsidRPr="00754795">
              <w:rPr>
                <w:rFonts w:ascii="Sylfaen" w:hAnsi="Sylfaen" w:cs="Times"/>
                <w:lang w:val="hy-AM"/>
              </w:rPr>
              <w:t>qualifications</w:t>
            </w:r>
            <w:proofErr w:type="spellEnd"/>
            <w:r w:rsidRPr="00754795">
              <w:rPr>
                <w:rFonts w:ascii="Sylfaen" w:hAnsi="Sylfaen" w:cs="Times"/>
                <w:lang w:val="hy-AM"/>
              </w:rPr>
              <w:t xml:space="preserve"> </w:t>
            </w:r>
            <w:proofErr w:type="spellStart"/>
            <w:r w:rsidRPr="00754795">
              <w:rPr>
                <w:rFonts w:ascii="Sylfaen" w:hAnsi="Sylfaen" w:cs="Times"/>
                <w:lang w:val="hy-AM"/>
              </w:rPr>
              <w:t>for</w:t>
            </w:r>
            <w:proofErr w:type="spellEnd"/>
            <w:r w:rsidRPr="00754795">
              <w:rPr>
                <w:rFonts w:ascii="Sylfaen" w:hAnsi="Sylfaen" w:cs="Times"/>
                <w:lang w:val="hy-AM"/>
              </w:rPr>
              <w:t xml:space="preserve"> </w:t>
            </w:r>
            <w:proofErr w:type="spellStart"/>
            <w:r w:rsidRPr="00754795">
              <w:rPr>
                <w:rFonts w:ascii="Sylfaen" w:hAnsi="Sylfaen" w:cs="Times"/>
                <w:lang w:val="hy-AM"/>
              </w:rPr>
              <w:t>the</w:t>
            </w:r>
            <w:proofErr w:type="spellEnd"/>
            <w:r w:rsidRPr="00754795">
              <w:rPr>
                <w:rFonts w:ascii="Sylfaen" w:hAnsi="Sylfaen" w:cs="Times"/>
                <w:lang w:val="hy-AM"/>
              </w:rPr>
              <w:t xml:space="preserve"> </w:t>
            </w:r>
            <w:proofErr w:type="spellStart"/>
            <w:r w:rsidRPr="00754795">
              <w:rPr>
                <w:rFonts w:ascii="Sylfaen" w:hAnsi="Sylfaen" w:cs="Times"/>
                <w:lang w:val="hy-AM"/>
              </w:rPr>
              <w:t>European</w:t>
            </w:r>
            <w:proofErr w:type="spellEnd"/>
            <w:r w:rsidRPr="00754795">
              <w:rPr>
                <w:rFonts w:ascii="Sylfaen" w:hAnsi="Sylfaen" w:cs="Times"/>
                <w:lang w:val="hy-AM"/>
              </w:rPr>
              <w:t xml:space="preserve"> </w:t>
            </w:r>
            <w:proofErr w:type="spellStart"/>
            <w:r w:rsidRPr="00754795">
              <w:rPr>
                <w:rFonts w:ascii="Sylfaen" w:hAnsi="Sylfaen" w:cs="Times"/>
                <w:lang w:val="hy-AM"/>
              </w:rPr>
              <w:t>Higher</w:t>
            </w:r>
            <w:proofErr w:type="spellEnd"/>
            <w:r w:rsidRPr="00754795">
              <w:rPr>
                <w:rFonts w:ascii="Sylfaen" w:hAnsi="Sylfaen" w:cs="Times"/>
                <w:lang w:val="hy-AM"/>
              </w:rPr>
              <w:t xml:space="preserve"> </w:t>
            </w:r>
            <w:proofErr w:type="spellStart"/>
            <w:r w:rsidRPr="00754795">
              <w:rPr>
                <w:rFonts w:ascii="Sylfaen" w:hAnsi="Sylfaen" w:cs="Times"/>
                <w:lang w:val="hy-AM"/>
              </w:rPr>
              <w:t>Education</w:t>
            </w:r>
            <w:proofErr w:type="spellEnd"/>
            <w:r w:rsidRPr="00754795">
              <w:rPr>
                <w:rFonts w:ascii="Sylfaen" w:hAnsi="Sylfaen" w:cs="Times"/>
                <w:lang w:val="hy-AM"/>
              </w:rPr>
              <w:t xml:space="preserve"> </w:t>
            </w:r>
            <w:proofErr w:type="spellStart"/>
            <w:r w:rsidRPr="00754795">
              <w:rPr>
                <w:rFonts w:ascii="Sylfaen" w:hAnsi="Sylfaen" w:cs="Times"/>
                <w:lang w:val="hy-AM"/>
              </w:rPr>
              <w:t>Area</w:t>
            </w:r>
            <w:proofErr w:type="spellEnd"/>
            <w:r w:rsidRPr="00754795">
              <w:rPr>
                <w:rFonts w:ascii="Sylfaen" w:hAnsi="Sylfaen" w:cs="Times"/>
                <w:lang w:val="hy-AM"/>
              </w:rPr>
              <w:t>, 2010</w:t>
            </w:r>
            <w:r w:rsidRPr="00754795">
              <w:rPr>
                <w:rFonts w:ascii="Sylfaen" w:hAnsi="Sylfaen"/>
              </w:rPr>
              <w:t>.</w:t>
            </w:r>
          </w:p>
        </w:tc>
      </w:tr>
    </w:tbl>
    <w:p w14:paraId="0E6F2EBE" w14:textId="77777777" w:rsidR="00295F13" w:rsidRPr="00754795" w:rsidRDefault="00295F13" w:rsidP="00295F13">
      <w:pPr>
        <w:rPr>
          <w:rFonts w:ascii="Sylfaen" w:hAnsi="Sylfaen"/>
          <w:lang w:val="hy-AM"/>
        </w:rPr>
      </w:pPr>
    </w:p>
    <w:tbl>
      <w:tblPr>
        <w:tblW w:w="9807"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6"/>
        <w:gridCol w:w="9756"/>
        <w:gridCol w:w="25"/>
      </w:tblGrid>
      <w:tr w:rsidR="00295F13" w:rsidRPr="00754795" w14:paraId="5517150E" w14:textId="77777777" w:rsidTr="00907388">
        <w:trPr>
          <w:gridAfter w:val="1"/>
          <w:wAfter w:w="25" w:type="dxa"/>
          <w:trHeight w:val="444"/>
        </w:trPr>
        <w:tc>
          <w:tcPr>
            <w:tcW w:w="9782" w:type="dxa"/>
            <w:gridSpan w:val="2"/>
            <w:tcBorders>
              <w:top w:val="single" w:sz="6" w:space="0" w:color="auto"/>
              <w:left w:val="single" w:sz="6" w:space="0" w:color="auto"/>
              <w:bottom w:val="single" w:sz="4" w:space="0" w:color="auto"/>
              <w:right w:val="single" w:sz="6" w:space="0" w:color="auto"/>
            </w:tcBorders>
            <w:shd w:val="pct12" w:color="auto" w:fill="FFFFFF"/>
            <w:hideMark/>
          </w:tcPr>
          <w:p w14:paraId="5A60F801" w14:textId="77777777" w:rsidR="00295F13" w:rsidRPr="00754795" w:rsidRDefault="00295F13" w:rsidP="00907388">
            <w:pPr>
              <w:pStyle w:val="FootnoteText"/>
              <w:rPr>
                <w:rFonts w:ascii="Sylfaen" w:hAnsi="Sylfaen"/>
                <w:b/>
                <w:lang w:eastAsia="en-US"/>
              </w:rPr>
            </w:pPr>
            <w:r w:rsidRPr="00754795">
              <w:rPr>
                <w:rFonts w:ascii="Sylfaen" w:hAnsi="Sylfaen"/>
                <w:b/>
                <w:lang w:eastAsia="en-US"/>
              </w:rPr>
              <w:t xml:space="preserve">17. </w:t>
            </w:r>
            <w:r w:rsidRPr="00754795">
              <w:rPr>
                <w:rFonts w:ascii="Sylfaen" w:hAnsi="Sylfaen"/>
                <w:b/>
                <w:lang w:val="hy-AM" w:eastAsia="en-US"/>
              </w:rPr>
              <w:t>Լրացուցիչ տեղեկատվություն</w:t>
            </w:r>
            <w:r w:rsidRPr="00754795">
              <w:rPr>
                <w:rFonts w:ascii="Sylfaen" w:hAnsi="Sylfaen"/>
                <w:b/>
                <w:lang w:eastAsia="en-US"/>
              </w:rPr>
              <w:t xml:space="preserve"> </w:t>
            </w:r>
            <w:proofErr w:type="spellStart"/>
            <w:r w:rsidRPr="00754795">
              <w:rPr>
                <w:rFonts w:ascii="Sylfaen" w:hAnsi="Sylfaen"/>
                <w:b/>
                <w:lang w:eastAsia="en-US"/>
              </w:rPr>
              <w:t>ծրագրի</w:t>
            </w:r>
            <w:proofErr w:type="spellEnd"/>
            <w:r w:rsidRPr="00754795">
              <w:rPr>
                <w:rFonts w:ascii="Sylfaen" w:hAnsi="Sylfaen"/>
                <w:b/>
                <w:lang w:eastAsia="en-US"/>
              </w:rPr>
              <w:t xml:space="preserve"> </w:t>
            </w:r>
            <w:proofErr w:type="spellStart"/>
            <w:r w:rsidRPr="00754795">
              <w:rPr>
                <w:rFonts w:ascii="Sylfaen" w:hAnsi="Sylfaen"/>
                <w:b/>
                <w:lang w:eastAsia="en-US"/>
              </w:rPr>
              <w:t>վերաբերյալ</w:t>
            </w:r>
            <w:proofErr w:type="spellEnd"/>
          </w:p>
        </w:tc>
      </w:tr>
      <w:tr w:rsidR="00295F13" w:rsidRPr="00E84F0E" w14:paraId="195BAE46" w14:textId="77777777" w:rsidTr="00907388">
        <w:trPr>
          <w:gridAfter w:val="1"/>
          <w:wAfter w:w="25" w:type="dxa"/>
          <w:trHeight w:val="621"/>
        </w:trPr>
        <w:tc>
          <w:tcPr>
            <w:tcW w:w="9782" w:type="dxa"/>
            <w:gridSpan w:val="2"/>
            <w:tcBorders>
              <w:top w:val="single" w:sz="4" w:space="0" w:color="auto"/>
              <w:left w:val="single" w:sz="4" w:space="0" w:color="auto"/>
              <w:bottom w:val="single" w:sz="4" w:space="0" w:color="auto"/>
              <w:right w:val="single" w:sz="4" w:space="0" w:color="auto"/>
            </w:tcBorders>
          </w:tcPr>
          <w:p w14:paraId="718F99FE" w14:textId="77777777" w:rsidR="00DA6ABD" w:rsidRDefault="00DA6ABD" w:rsidP="00907388">
            <w:pPr>
              <w:jc w:val="both"/>
              <w:rPr>
                <w:rFonts w:ascii="Sylfaen" w:hAnsi="Sylfaen" w:cs="Sylfaen"/>
                <w:lang w:val="hy-AM"/>
              </w:rPr>
            </w:pPr>
            <w:r>
              <w:rPr>
                <w:rFonts w:ascii="Sylfaen" w:hAnsi="Sylfaen" w:cs="Sylfaen"/>
                <w:lang w:val="hy-AM"/>
              </w:rPr>
              <w:t xml:space="preserve"> </w:t>
            </w:r>
            <w:proofErr w:type="spellStart"/>
            <w:r w:rsidRPr="00DA6ABD">
              <w:rPr>
                <w:rFonts w:ascii="Sylfaen" w:hAnsi="Sylfaen" w:cs="Sylfaen"/>
                <w:lang w:val="hy-AM"/>
              </w:rPr>
              <w:t>Մագիստրոսական</w:t>
            </w:r>
            <w:proofErr w:type="spellEnd"/>
            <w:r w:rsidRPr="00DA6ABD">
              <w:rPr>
                <w:rFonts w:ascii="Sylfaen" w:hAnsi="Sylfaen" w:cs="Sylfaen"/>
                <w:lang w:val="hy-AM"/>
              </w:rPr>
              <w:t xml:space="preserve"> ծրագիրն իրականացվում է Սան Խոսեի պետական համալսարանի, Ձեռնարկությունների ինկուբատոր հիմնադրամի ու </w:t>
            </w:r>
            <w:proofErr w:type="spellStart"/>
            <w:r w:rsidRPr="00DA6ABD">
              <w:rPr>
                <w:rFonts w:ascii="Sylfaen" w:hAnsi="Sylfaen" w:cs="Sylfaen"/>
                <w:lang w:val="hy-AM"/>
              </w:rPr>
              <w:t>Ինովացիոն</w:t>
            </w:r>
            <w:proofErr w:type="spellEnd"/>
            <w:r w:rsidRPr="00DA6ABD">
              <w:rPr>
                <w:rFonts w:ascii="Sylfaen" w:hAnsi="Sylfaen" w:cs="Sylfaen"/>
                <w:lang w:val="hy-AM"/>
              </w:rPr>
              <w:t xml:space="preserve"> լուծումների և տեխնոլոգիաների կենտրոնի հետ համատեղ՝ PMI </w:t>
            </w:r>
            <w:proofErr w:type="spellStart"/>
            <w:r w:rsidRPr="00DA6ABD">
              <w:rPr>
                <w:rFonts w:ascii="Sylfaen" w:hAnsi="Sylfaen" w:cs="Sylfaen"/>
                <w:lang w:val="hy-AM"/>
              </w:rPr>
              <w:t>Science</w:t>
            </w:r>
            <w:proofErr w:type="spellEnd"/>
            <w:r w:rsidRPr="00DA6ABD">
              <w:rPr>
                <w:rFonts w:ascii="Sylfaen" w:hAnsi="Sylfaen" w:cs="Sylfaen"/>
                <w:lang w:val="hy-AM"/>
              </w:rPr>
              <w:t xml:space="preserve">-ի աջակցությամբ: </w:t>
            </w:r>
          </w:p>
          <w:p w14:paraId="2D13924C" w14:textId="77777777" w:rsidR="00DA6ABD" w:rsidRDefault="00DA6ABD" w:rsidP="00907388">
            <w:pPr>
              <w:jc w:val="both"/>
              <w:rPr>
                <w:rFonts w:ascii="Sylfaen" w:hAnsi="Sylfaen" w:cs="Sylfaen"/>
                <w:lang w:val="hy-AM"/>
              </w:rPr>
            </w:pPr>
            <w:r w:rsidRPr="00DA6ABD">
              <w:rPr>
                <w:rFonts w:ascii="Sylfaen" w:hAnsi="Sylfaen" w:cs="Sylfaen"/>
                <w:lang w:val="hy-AM"/>
              </w:rPr>
              <w:t xml:space="preserve">Ծրագրի լավագույն ուսանողները յուրաքանչյուր տարի հնարավորություն ունեն օգտվել PMI </w:t>
            </w:r>
            <w:proofErr w:type="spellStart"/>
            <w:r w:rsidRPr="00DA6ABD">
              <w:rPr>
                <w:rFonts w:ascii="Sylfaen" w:hAnsi="Sylfaen" w:cs="Sylfaen"/>
                <w:lang w:val="hy-AM"/>
              </w:rPr>
              <w:t>Science</w:t>
            </w:r>
            <w:proofErr w:type="spellEnd"/>
            <w:r w:rsidRPr="00DA6ABD">
              <w:rPr>
                <w:rFonts w:ascii="Sylfaen" w:hAnsi="Sylfaen" w:cs="Sylfaen"/>
                <w:lang w:val="hy-AM"/>
              </w:rPr>
              <w:t xml:space="preserve">-ի աջակցությամբ «Ձեռնարկությունների ինկուբատոր» հիմնադրամի (EIF) կողմից տրամադրվող ֆինանսավորման հնարավորությունից: </w:t>
            </w:r>
            <w:r>
              <w:rPr>
                <w:rFonts w:ascii="Sylfaen" w:hAnsi="Sylfaen" w:cs="Sylfaen"/>
                <w:lang w:val="hy-AM"/>
              </w:rPr>
              <w:t xml:space="preserve">2017թվականից </w:t>
            </w:r>
            <w:r w:rsidRPr="00DA6ABD">
              <w:rPr>
                <w:rFonts w:ascii="Sylfaen" w:hAnsi="Sylfaen" w:cs="Sylfaen"/>
                <w:lang w:val="hy-AM"/>
              </w:rPr>
              <w:t>«Տվյալների գիտությունը բ</w:t>
            </w:r>
            <w:r w:rsidR="00557594">
              <w:rPr>
                <w:rFonts w:ascii="Sylfaen" w:hAnsi="Sylfaen" w:cs="Sylfaen"/>
                <w:lang w:val="hy-AM"/>
              </w:rPr>
              <w:t xml:space="preserve">իզնեսում» </w:t>
            </w:r>
            <w:proofErr w:type="spellStart"/>
            <w:r w:rsidR="00557594">
              <w:rPr>
                <w:rFonts w:ascii="Sylfaen" w:hAnsi="Sylfaen" w:cs="Sylfaen"/>
                <w:lang w:val="hy-AM"/>
              </w:rPr>
              <w:t>մագիստրոսական</w:t>
            </w:r>
            <w:proofErr w:type="spellEnd"/>
            <w:r w:rsidR="00557594">
              <w:rPr>
                <w:rFonts w:ascii="Sylfaen" w:hAnsi="Sylfaen" w:cs="Sylfaen"/>
                <w:lang w:val="hy-AM"/>
              </w:rPr>
              <w:t xml:space="preserve"> ծրագրի 8</w:t>
            </w:r>
            <w:r w:rsidRPr="00DA6ABD">
              <w:rPr>
                <w:rFonts w:ascii="Sylfaen" w:hAnsi="Sylfaen" w:cs="Sylfaen"/>
                <w:lang w:val="hy-AM"/>
              </w:rPr>
              <w:t>3 ուսանողների արդեն իսկ հատկացվել է ֆինանսավորում:</w:t>
            </w:r>
          </w:p>
          <w:p w14:paraId="62E02C2C" w14:textId="77777777" w:rsidR="00295F13" w:rsidRPr="00754795" w:rsidRDefault="00295F13" w:rsidP="00907388">
            <w:pPr>
              <w:jc w:val="both"/>
              <w:rPr>
                <w:rFonts w:ascii="Sylfaen" w:hAnsi="Sylfaen" w:cs="Arial Armenian"/>
                <w:lang w:val="hy-AM"/>
              </w:rPr>
            </w:pPr>
            <w:proofErr w:type="spellStart"/>
            <w:r w:rsidRPr="00754795">
              <w:rPr>
                <w:rFonts w:ascii="Sylfaen" w:hAnsi="Sylfaen" w:cs="Sylfaen"/>
                <w:lang w:val="hy-AM"/>
              </w:rPr>
              <w:t>Ինովացիոն</w:t>
            </w:r>
            <w:proofErr w:type="spellEnd"/>
            <w:r w:rsidRPr="00754795">
              <w:rPr>
                <w:rFonts w:ascii="Sylfaen" w:hAnsi="Sylfaen" w:cs="Arial Armenian"/>
                <w:lang w:val="hy-AM"/>
              </w:rPr>
              <w:t xml:space="preserve"> </w:t>
            </w:r>
            <w:r w:rsidRPr="00754795">
              <w:rPr>
                <w:rFonts w:ascii="Sylfaen" w:hAnsi="Sylfaen" w:cs="Sylfaen"/>
                <w:lang w:val="hy-AM"/>
              </w:rPr>
              <w:t>Լուծումների</w:t>
            </w:r>
            <w:r w:rsidRPr="00754795">
              <w:rPr>
                <w:rFonts w:ascii="Sylfaen" w:hAnsi="Sylfaen" w:cs="Arial Armenian"/>
                <w:lang w:val="hy-AM"/>
              </w:rPr>
              <w:t xml:space="preserve"> </w:t>
            </w:r>
            <w:r w:rsidRPr="00754795">
              <w:rPr>
                <w:rFonts w:ascii="Sylfaen" w:hAnsi="Sylfaen" w:cs="Sylfaen"/>
                <w:lang w:val="hy-AM"/>
              </w:rPr>
              <w:t>և</w:t>
            </w:r>
            <w:r w:rsidRPr="00754795">
              <w:rPr>
                <w:rFonts w:ascii="Sylfaen" w:hAnsi="Sylfaen" w:cs="Arial Armenian"/>
                <w:lang w:val="hy-AM"/>
              </w:rPr>
              <w:t xml:space="preserve"> </w:t>
            </w:r>
            <w:r w:rsidRPr="00754795">
              <w:rPr>
                <w:rFonts w:ascii="Sylfaen" w:hAnsi="Sylfaen" w:cs="Sylfaen"/>
                <w:lang w:val="hy-AM"/>
              </w:rPr>
              <w:t>Տեխնոլոգիաների</w:t>
            </w:r>
            <w:r w:rsidRPr="00754795">
              <w:rPr>
                <w:rFonts w:ascii="Sylfaen" w:hAnsi="Sylfaen" w:cs="Arial Armenian"/>
                <w:lang w:val="hy-AM"/>
              </w:rPr>
              <w:t xml:space="preserve"> </w:t>
            </w:r>
            <w:r w:rsidRPr="00754795">
              <w:rPr>
                <w:rFonts w:ascii="Sylfaen" w:hAnsi="Sylfaen" w:cs="Sylfaen"/>
                <w:lang w:val="hy-AM"/>
              </w:rPr>
              <w:t>Կենտրոնի</w:t>
            </w:r>
            <w:r w:rsidRPr="00754795">
              <w:rPr>
                <w:rFonts w:ascii="Sylfaen" w:hAnsi="Sylfaen" w:cs="Arial Armenian"/>
                <w:lang w:val="hy-AM"/>
              </w:rPr>
              <w:t xml:space="preserve"> </w:t>
            </w:r>
            <w:r w:rsidRPr="00754795">
              <w:rPr>
                <w:rFonts w:ascii="Sylfaen" w:hAnsi="Sylfaen" w:cs="Sylfaen"/>
                <w:lang w:val="hy-AM"/>
              </w:rPr>
              <w:t>հետ</w:t>
            </w:r>
            <w:r w:rsidRPr="00754795">
              <w:rPr>
                <w:rFonts w:ascii="Sylfaen" w:hAnsi="Sylfaen" w:cs="Arial Armenian"/>
                <w:lang w:val="hy-AM"/>
              </w:rPr>
              <w:t xml:space="preserve"> </w:t>
            </w:r>
            <w:r w:rsidRPr="00754795">
              <w:rPr>
                <w:rFonts w:ascii="Sylfaen" w:hAnsi="Sylfaen" w:cs="Sylfaen"/>
                <w:lang w:val="hy-AM"/>
              </w:rPr>
              <w:t>փոխհամագործակցության</w:t>
            </w:r>
            <w:r w:rsidRPr="00754795">
              <w:rPr>
                <w:rFonts w:ascii="Sylfaen" w:hAnsi="Sylfaen" w:cs="Arial Armenian"/>
                <w:lang w:val="hy-AM"/>
              </w:rPr>
              <w:t xml:space="preserve"> </w:t>
            </w:r>
            <w:r w:rsidRPr="00754795">
              <w:rPr>
                <w:rFonts w:ascii="Sylfaen" w:hAnsi="Sylfaen" w:cs="Sylfaen"/>
                <w:lang w:val="hy-AM"/>
              </w:rPr>
              <w:t>շրջանակում</w:t>
            </w:r>
            <w:r w:rsidRPr="00754795">
              <w:rPr>
                <w:rFonts w:ascii="Sylfaen" w:hAnsi="Sylfaen" w:cs="Arial Armenian"/>
                <w:lang w:val="hy-AM"/>
              </w:rPr>
              <w:t xml:space="preserve">, </w:t>
            </w:r>
            <w:r w:rsidRPr="00754795">
              <w:rPr>
                <w:rFonts w:ascii="Sylfaen" w:hAnsi="Sylfaen" w:cs="Sylfaen"/>
                <w:lang w:val="hy-AM"/>
              </w:rPr>
              <w:t>նշված</w:t>
            </w:r>
            <w:r w:rsidRPr="00754795">
              <w:rPr>
                <w:rFonts w:ascii="Sylfaen" w:hAnsi="Sylfaen" w:cs="Arial Armenian"/>
                <w:lang w:val="hy-AM"/>
              </w:rPr>
              <w:t xml:space="preserve"> </w:t>
            </w:r>
            <w:proofErr w:type="spellStart"/>
            <w:r w:rsidRPr="00754795">
              <w:rPr>
                <w:rFonts w:ascii="Sylfaen" w:hAnsi="Sylfaen" w:cs="Sylfaen"/>
                <w:lang w:val="hy-AM"/>
              </w:rPr>
              <w:t>մագիստրոսական</w:t>
            </w:r>
            <w:proofErr w:type="spellEnd"/>
            <w:r w:rsidRPr="00754795">
              <w:rPr>
                <w:rFonts w:ascii="Sylfaen" w:hAnsi="Sylfaen" w:cs="Arial Armenian"/>
                <w:lang w:val="hy-AM"/>
              </w:rPr>
              <w:t xml:space="preserve"> </w:t>
            </w:r>
            <w:r w:rsidRPr="00754795">
              <w:rPr>
                <w:rFonts w:ascii="Sylfaen" w:hAnsi="Sylfaen" w:cs="Sylfaen"/>
                <w:lang w:val="hy-AM"/>
              </w:rPr>
              <w:t>ծրագրի</w:t>
            </w:r>
            <w:r w:rsidRPr="00754795">
              <w:rPr>
                <w:rFonts w:ascii="Sylfaen" w:hAnsi="Sylfaen" w:cs="Arial Armenian"/>
                <w:lang w:val="hy-AM"/>
              </w:rPr>
              <w:t xml:space="preserve"> </w:t>
            </w:r>
            <w:r w:rsidRPr="00754795">
              <w:rPr>
                <w:rFonts w:ascii="Sylfaen" w:hAnsi="Sylfaen" w:cs="Sylfaen"/>
                <w:lang w:val="hy-AM"/>
              </w:rPr>
              <w:t>ողջ</w:t>
            </w:r>
            <w:r w:rsidRPr="00754795">
              <w:rPr>
                <w:rFonts w:ascii="Sylfaen" w:hAnsi="Sylfaen" w:cs="Arial Armenian"/>
                <w:lang w:val="hy-AM"/>
              </w:rPr>
              <w:t xml:space="preserve"> </w:t>
            </w:r>
            <w:r w:rsidRPr="00754795">
              <w:rPr>
                <w:rFonts w:ascii="Sylfaen" w:hAnsi="Sylfaen" w:cs="Sylfaen"/>
                <w:lang w:val="hy-AM"/>
              </w:rPr>
              <w:t>դասախոսական</w:t>
            </w:r>
            <w:r w:rsidRPr="00754795">
              <w:rPr>
                <w:rFonts w:ascii="Sylfaen" w:hAnsi="Sylfaen" w:cs="Arial Armenian"/>
                <w:lang w:val="hy-AM"/>
              </w:rPr>
              <w:t xml:space="preserve"> </w:t>
            </w:r>
            <w:r w:rsidRPr="00754795">
              <w:rPr>
                <w:rFonts w:ascii="Sylfaen" w:hAnsi="Sylfaen" w:cs="Sylfaen"/>
                <w:lang w:val="hy-AM"/>
              </w:rPr>
              <w:t>կազմը</w:t>
            </w:r>
            <w:r w:rsidRPr="00754795">
              <w:rPr>
                <w:rFonts w:ascii="Sylfaen" w:hAnsi="Sylfaen" w:cs="Arial Armenian"/>
                <w:lang w:val="hy-AM"/>
              </w:rPr>
              <w:t xml:space="preserve"> </w:t>
            </w:r>
            <w:r w:rsidR="00DA6ABD">
              <w:rPr>
                <w:rFonts w:ascii="Sylfaen" w:hAnsi="Sylfaen" w:cs="Arial Armenian"/>
                <w:lang w:val="hy-AM"/>
              </w:rPr>
              <w:t xml:space="preserve">անցնում է </w:t>
            </w:r>
            <w:r w:rsidRPr="00754795">
              <w:rPr>
                <w:rFonts w:ascii="Sylfaen" w:hAnsi="Sylfaen" w:cs="Sylfaen"/>
                <w:lang w:val="hy-AM"/>
              </w:rPr>
              <w:t>հատուկ</w:t>
            </w:r>
            <w:r w:rsidRPr="00754795">
              <w:rPr>
                <w:rFonts w:ascii="Sylfaen" w:hAnsi="Sylfaen" w:cs="Arial Armenian"/>
                <w:lang w:val="hy-AM"/>
              </w:rPr>
              <w:t xml:space="preserve"> </w:t>
            </w:r>
            <w:r w:rsidRPr="00754795">
              <w:rPr>
                <w:rFonts w:ascii="Sylfaen" w:hAnsi="Sylfaen" w:cs="Sylfaen"/>
                <w:lang w:val="hy-AM"/>
              </w:rPr>
              <w:t>վերապատրաստման</w:t>
            </w:r>
            <w:r w:rsidRPr="00754795">
              <w:rPr>
                <w:rFonts w:ascii="Sylfaen" w:hAnsi="Sylfaen" w:cs="Arial Armenian"/>
                <w:lang w:val="hy-AM"/>
              </w:rPr>
              <w:t xml:space="preserve"> </w:t>
            </w:r>
            <w:r w:rsidRPr="00754795">
              <w:rPr>
                <w:rFonts w:ascii="Sylfaen" w:hAnsi="Sylfaen" w:cs="Sylfaen"/>
                <w:lang w:val="hy-AM"/>
              </w:rPr>
              <w:t>դասընթացներ</w:t>
            </w:r>
            <w:r w:rsidRPr="00754795">
              <w:rPr>
                <w:rFonts w:ascii="Sylfaen" w:hAnsi="Sylfaen" w:cs="Arial Armenian"/>
                <w:lang w:val="hy-AM"/>
              </w:rPr>
              <w:t xml:space="preserve">, </w:t>
            </w:r>
            <w:r w:rsidRPr="00754795">
              <w:rPr>
                <w:rFonts w:ascii="Sylfaen" w:hAnsi="Sylfaen" w:cs="Sylfaen"/>
                <w:lang w:val="hy-AM"/>
              </w:rPr>
              <w:t>և</w:t>
            </w:r>
            <w:r w:rsidRPr="00754795">
              <w:rPr>
                <w:rFonts w:ascii="Sylfaen" w:hAnsi="Sylfaen" w:cs="Arial Armenian"/>
                <w:lang w:val="hy-AM"/>
              </w:rPr>
              <w:t xml:space="preserve"> </w:t>
            </w:r>
            <w:r w:rsidR="00DA6ABD">
              <w:rPr>
                <w:rFonts w:ascii="Sylfaen" w:hAnsi="Sylfaen" w:cs="Sylfaen"/>
                <w:lang w:val="hy-AM"/>
              </w:rPr>
              <w:t xml:space="preserve">տրամադրվում են </w:t>
            </w:r>
            <w:r w:rsidRPr="00754795">
              <w:rPr>
                <w:rFonts w:ascii="Sylfaen" w:hAnsi="Sylfaen" w:cs="Arial Armenian"/>
                <w:lang w:val="hy-AM"/>
              </w:rPr>
              <w:t xml:space="preserve"> </w:t>
            </w:r>
            <w:r w:rsidRPr="00754795">
              <w:rPr>
                <w:rFonts w:ascii="Sylfaen" w:hAnsi="Sylfaen" w:cs="Sylfaen"/>
                <w:lang w:val="hy-AM"/>
              </w:rPr>
              <w:t>համապատասխան</w:t>
            </w:r>
            <w:r w:rsidRPr="00754795">
              <w:rPr>
                <w:rFonts w:ascii="Sylfaen" w:hAnsi="Sylfaen" w:cs="Arial Armenian"/>
                <w:lang w:val="hy-AM"/>
              </w:rPr>
              <w:t xml:space="preserve"> </w:t>
            </w:r>
            <w:r w:rsidRPr="00754795">
              <w:rPr>
                <w:rFonts w:ascii="Sylfaen" w:hAnsi="Sylfaen" w:cs="Sylfaen"/>
                <w:lang w:val="hy-AM"/>
              </w:rPr>
              <w:t>ծրագրային</w:t>
            </w:r>
            <w:r w:rsidRPr="00754795">
              <w:rPr>
                <w:rFonts w:ascii="Sylfaen" w:hAnsi="Sylfaen" w:cs="Arial Armenian"/>
                <w:lang w:val="hy-AM"/>
              </w:rPr>
              <w:t xml:space="preserve"> </w:t>
            </w:r>
            <w:r w:rsidRPr="00754795">
              <w:rPr>
                <w:rFonts w:ascii="Sylfaen" w:hAnsi="Sylfaen" w:cs="Sylfaen"/>
                <w:lang w:val="hy-AM"/>
              </w:rPr>
              <w:t>լուծումներ</w:t>
            </w:r>
            <w:r w:rsidRPr="00754795">
              <w:rPr>
                <w:rFonts w:ascii="Sylfaen" w:hAnsi="Sylfaen" w:cs="Arial Armenian"/>
                <w:lang w:val="hy-AM"/>
              </w:rPr>
              <w:t xml:space="preserve">, </w:t>
            </w:r>
            <w:r w:rsidRPr="00754795">
              <w:rPr>
                <w:rFonts w:ascii="Sylfaen" w:hAnsi="Sylfaen" w:cs="Sylfaen"/>
                <w:lang w:val="hy-AM"/>
              </w:rPr>
              <w:t>և, անհրաժեշտության դեպքում, նաև</w:t>
            </w:r>
            <w:r w:rsidRPr="00754795">
              <w:rPr>
                <w:rFonts w:ascii="Sylfaen" w:hAnsi="Sylfaen" w:cs="Arial Armenian"/>
                <w:lang w:val="hy-AM"/>
              </w:rPr>
              <w:t xml:space="preserve"> </w:t>
            </w:r>
            <w:r w:rsidRPr="00754795">
              <w:rPr>
                <w:rFonts w:ascii="Sylfaen" w:hAnsi="Sylfaen" w:cs="Sylfaen"/>
                <w:lang w:val="hy-AM"/>
              </w:rPr>
              <w:t>համապատասխան</w:t>
            </w:r>
            <w:r w:rsidRPr="00754795">
              <w:rPr>
                <w:rFonts w:ascii="Sylfaen" w:hAnsi="Sylfaen" w:cs="Arial Armenian"/>
                <w:lang w:val="hy-AM"/>
              </w:rPr>
              <w:t xml:space="preserve"> </w:t>
            </w:r>
            <w:proofErr w:type="spellStart"/>
            <w:r w:rsidRPr="00754795">
              <w:rPr>
                <w:rFonts w:ascii="Sylfaen" w:hAnsi="Sylfaen" w:cs="Sylfaen"/>
                <w:lang w:val="hy-AM"/>
              </w:rPr>
              <w:t>լաբորատորիաներ</w:t>
            </w:r>
            <w:proofErr w:type="spellEnd"/>
            <w:r w:rsidR="008774FA">
              <w:rPr>
                <w:rFonts w:ascii="Sylfaen" w:hAnsi="Sylfaen" w:cs="Sylfaen"/>
                <w:lang w:val="hy-AM"/>
              </w:rPr>
              <w:t>՝</w:t>
            </w:r>
            <w:r w:rsidRPr="00754795">
              <w:rPr>
                <w:rFonts w:ascii="Sylfaen" w:hAnsi="Sylfaen" w:cs="Arial Armenian"/>
                <w:lang w:val="hy-AM"/>
              </w:rPr>
              <w:t xml:space="preserve"> </w:t>
            </w:r>
            <w:proofErr w:type="spellStart"/>
            <w:r w:rsidRPr="00754795">
              <w:rPr>
                <w:rFonts w:ascii="Sylfaen" w:hAnsi="Sylfaen" w:cs="Sylfaen"/>
                <w:lang w:val="hy-AM"/>
              </w:rPr>
              <w:t>դասընթացներն</w:t>
            </w:r>
            <w:proofErr w:type="spellEnd"/>
            <w:r w:rsidRPr="00754795">
              <w:rPr>
                <w:rFonts w:ascii="Sylfaen" w:hAnsi="Sylfaen" w:cs="Arial Armenian"/>
                <w:lang w:val="hy-AM"/>
              </w:rPr>
              <w:t xml:space="preserve"> </w:t>
            </w:r>
            <w:r w:rsidRPr="00754795">
              <w:rPr>
                <w:rFonts w:ascii="Sylfaen" w:hAnsi="Sylfaen" w:cs="Sylfaen"/>
                <w:lang w:val="hy-AM"/>
              </w:rPr>
              <w:t>իրականացնելու</w:t>
            </w:r>
            <w:r w:rsidRPr="00754795">
              <w:rPr>
                <w:rFonts w:ascii="Sylfaen" w:hAnsi="Sylfaen" w:cs="Arial Armenian"/>
                <w:lang w:val="hy-AM"/>
              </w:rPr>
              <w:t xml:space="preserve"> </w:t>
            </w:r>
            <w:r w:rsidRPr="00754795">
              <w:rPr>
                <w:rFonts w:ascii="Sylfaen" w:hAnsi="Sylfaen" w:cs="Sylfaen"/>
                <w:lang w:val="hy-AM"/>
              </w:rPr>
              <w:t>համար։</w:t>
            </w:r>
            <w:r w:rsidRPr="00754795">
              <w:rPr>
                <w:rFonts w:ascii="Sylfaen" w:hAnsi="Sylfaen" w:cs="Arial Armenian"/>
                <w:lang w:val="hy-AM"/>
              </w:rPr>
              <w:t xml:space="preserve"> </w:t>
            </w:r>
          </w:p>
          <w:p w14:paraId="4D0B8786" w14:textId="77777777" w:rsidR="00295F13" w:rsidRDefault="00295F13" w:rsidP="00907388">
            <w:pPr>
              <w:jc w:val="both"/>
              <w:rPr>
                <w:rFonts w:ascii="Sylfaen" w:hAnsi="Sylfaen" w:cs="Arial Armenian"/>
                <w:lang w:val="hy-AM"/>
              </w:rPr>
            </w:pPr>
            <w:proofErr w:type="spellStart"/>
            <w:r w:rsidRPr="00754795">
              <w:rPr>
                <w:rFonts w:ascii="Sylfaen" w:hAnsi="Sylfaen" w:cs="Sylfaen"/>
                <w:lang w:val="hy-AM"/>
              </w:rPr>
              <w:t>Մագիստրոսական</w:t>
            </w:r>
            <w:proofErr w:type="spellEnd"/>
            <w:r w:rsidRPr="00754795">
              <w:rPr>
                <w:rFonts w:ascii="Sylfaen" w:hAnsi="Sylfaen" w:cs="Arial Armenian"/>
                <w:lang w:val="hy-AM"/>
              </w:rPr>
              <w:t xml:space="preserve"> </w:t>
            </w:r>
            <w:r w:rsidRPr="00754795">
              <w:rPr>
                <w:rFonts w:ascii="Sylfaen" w:hAnsi="Sylfaen" w:cs="Sylfaen"/>
                <w:lang w:val="hy-AM"/>
              </w:rPr>
              <w:t>ծրագրի</w:t>
            </w:r>
            <w:r w:rsidRPr="00754795">
              <w:rPr>
                <w:rFonts w:ascii="Sylfaen" w:hAnsi="Sylfaen" w:cs="Arial Armenian"/>
                <w:lang w:val="hy-AM"/>
              </w:rPr>
              <w:t xml:space="preserve"> </w:t>
            </w:r>
            <w:r w:rsidRPr="00754795">
              <w:rPr>
                <w:rFonts w:ascii="Sylfaen" w:hAnsi="Sylfaen" w:cs="Sylfaen"/>
                <w:lang w:val="hy-AM"/>
              </w:rPr>
              <w:t>դասընթացները</w:t>
            </w:r>
            <w:r w:rsidRPr="00754795">
              <w:rPr>
                <w:rFonts w:ascii="Sylfaen" w:hAnsi="Sylfaen" w:cs="Arial Armenian"/>
                <w:lang w:val="hy-AM"/>
              </w:rPr>
              <w:t xml:space="preserve"> </w:t>
            </w:r>
            <w:r w:rsidRPr="00754795">
              <w:rPr>
                <w:rFonts w:ascii="Sylfaen" w:hAnsi="Sylfaen" w:cs="Sylfaen"/>
                <w:lang w:val="hy-AM"/>
              </w:rPr>
              <w:t>կազմված</w:t>
            </w:r>
            <w:r w:rsidRPr="00754795">
              <w:rPr>
                <w:rFonts w:ascii="Sylfaen" w:hAnsi="Sylfaen" w:cs="Arial Armenian"/>
                <w:lang w:val="hy-AM"/>
              </w:rPr>
              <w:t xml:space="preserve"> </w:t>
            </w:r>
            <w:r w:rsidRPr="00754795">
              <w:rPr>
                <w:rFonts w:ascii="Sylfaen" w:hAnsi="Sylfaen" w:cs="Sylfaen"/>
                <w:lang w:val="hy-AM"/>
              </w:rPr>
              <w:t>են՝</w:t>
            </w:r>
            <w:r w:rsidRPr="00754795">
              <w:rPr>
                <w:rFonts w:ascii="Sylfaen" w:hAnsi="Sylfaen" w:cs="Arial Armenian"/>
                <w:lang w:val="hy-AM"/>
              </w:rPr>
              <w:t xml:space="preserve"> </w:t>
            </w:r>
            <w:r w:rsidRPr="00754795">
              <w:rPr>
                <w:rFonts w:ascii="Sylfaen" w:hAnsi="Sylfaen" w:cs="Sylfaen"/>
                <w:lang w:val="hy-AM"/>
              </w:rPr>
              <w:t>հիմք</w:t>
            </w:r>
            <w:r w:rsidRPr="00754795">
              <w:rPr>
                <w:rFonts w:ascii="Sylfaen" w:hAnsi="Sylfaen" w:cs="Arial Armenian"/>
                <w:lang w:val="hy-AM"/>
              </w:rPr>
              <w:t xml:space="preserve"> </w:t>
            </w:r>
            <w:r w:rsidRPr="00754795">
              <w:rPr>
                <w:rFonts w:ascii="Sylfaen" w:hAnsi="Sylfaen" w:cs="Sylfaen"/>
                <w:lang w:val="hy-AM"/>
              </w:rPr>
              <w:t>ընդունելով</w:t>
            </w:r>
            <w:r w:rsidRPr="00754795">
              <w:rPr>
                <w:rFonts w:ascii="Sylfaen" w:hAnsi="Sylfaen" w:cs="Arial Armenian"/>
                <w:lang w:val="hy-AM"/>
              </w:rPr>
              <w:t xml:space="preserve"> IBM </w:t>
            </w:r>
            <w:r w:rsidRPr="00754795">
              <w:rPr>
                <w:rFonts w:ascii="Sylfaen" w:hAnsi="Sylfaen" w:cs="Sylfaen"/>
                <w:lang w:val="hy-AM"/>
              </w:rPr>
              <w:t>Ակադեմիական</w:t>
            </w:r>
            <w:r w:rsidRPr="00754795">
              <w:rPr>
                <w:rFonts w:ascii="Sylfaen" w:hAnsi="Sylfaen" w:cs="Arial Armenian"/>
                <w:lang w:val="hy-AM"/>
              </w:rPr>
              <w:t xml:space="preserve"> </w:t>
            </w:r>
            <w:r w:rsidRPr="00754795">
              <w:rPr>
                <w:rFonts w:ascii="Sylfaen" w:hAnsi="Sylfaen" w:cs="Sylfaen"/>
                <w:lang w:val="hy-AM"/>
              </w:rPr>
              <w:t>Նախաձեռնությունը</w:t>
            </w:r>
            <w:r w:rsidRPr="00754795">
              <w:rPr>
                <w:rFonts w:ascii="Sylfaen" w:hAnsi="Sylfaen" w:cs="Arial Armenian"/>
                <w:lang w:val="hy-AM"/>
              </w:rPr>
              <w:t xml:space="preserve">, </w:t>
            </w:r>
            <w:r w:rsidRPr="00754795">
              <w:rPr>
                <w:rFonts w:ascii="Sylfaen" w:hAnsi="Sylfaen" w:cs="Sylfaen"/>
                <w:lang w:val="hy-AM"/>
              </w:rPr>
              <w:t>և</w:t>
            </w:r>
            <w:r w:rsidRPr="00754795">
              <w:rPr>
                <w:rFonts w:ascii="Sylfaen" w:hAnsi="Sylfaen" w:cs="Arial Armenian"/>
                <w:lang w:val="hy-AM"/>
              </w:rPr>
              <w:t xml:space="preserve"> </w:t>
            </w:r>
            <w:r w:rsidRPr="00754795">
              <w:rPr>
                <w:rFonts w:ascii="Sylfaen" w:hAnsi="Sylfaen" w:cs="Sylfaen"/>
                <w:lang w:val="hy-AM"/>
              </w:rPr>
              <w:t>ողջ</w:t>
            </w:r>
            <w:r w:rsidRPr="00754795">
              <w:rPr>
                <w:rFonts w:ascii="Sylfaen" w:hAnsi="Sylfaen" w:cs="Arial Armenian"/>
                <w:lang w:val="hy-AM"/>
              </w:rPr>
              <w:t xml:space="preserve"> </w:t>
            </w:r>
            <w:r w:rsidRPr="00754795">
              <w:rPr>
                <w:rFonts w:ascii="Sylfaen" w:hAnsi="Sylfaen" w:cs="Sylfaen"/>
                <w:lang w:val="hy-AM"/>
              </w:rPr>
              <w:t>կրթական</w:t>
            </w:r>
            <w:r w:rsidRPr="00754795">
              <w:rPr>
                <w:rFonts w:ascii="Sylfaen" w:hAnsi="Sylfaen" w:cs="Arial Armenian"/>
                <w:lang w:val="hy-AM"/>
              </w:rPr>
              <w:t xml:space="preserve"> </w:t>
            </w:r>
            <w:r w:rsidRPr="00754795">
              <w:rPr>
                <w:rFonts w:ascii="Sylfaen" w:hAnsi="Sylfaen" w:cs="Sylfaen"/>
                <w:lang w:val="hy-AM"/>
              </w:rPr>
              <w:t>ու</w:t>
            </w:r>
            <w:r w:rsidRPr="00754795">
              <w:rPr>
                <w:rFonts w:ascii="Sylfaen" w:hAnsi="Sylfaen" w:cs="Arial Armenian"/>
                <w:lang w:val="hy-AM"/>
              </w:rPr>
              <w:t xml:space="preserve"> </w:t>
            </w:r>
            <w:r w:rsidRPr="00754795">
              <w:rPr>
                <w:rFonts w:ascii="Sylfaen" w:hAnsi="Sylfaen" w:cs="Sylfaen"/>
                <w:lang w:val="hy-AM"/>
              </w:rPr>
              <w:t>ծրագրային</w:t>
            </w:r>
            <w:r w:rsidRPr="00754795">
              <w:rPr>
                <w:rFonts w:ascii="Sylfaen" w:hAnsi="Sylfaen" w:cs="Arial Armenian"/>
                <w:lang w:val="hy-AM"/>
              </w:rPr>
              <w:t xml:space="preserve"> </w:t>
            </w:r>
            <w:r w:rsidRPr="00754795">
              <w:rPr>
                <w:rFonts w:ascii="Sylfaen" w:hAnsi="Sylfaen" w:cs="Sylfaen"/>
                <w:lang w:val="hy-AM"/>
              </w:rPr>
              <w:t>ապահովման</w:t>
            </w:r>
            <w:r w:rsidRPr="00754795">
              <w:rPr>
                <w:rFonts w:ascii="Sylfaen" w:hAnsi="Sylfaen" w:cs="Arial Armenian"/>
                <w:lang w:val="hy-AM"/>
              </w:rPr>
              <w:t xml:space="preserve"> </w:t>
            </w:r>
            <w:r w:rsidRPr="00754795">
              <w:rPr>
                <w:rFonts w:ascii="Sylfaen" w:hAnsi="Sylfaen" w:cs="Sylfaen"/>
                <w:lang w:val="hy-AM"/>
              </w:rPr>
              <w:t>ռեսուրսը</w:t>
            </w:r>
            <w:r w:rsidRPr="00754795">
              <w:rPr>
                <w:rFonts w:ascii="Sylfaen" w:hAnsi="Sylfaen" w:cs="Arial Armenian"/>
                <w:lang w:val="hy-AM"/>
              </w:rPr>
              <w:t xml:space="preserve"> </w:t>
            </w:r>
            <w:r w:rsidRPr="00754795">
              <w:rPr>
                <w:rFonts w:ascii="Sylfaen" w:hAnsi="Sylfaen" w:cs="Sylfaen"/>
                <w:lang w:val="hy-AM"/>
              </w:rPr>
              <w:t>ամպային</w:t>
            </w:r>
            <w:r w:rsidRPr="00754795">
              <w:rPr>
                <w:rFonts w:ascii="Sylfaen" w:hAnsi="Sylfaen" w:cs="Arial Armenian"/>
                <w:lang w:val="hy-AM"/>
              </w:rPr>
              <w:t xml:space="preserve"> </w:t>
            </w:r>
            <w:r w:rsidRPr="00754795">
              <w:rPr>
                <w:rFonts w:ascii="Sylfaen" w:hAnsi="Sylfaen" w:cs="Sylfaen"/>
                <w:lang w:val="hy-AM"/>
              </w:rPr>
              <w:t>միջավայրում</w:t>
            </w:r>
            <w:r w:rsidRPr="00754795">
              <w:rPr>
                <w:rFonts w:ascii="Sylfaen" w:hAnsi="Sylfaen" w:cs="Arial Armenian"/>
                <w:lang w:val="hy-AM"/>
              </w:rPr>
              <w:t xml:space="preserve"> </w:t>
            </w:r>
            <w:r w:rsidRPr="00754795">
              <w:rPr>
                <w:rFonts w:ascii="Sylfaen" w:hAnsi="Sylfaen" w:cs="Sylfaen"/>
                <w:lang w:val="hy-AM"/>
              </w:rPr>
              <w:t>հասանելի</w:t>
            </w:r>
            <w:r w:rsidR="00DA6ABD">
              <w:rPr>
                <w:rFonts w:ascii="Sylfaen" w:hAnsi="Sylfaen" w:cs="Sylfaen"/>
                <w:lang w:val="hy-AM"/>
              </w:rPr>
              <w:t xml:space="preserve"> է </w:t>
            </w:r>
            <w:r w:rsidRPr="00754795">
              <w:rPr>
                <w:rFonts w:ascii="Sylfaen" w:hAnsi="Sylfaen" w:cs="Arial Armenian"/>
                <w:lang w:val="hy-AM"/>
              </w:rPr>
              <w:t xml:space="preserve"> </w:t>
            </w:r>
            <w:r w:rsidRPr="00754795">
              <w:rPr>
                <w:rFonts w:ascii="Sylfaen" w:hAnsi="Sylfaen" w:cs="Sylfaen"/>
                <w:lang w:val="hy-AM"/>
              </w:rPr>
              <w:t>դասախոսների</w:t>
            </w:r>
            <w:r w:rsidRPr="00754795">
              <w:rPr>
                <w:rFonts w:ascii="Sylfaen" w:hAnsi="Sylfaen" w:cs="Arial Armenian"/>
                <w:lang w:val="hy-AM"/>
              </w:rPr>
              <w:t xml:space="preserve"> </w:t>
            </w:r>
            <w:r w:rsidRPr="00754795">
              <w:rPr>
                <w:rFonts w:ascii="Sylfaen" w:hAnsi="Sylfaen" w:cs="Sylfaen"/>
                <w:lang w:val="hy-AM"/>
              </w:rPr>
              <w:t>և</w:t>
            </w:r>
            <w:r w:rsidRPr="00754795">
              <w:rPr>
                <w:rFonts w:ascii="Sylfaen" w:hAnsi="Sylfaen" w:cs="Arial Armenian"/>
                <w:lang w:val="hy-AM"/>
              </w:rPr>
              <w:t xml:space="preserve"> </w:t>
            </w:r>
            <w:r w:rsidRPr="00754795">
              <w:rPr>
                <w:rFonts w:ascii="Sylfaen" w:hAnsi="Sylfaen" w:cs="Sylfaen"/>
                <w:lang w:val="hy-AM"/>
              </w:rPr>
              <w:t>ուսանողների</w:t>
            </w:r>
            <w:r w:rsidRPr="00754795">
              <w:rPr>
                <w:rFonts w:ascii="Sylfaen" w:hAnsi="Sylfaen" w:cs="Arial Armenian"/>
                <w:lang w:val="hy-AM"/>
              </w:rPr>
              <w:t xml:space="preserve"> </w:t>
            </w:r>
            <w:r w:rsidRPr="00754795">
              <w:rPr>
                <w:rFonts w:ascii="Sylfaen" w:hAnsi="Sylfaen" w:cs="Sylfaen"/>
                <w:lang w:val="hy-AM"/>
              </w:rPr>
              <w:t>համար</w:t>
            </w:r>
            <w:r w:rsidRPr="00754795">
              <w:rPr>
                <w:rFonts w:ascii="Sylfaen" w:hAnsi="Sylfaen" w:cs="Arial Armenian"/>
                <w:lang w:val="hy-AM"/>
              </w:rPr>
              <w:t>:</w:t>
            </w:r>
          </w:p>
          <w:p w14:paraId="4E5AFCF7" w14:textId="77777777" w:rsidR="00DA6ABD" w:rsidRPr="00754795" w:rsidRDefault="00DA6ABD" w:rsidP="00907388">
            <w:pPr>
              <w:jc w:val="both"/>
              <w:rPr>
                <w:rFonts w:ascii="Sylfaen" w:hAnsi="Sylfaen" w:cs="Arial Armenian"/>
                <w:lang w:val="hy-AM"/>
              </w:rPr>
            </w:pPr>
            <w:proofErr w:type="spellStart"/>
            <w:r w:rsidRPr="00DA6ABD">
              <w:rPr>
                <w:rFonts w:ascii="Sylfaen" w:hAnsi="Sylfaen" w:cs="Arial Armenian"/>
                <w:lang w:val="hy-AM"/>
              </w:rPr>
              <w:t>Մագիստրոսական</w:t>
            </w:r>
            <w:proofErr w:type="spellEnd"/>
            <w:r w:rsidRPr="00DA6ABD">
              <w:rPr>
                <w:rFonts w:ascii="Sylfaen" w:hAnsi="Sylfaen" w:cs="Arial Armenian"/>
                <w:lang w:val="hy-AM"/>
              </w:rPr>
              <w:t xml:space="preserve"> ծրագրի  ուսումնական պլանը   </w:t>
            </w:r>
            <w:proofErr w:type="spellStart"/>
            <w:r w:rsidRPr="00DA6ABD">
              <w:rPr>
                <w:rFonts w:ascii="Sylfaen" w:hAnsi="Sylfaen" w:cs="Arial Armenian"/>
                <w:lang w:val="hy-AM"/>
              </w:rPr>
              <w:t>սինխրոնիզացված</w:t>
            </w:r>
            <w:proofErr w:type="spellEnd"/>
            <w:r w:rsidRPr="00DA6ABD">
              <w:rPr>
                <w:rFonts w:ascii="Sylfaen" w:hAnsi="Sylfaen" w:cs="Arial Armenian"/>
                <w:lang w:val="hy-AM"/>
              </w:rPr>
              <w:t xml:space="preserve"> է ԱՄՆ Սան Խոսեի պետական համալսարանի «Տվյալների վերլուծություն» </w:t>
            </w:r>
            <w:proofErr w:type="spellStart"/>
            <w:r w:rsidRPr="00DA6ABD">
              <w:rPr>
                <w:rFonts w:ascii="Sylfaen" w:hAnsi="Sylfaen" w:cs="Arial Armenian"/>
                <w:lang w:val="hy-AM"/>
              </w:rPr>
              <w:t>մագիստրոսական</w:t>
            </w:r>
            <w:proofErr w:type="spellEnd"/>
            <w:r w:rsidRPr="00DA6ABD">
              <w:rPr>
                <w:rFonts w:ascii="Sylfaen" w:hAnsi="Sylfaen" w:cs="Arial Armenian"/>
                <w:lang w:val="hy-AM"/>
              </w:rPr>
              <w:t xml:space="preserve"> ծրագրի հետ, արդյունքում ծրագիրը դարձել է ավելի նպատակաուղղված դեպի  ծրագրավորումը  և կիրառական հետազոտությունները</w:t>
            </w:r>
            <w:r>
              <w:rPr>
                <w:rFonts w:ascii="Sylfaen" w:hAnsi="Sylfaen" w:cs="Arial Armenian"/>
                <w:lang w:val="hy-AM"/>
              </w:rPr>
              <w:t xml:space="preserve">։ </w:t>
            </w:r>
            <w:r w:rsidRPr="00754795">
              <w:rPr>
                <w:rFonts w:ascii="Sylfaen" w:hAnsi="Sylfaen" w:cs="Arial"/>
                <w:lang w:val="hy-AM"/>
              </w:rPr>
              <w:t xml:space="preserve"> ԱՄՆ Սան Խոսեի պետական համալսարանի հետ ձեռքբերված նախնական համաձայնությամբ</w:t>
            </w:r>
            <w:r>
              <w:rPr>
                <w:rFonts w:ascii="Sylfaen" w:hAnsi="Sylfaen" w:cs="Arial"/>
                <w:lang w:val="hy-AM"/>
              </w:rPr>
              <w:t xml:space="preserve"> ծր</w:t>
            </w:r>
            <w:r w:rsidRPr="00754795">
              <w:rPr>
                <w:rFonts w:ascii="Sylfaen" w:hAnsi="Sylfaen" w:cs="Arial"/>
                <w:lang w:val="hy-AM"/>
              </w:rPr>
              <w:t xml:space="preserve">ագրի երկրորդ կուրսի 3-5 </w:t>
            </w:r>
            <w:r>
              <w:rPr>
                <w:rFonts w:ascii="Sylfaen" w:hAnsi="Sylfaen" w:cs="Arial"/>
                <w:lang w:val="hy-AM"/>
              </w:rPr>
              <w:t xml:space="preserve">լավագույն </w:t>
            </w:r>
            <w:proofErr w:type="spellStart"/>
            <w:r w:rsidRPr="00754795">
              <w:rPr>
                <w:rFonts w:ascii="Sylfaen" w:hAnsi="Sylfaen" w:cs="Arial"/>
                <w:lang w:val="hy-AM"/>
              </w:rPr>
              <w:t>մագիստրանտներ</w:t>
            </w:r>
            <w:r>
              <w:rPr>
                <w:rFonts w:ascii="Sylfaen" w:hAnsi="Sylfaen" w:cs="Arial"/>
                <w:lang w:val="hy-AM"/>
              </w:rPr>
              <w:t>ը</w:t>
            </w:r>
            <w:proofErr w:type="spellEnd"/>
            <w:r w:rsidRPr="00754795">
              <w:rPr>
                <w:rFonts w:ascii="Sylfaen" w:hAnsi="Sylfaen" w:cs="Arial"/>
                <w:lang w:val="hy-AM"/>
              </w:rPr>
              <w:t xml:space="preserve"> կարող են ուսումը շարունակել ՍԽՊՀ-ի «Տվյալների վերլուծություն» ծրագրի 2-րդ կուրսում և այն հաջողությամբ ավարտելու դեպքում ս</w:t>
            </w:r>
            <w:r>
              <w:rPr>
                <w:rFonts w:ascii="Sylfaen" w:hAnsi="Sylfaen" w:cs="Arial"/>
                <w:lang w:val="hy-AM"/>
              </w:rPr>
              <w:t>տանալ և՛ ԵՊՀ-ի և՛ ՍԽՊՀ-ի դիպլոմ՝ ստանալով</w:t>
            </w:r>
            <w:r w:rsidRPr="00DA6ABD">
              <w:rPr>
                <w:rFonts w:ascii="Sylfaen" w:hAnsi="Sylfaen" w:cs="Arial Armenian"/>
                <w:lang w:val="hy-AM"/>
              </w:rPr>
              <w:t xml:space="preserve"> Հայաստանում իրենց գործունեությունը ծավալելու  մեծ հնարավորություններ։</w:t>
            </w:r>
          </w:p>
          <w:p w14:paraId="13A76F0B" w14:textId="77777777" w:rsidR="00295F13" w:rsidRPr="00754795" w:rsidRDefault="00295F13" w:rsidP="00907388">
            <w:pPr>
              <w:jc w:val="both"/>
              <w:rPr>
                <w:rFonts w:ascii="Sylfaen" w:hAnsi="Sylfaen" w:cs="Arial"/>
                <w:b/>
                <w:i/>
                <w:lang w:val="hy-AM"/>
              </w:rPr>
            </w:pPr>
          </w:p>
        </w:tc>
      </w:tr>
      <w:tr w:rsidR="00295F13" w:rsidRPr="00E84F0E" w14:paraId="1698A6E8" w14:textId="77777777" w:rsidTr="00907388">
        <w:tblPrEx>
          <w:tblLook w:val="0000" w:firstRow="0" w:lastRow="0" w:firstColumn="0" w:lastColumn="0" w:noHBand="0" w:noVBand="0"/>
        </w:tblPrEx>
        <w:trPr>
          <w:gridBefore w:val="1"/>
          <w:wBefore w:w="26" w:type="dxa"/>
        </w:trPr>
        <w:tc>
          <w:tcPr>
            <w:tcW w:w="9781" w:type="dxa"/>
            <w:gridSpan w:val="2"/>
            <w:tcBorders>
              <w:bottom w:val="nil"/>
            </w:tcBorders>
            <w:shd w:val="pct12" w:color="auto" w:fill="FFFFFF"/>
          </w:tcPr>
          <w:p w14:paraId="6D396C86" w14:textId="77777777" w:rsidR="00295F13" w:rsidRDefault="00295F13" w:rsidP="00907388">
            <w:pPr>
              <w:pStyle w:val="FootnoteText"/>
              <w:rPr>
                <w:rFonts w:ascii="Sylfaen" w:hAnsi="Sylfaen"/>
                <w:b/>
                <w:lang w:val="hy-AM" w:eastAsia="en-US"/>
              </w:rPr>
            </w:pPr>
            <w:r w:rsidRPr="00754795">
              <w:rPr>
                <w:rFonts w:ascii="Sylfaen" w:hAnsi="Sylfaen"/>
                <w:b/>
                <w:lang w:val="hy-AM" w:eastAsia="en-US"/>
              </w:rPr>
              <w:t>18. Ծրագրում դասավանդող դասախոսական կազմին ներկայացվող պահանջներ</w:t>
            </w:r>
          </w:p>
          <w:p w14:paraId="4F053A41" w14:textId="77777777" w:rsidR="00DA6ABD" w:rsidRPr="00DA6ABD" w:rsidRDefault="00DA6ABD" w:rsidP="00557594">
            <w:pPr>
              <w:pStyle w:val="FootnoteText"/>
              <w:rPr>
                <w:rFonts w:ascii="Sylfaen" w:hAnsi="Sylfaen"/>
                <w:lang w:val="hy-AM" w:eastAsia="en-US"/>
              </w:rPr>
            </w:pPr>
            <w:r w:rsidRPr="008774FA">
              <w:rPr>
                <w:rFonts w:ascii="Sylfaen" w:hAnsi="Sylfaen"/>
                <w:lang w:val="hy-AM" w:eastAsia="en-US"/>
              </w:rPr>
              <w:t xml:space="preserve">Ծրագրի  երիտասարդ դասախոսական կազմը  բաղկացած է </w:t>
            </w:r>
            <w:r w:rsidR="00557594">
              <w:rPr>
                <w:rFonts w:ascii="Sylfaen" w:hAnsi="Sylfaen"/>
                <w:lang w:val="hy-AM" w:eastAsia="en-US"/>
              </w:rPr>
              <w:t xml:space="preserve"> ակադեմիական</w:t>
            </w:r>
            <w:r w:rsidRPr="008774FA">
              <w:rPr>
                <w:rFonts w:ascii="Sylfaen" w:hAnsi="Sylfaen"/>
                <w:lang w:val="hy-AM" w:eastAsia="en-US"/>
              </w:rPr>
              <w:t xml:space="preserve"> և ՏՏ ոլորտի փորձառու մասնագետներից:</w:t>
            </w:r>
          </w:p>
        </w:tc>
      </w:tr>
      <w:tr w:rsidR="00295F13" w:rsidRPr="00E84F0E" w14:paraId="2C904AC7" w14:textId="77777777" w:rsidTr="00907388">
        <w:tblPrEx>
          <w:tblLook w:val="0000" w:firstRow="0" w:lastRow="0" w:firstColumn="0" w:lastColumn="0" w:noHBand="0" w:noVBand="0"/>
        </w:tblPrEx>
        <w:trPr>
          <w:gridBefore w:val="1"/>
          <w:wBefore w:w="26" w:type="dxa"/>
        </w:trPr>
        <w:tc>
          <w:tcPr>
            <w:tcW w:w="9781" w:type="dxa"/>
            <w:gridSpan w:val="2"/>
            <w:tcBorders>
              <w:top w:val="nil"/>
            </w:tcBorders>
          </w:tcPr>
          <w:p w14:paraId="7947DD35" w14:textId="77777777" w:rsidR="00295F13" w:rsidRPr="008774FA" w:rsidRDefault="00295F13" w:rsidP="00907388">
            <w:pPr>
              <w:rPr>
                <w:rFonts w:ascii="Sylfaen" w:hAnsi="Sylfaen" w:cs="Arial"/>
                <w:b/>
                <w:u w:val="single"/>
                <w:lang w:val="ru-RU"/>
              </w:rPr>
            </w:pPr>
            <w:r w:rsidRPr="00754795">
              <w:rPr>
                <w:rFonts w:ascii="Sylfaen" w:hAnsi="Sylfaen" w:cs="Arial"/>
                <w:b/>
                <w:u w:val="single"/>
                <w:lang w:val="ru-RU"/>
              </w:rPr>
              <w:t xml:space="preserve">1. </w:t>
            </w:r>
            <w:proofErr w:type="spellStart"/>
            <w:r w:rsidRPr="00754795">
              <w:rPr>
                <w:rFonts w:ascii="Sylfaen" w:hAnsi="Sylfaen" w:cs="Arial"/>
                <w:b/>
                <w:u w:val="single"/>
              </w:rPr>
              <w:t>Ընդհանրական</w:t>
            </w:r>
            <w:proofErr w:type="spellEnd"/>
            <w:r w:rsidRPr="00754795">
              <w:rPr>
                <w:rFonts w:ascii="Sylfaen" w:hAnsi="Sylfaen" w:cs="Arial"/>
                <w:b/>
                <w:u w:val="single"/>
                <w:lang w:val="ru-RU"/>
              </w:rPr>
              <w:t xml:space="preserve"> </w:t>
            </w:r>
            <w:proofErr w:type="spellStart"/>
            <w:r w:rsidRPr="00754795">
              <w:rPr>
                <w:rFonts w:ascii="Sylfaen" w:hAnsi="Sylfaen" w:cs="Arial"/>
                <w:b/>
                <w:u w:val="single"/>
              </w:rPr>
              <w:t>կարողություններ</w:t>
            </w:r>
            <w:proofErr w:type="spellEnd"/>
          </w:p>
          <w:p w14:paraId="54FE2CAB" w14:textId="77777777" w:rsidR="00295F13" w:rsidRPr="00754795" w:rsidRDefault="00295F13" w:rsidP="00907388">
            <w:pPr>
              <w:rPr>
                <w:rFonts w:ascii="Sylfaen" w:hAnsi="Sylfaen" w:cs="Arial"/>
                <w:i/>
                <w:lang w:val="ru-RU"/>
              </w:rPr>
            </w:pPr>
            <w:proofErr w:type="spellStart"/>
            <w:r w:rsidRPr="00754795">
              <w:rPr>
                <w:rFonts w:ascii="Sylfaen" w:hAnsi="Sylfaen" w:cs="Arial"/>
                <w:i/>
              </w:rPr>
              <w:t>Դասավանդման</w:t>
            </w:r>
            <w:proofErr w:type="spellEnd"/>
            <w:r w:rsidRPr="00754795">
              <w:rPr>
                <w:rFonts w:ascii="Sylfaen" w:hAnsi="Sylfaen" w:cs="Arial"/>
                <w:i/>
                <w:lang w:val="ru-RU"/>
              </w:rPr>
              <w:t>/</w:t>
            </w:r>
            <w:proofErr w:type="spellStart"/>
            <w:r w:rsidRPr="00754795">
              <w:rPr>
                <w:rFonts w:ascii="Sylfaen" w:hAnsi="Sylfaen" w:cs="Arial"/>
                <w:i/>
              </w:rPr>
              <w:t>մանկավարժական</w:t>
            </w:r>
            <w:proofErr w:type="spellEnd"/>
          </w:p>
          <w:p w14:paraId="3604840C"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դասընթացի աշխատանքային ծրագիր (օրացուցային պլան) կազմելու հմտություն,</w:t>
            </w:r>
          </w:p>
          <w:p w14:paraId="664A97B9"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դասավանդման </w:t>
            </w:r>
            <w:proofErr w:type="spellStart"/>
            <w:r w:rsidRPr="00754795">
              <w:rPr>
                <w:rFonts w:ascii="Sylfaen" w:hAnsi="Sylfaen" w:cs="Times"/>
                <w:sz w:val="20"/>
                <w:szCs w:val="20"/>
                <w:lang w:val="hy-AM"/>
              </w:rPr>
              <w:t>ինտերակտիվ</w:t>
            </w:r>
            <w:proofErr w:type="spellEnd"/>
            <w:r w:rsidRPr="00754795">
              <w:rPr>
                <w:rFonts w:ascii="Sylfaen" w:hAnsi="Sylfaen" w:cs="Times"/>
                <w:sz w:val="20"/>
                <w:szCs w:val="20"/>
                <w:lang w:val="hy-AM"/>
              </w:rPr>
              <w:t xml:space="preserve"> մեթոդների իմացություն, ակտիվ ուսուցման </w:t>
            </w:r>
            <w:proofErr w:type="spellStart"/>
            <w:r w:rsidRPr="00754795">
              <w:rPr>
                <w:rFonts w:ascii="Sylfaen" w:hAnsi="Sylfaen" w:cs="Times"/>
                <w:sz w:val="20"/>
                <w:szCs w:val="20"/>
                <w:lang w:val="hy-AM"/>
              </w:rPr>
              <w:t>տեխնիկաների</w:t>
            </w:r>
            <w:proofErr w:type="spellEnd"/>
            <w:r w:rsidRPr="00754795">
              <w:rPr>
                <w:rFonts w:ascii="Sylfaen" w:hAnsi="Sylfaen" w:cs="Times"/>
                <w:sz w:val="20"/>
                <w:szCs w:val="20"/>
                <w:lang w:val="hy-AM"/>
              </w:rPr>
              <w:t xml:space="preserve"> կիրառման կարողություն:</w:t>
            </w:r>
          </w:p>
          <w:p w14:paraId="56AB8C77" w14:textId="77777777" w:rsidR="00295F13" w:rsidRPr="00754795" w:rsidRDefault="00295F13" w:rsidP="00907388">
            <w:pPr>
              <w:rPr>
                <w:rFonts w:ascii="Sylfaen" w:hAnsi="Sylfaen" w:cs="Arial"/>
                <w:i/>
                <w:lang w:val="ru-RU"/>
              </w:rPr>
            </w:pPr>
            <w:proofErr w:type="spellStart"/>
            <w:r w:rsidRPr="00754795">
              <w:rPr>
                <w:rFonts w:ascii="Sylfaen" w:hAnsi="Sylfaen" w:cs="Arial"/>
                <w:i/>
              </w:rPr>
              <w:t>Հետազոտական</w:t>
            </w:r>
            <w:proofErr w:type="spellEnd"/>
          </w:p>
          <w:p w14:paraId="0E389F87"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տարաբնույթ գիտական աղբյուրների հետ աշխատելու, ինչպես նաև </w:t>
            </w:r>
            <w:proofErr w:type="spellStart"/>
            <w:r w:rsidRPr="00754795">
              <w:rPr>
                <w:rFonts w:ascii="Sylfaen" w:hAnsi="Sylfaen" w:cs="Times"/>
                <w:sz w:val="20"/>
                <w:szCs w:val="20"/>
                <w:lang w:val="hy-AM"/>
              </w:rPr>
              <w:t>համացանցային</w:t>
            </w:r>
            <w:proofErr w:type="spellEnd"/>
            <w:r w:rsidRPr="00754795">
              <w:rPr>
                <w:rFonts w:ascii="Sylfaen" w:hAnsi="Sylfaen" w:cs="Times"/>
                <w:sz w:val="20"/>
                <w:szCs w:val="20"/>
                <w:lang w:val="hy-AM"/>
              </w:rPr>
              <w:t xml:space="preserve"> տեղեկատվական ռեսուրսներից օգտվելու հմտություն,</w:t>
            </w:r>
          </w:p>
          <w:p w14:paraId="2D4CBFE8"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սոցիոլոգիական և մարքեթինգային հետազոտությունների իրականացման հմտություն,</w:t>
            </w:r>
          </w:p>
          <w:p w14:paraId="746AF428"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հետազոտական խումբ ղեկավարելու կարողություն:</w:t>
            </w:r>
          </w:p>
          <w:p w14:paraId="46258A4F" w14:textId="77777777" w:rsidR="00295F13" w:rsidRPr="00754795" w:rsidRDefault="00295F13" w:rsidP="00907388">
            <w:pPr>
              <w:rPr>
                <w:rFonts w:ascii="Sylfaen" w:hAnsi="Sylfaen" w:cs="Arial"/>
                <w:i/>
                <w:lang w:val="ru-RU"/>
              </w:rPr>
            </w:pPr>
            <w:proofErr w:type="spellStart"/>
            <w:r w:rsidRPr="00754795">
              <w:rPr>
                <w:rFonts w:ascii="Sylfaen" w:hAnsi="Sylfaen" w:cs="Arial"/>
                <w:i/>
              </w:rPr>
              <w:lastRenderedPageBreak/>
              <w:t>Հաղորդակցման</w:t>
            </w:r>
            <w:proofErr w:type="spellEnd"/>
          </w:p>
          <w:p w14:paraId="2937C235"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լսարանի հետ բանավոր հաղորդակցվելու հմտություն,</w:t>
            </w:r>
          </w:p>
          <w:p w14:paraId="5B2225FF"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հետազոտության արդյունքները գրավոր շարադրելու կարողություն,</w:t>
            </w:r>
          </w:p>
          <w:p w14:paraId="48189110"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առնվազն մեկ օտար լեզվի իմացություն (առնվազն անգլերենի B1 մակարդակին համապատասխան)։</w:t>
            </w:r>
          </w:p>
          <w:p w14:paraId="7181DC17" w14:textId="77777777" w:rsidR="00295F13" w:rsidRPr="00754795" w:rsidRDefault="00295F13" w:rsidP="00907388">
            <w:pPr>
              <w:rPr>
                <w:rFonts w:ascii="Sylfaen" w:hAnsi="Sylfaen" w:cs="Arial"/>
                <w:i/>
                <w:lang w:val="ru-RU"/>
              </w:rPr>
            </w:pPr>
            <w:r w:rsidRPr="00754795">
              <w:rPr>
                <w:rFonts w:ascii="Sylfaen" w:hAnsi="Sylfaen" w:cs="Arial"/>
                <w:i/>
              </w:rPr>
              <w:t>ՏՀՏ</w:t>
            </w:r>
            <w:r w:rsidRPr="00754795">
              <w:rPr>
                <w:rFonts w:ascii="Sylfaen" w:hAnsi="Sylfaen" w:cs="Arial"/>
                <w:i/>
                <w:lang w:val="ru-RU"/>
              </w:rPr>
              <w:t xml:space="preserve"> </w:t>
            </w:r>
            <w:proofErr w:type="spellStart"/>
            <w:r w:rsidRPr="00754795">
              <w:rPr>
                <w:rFonts w:ascii="Sylfaen" w:hAnsi="Sylfaen" w:cs="Arial"/>
                <w:i/>
              </w:rPr>
              <w:t>կիրառություն</w:t>
            </w:r>
            <w:proofErr w:type="spellEnd"/>
          </w:p>
          <w:p w14:paraId="1DE550EC" w14:textId="77777777" w:rsidR="00295F13" w:rsidRPr="00754795" w:rsidRDefault="00295F13" w:rsidP="00344098">
            <w:pPr>
              <w:pStyle w:val="ListParagraph"/>
              <w:numPr>
                <w:ilvl w:val="0"/>
                <w:numId w:val="102"/>
              </w:numPr>
              <w:shd w:val="clear" w:color="auto" w:fill="FFFFFF" w:themeFill="background1"/>
              <w:ind w:left="284" w:hanging="218"/>
              <w:contextualSpacing/>
              <w:rPr>
                <w:rFonts w:ascii="Sylfaen" w:hAnsi="Sylfaen" w:cs="Times"/>
                <w:sz w:val="20"/>
                <w:szCs w:val="20"/>
                <w:lang w:val="hy-AM"/>
              </w:rPr>
            </w:pPr>
            <w:r w:rsidRPr="00754795">
              <w:rPr>
                <w:rFonts w:ascii="Sylfaen" w:hAnsi="Sylfaen" w:cs="Times"/>
                <w:sz w:val="20"/>
                <w:szCs w:val="20"/>
                <w:lang w:val="hy-AM"/>
              </w:rPr>
              <w:t xml:space="preserve">բազային համակարգչային (MS Word, MS Excel, MS </w:t>
            </w:r>
            <w:proofErr w:type="spellStart"/>
            <w:r w:rsidRPr="00754795">
              <w:rPr>
                <w:rFonts w:ascii="Sylfaen" w:hAnsi="Sylfaen" w:cs="Times"/>
                <w:sz w:val="20"/>
                <w:szCs w:val="20"/>
                <w:lang w:val="hy-AM"/>
              </w:rPr>
              <w:t>Power</w:t>
            </w:r>
            <w:proofErr w:type="spellEnd"/>
            <w:r w:rsidRPr="00754795">
              <w:rPr>
                <w:rFonts w:ascii="Sylfaen" w:hAnsi="Sylfaen" w:cs="Times"/>
                <w:sz w:val="20"/>
                <w:szCs w:val="20"/>
                <w:lang w:val="hy-AM"/>
              </w:rPr>
              <w:t xml:space="preserve"> </w:t>
            </w:r>
            <w:proofErr w:type="spellStart"/>
            <w:r w:rsidRPr="00754795">
              <w:rPr>
                <w:rFonts w:ascii="Sylfaen" w:hAnsi="Sylfaen" w:cs="Times"/>
                <w:sz w:val="20"/>
                <w:szCs w:val="20"/>
                <w:lang w:val="hy-AM"/>
              </w:rPr>
              <w:t>Point</w:t>
            </w:r>
            <w:proofErr w:type="spellEnd"/>
            <w:r w:rsidRPr="00754795">
              <w:rPr>
                <w:rFonts w:ascii="Sylfaen" w:hAnsi="Sylfaen" w:cs="Times"/>
                <w:sz w:val="20"/>
                <w:szCs w:val="20"/>
                <w:lang w:val="hy-AM"/>
              </w:rPr>
              <w:t xml:space="preserve"> փաթեթի ազատ տիրապետում) հմտություններ,</w:t>
            </w:r>
            <w:r w:rsidRPr="00754795">
              <w:rPr>
                <w:rFonts w:ascii="Sylfaen" w:hAnsi="Sylfaen" w:cs="Times"/>
                <w:sz w:val="20"/>
                <w:szCs w:val="20"/>
              </w:rPr>
              <w:t xml:space="preserve"> </w:t>
            </w:r>
            <w:r w:rsidRPr="00754795">
              <w:rPr>
                <w:rFonts w:ascii="Sylfaen" w:eastAsia="Tahoma" w:hAnsi="Sylfaen" w:cs="Tahoma"/>
                <w:sz w:val="20"/>
                <w:szCs w:val="20"/>
              </w:rPr>
              <w:t>Python/</w:t>
            </w:r>
            <w:r w:rsidRPr="00754795">
              <w:rPr>
                <w:rFonts w:ascii="Sylfaen" w:eastAsia="Tahoma" w:hAnsi="Sylfaen" w:cs="Tahoma"/>
                <w:sz w:val="20"/>
                <w:szCs w:val="20"/>
                <w:lang w:val="en-US"/>
              </w:rPr>
              <w:t>R</w:t>
            </w:r>
            <w:r w:rsidR="008774FA">
              <w:rPr>
                <w:rFonts w:ascii="Sylfaen" w:eastAsia="Tahoma" w:hAnsi="Sylfaen" w:cs="Tahoma"/>
                <w:sz w:val="20"/>
                <w:szCs w:val="20"/>
                <w:lang w:val="hy-AM"/>
              </w:rPr>
              <w:t xml:space="preserve">, </w:t>
            </w:r>
            <w:r w:rsidR="008774FA">
              <w:rPr>
                <w:rFonts w:ascii="Sylfaen" w:eastAsia="Tahoma" w:hAnsi="Sylfaen" w:cs="Tahoma"/>
                <w:sz w:val="20"/>
                <w:szCs w:val="20"/>
                <w:lang w:val="en-US"/>
              </w:rPr>
              <w:t>Java</w:t>
            </w:r>
            <w:r w:rsidR="008774FA" w:rsidRPr="008774FA">
              <w:rPr>
                <w:rFonts w:ascii="Sylfaen" w:eastAsia="Tahoma" w:hAnsi="Sylfaen" w:cs="Tahoma"/>
                <w:sz w:val="20"/>
                <w:szCs w:val="20"/>
              </w:rPr>
              <w:t xml:space="preserve"> </w:t>
            </w:r>
            <w:r w:rsidRPr="00754795">
              <w:rPr>
                <w:rFonts w:ascii="Sylfaen" w:eastAsia="Tahoma" w:hAnsi="Sylfaen" w:cs="Tahoma"/>
                <w:sz w:val="20"/>
                <w:szCs w:val="20"/>
              </w:rPr>
              <w:t xml:space="preserve"> </w:t>
            </w:r>
            <w:r w:rsidRPr="00754795">
              <w:rPr>
                <w:rFonts w:ascii="Sylfaen" w:eastAsia="Tahoma" w:hAnsi="Sylfaen" w:cs="Tahoma"/>
                <w:sz w:val="20"/>
                <w:szCs w:val="20"/>
                <w:lang w:val="hy-AM"/>
              </w:rPr>
              <w:t>ծրագրային փաթեթների տիրապետում,</w:t>
            </w:r>
            <w:r w:rsidRPr="00754795">
              <w:rPr>
                <w:rFonts w:ascii="Sylfaen" w:hAnsi="Sylfaen" w:cs="Times"/>
                <w:sz w:val="20"/>
                <w:szCs w:val="20"/>
              </w:rPr>
              <w:t xml:space="preserve"> </w:t>
            </w:r>
          </w:p>
          <w:p w14:paraId="015E3D3D"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ժամանակակից սոցիալական </w:t>
            </w:r>
            <w:proofErr w:type="spellStart"/>
            <w:r w:rsidRPr="00754795">
              <w:rPr>
                <w:rFonts w:ascii="Sylfaen" w:hAnsi="Sylfaen" w:cs="Times"/>
                <w:sz w:val="20"/>
                <w:szCs w:val="20"/>
                <w:lang w:val="hy-AM"/>
              </w:rPr>
              <w:t>հարթակներից</w:t>
            </w:r>
            <w:proofErr w:type="spellEnd"/>
            <w:r w:rsidRPr="00754795">
              <w:rPr>
                <w:rFonts w:ascii="Sylfaen" w:hAnsi="Sylfaen" w:cs="Times"/>
                <w:sz w:val="20"/>
                <w:szCs w:val="20"/>
                <w:lang w:val="hy-AM"/>
              </w:rPr>
              <w:t xml:space="preserve"> օգտվելու հմտություն,</w:t>
            </w:r>
          </w:p>
          <w:p w14:paraId="175FF5ED"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proofErr w:type="spellStart"/>
            <w:r w:rsidRPr="00754795">
              <w:rPr>
                <w:rFonts w:ascii="Sylfaen" w:hAnsi="Sylfaen" w:cs="Times"/>
                <w:sz w:val="20"/>
                <w:szCs w:val="20"/>
                <w:lang w:val="hy-AM"/>
              </w:rPr>
              <w:t>լուսացուցադրություններ</w:t>
            </w:r>
            <w:proofErr w:type="spellEnd"/>
            <w:r w:rsidRPr="00754795">
              <w:rPr>
                <w:rFonts w:ascii="Sylfaen" w:hAnsi="Sylfaen" w:cs="Times"/>
                <w:sz w:val="20"/>
                <w:szCs w:val="20"/>
                <w:lang w:val="hy-AM"/>
              </w:rPr>
              <w:t xml:space="preserve"> պատրաստելու և ներկայացնելու հմտություններ (</w:t>
            </w:r>
            <w:proofErr w:type="spellStart"/>
            <w:r w:rsidRPr="00754795">
              <w:rPr>
                <w:rFonts w:ascii="Sylfaen" w:hAnsi="Sylfaen" w:cs="Times"/>
                <w:sz w:val="20"/>
                <w:szCs w:val="20"/>
                <w:lang w:val="hy-AM"/>
              </w:rPr>
              <w:t>pptx</w:t>
            </w:r>
            <w:proofErr w:type="spellEnd"/>
            <w:r w:rsidRPr="00754795">
              <w:rPr>
                <w:rFonts w:ascii="Sylfaen" w:hAnsi="Sylfaen" w:cs="Times"/>
                <w:sz w:val="20"/>
                <w:szCs w:val="20"/>
                <w:lang w:val="hy-AM"/>
              </w:rPr>
              <w:t xml:space="preserve">, </w:t>
            </w:r>
            <w:proofErr w:type="spellStart"/>
            <w:r w:rsidRPr="00754795">
              <w:rPr>
                <w:rFonts w:ascii="Sylfaen" w:hAnsi="Sylfaen" w:cs="Times"/>
                <w:sz w:val="20"/>
                <w:szCs w:val="20"/>
                <w:lang w:val="hy-AM"/>
              </w:rPr>
              <w:t>prezi</w:t>
            </w:r>
            <w:proofErr w:type="spellEnd"/>
            <w:r w:rsidRPr="00754795">
              <w:rPr>
                <w:rFonts w:ascii="Sylfaen" w:hAnsi="Sylfaen" w:cs="Times"/>
                <w:sz w:val="20"/>
                <w:szCs w:val="20"/>
                <w:lang w:val="hy-AM"/>
              </w:rPr>
              <w:t xml:space="preserve">, </w:t>
            </w:r>
            <w:proofErr w:type="spellStart"/>
            <w:r w:rsidRPr="00754795">
              <w:rPr>
                <w:rFonts w:ascii="Sylfaen" w:hAnsi="Sylfaen" w:cs="Times"/>
                <w:sz w:val="20"/>
                <w:szCs w:val="20"/>
                <w:lang w:val="hy-AM"/>
              </w:rPr>
              <w:t>canva</w:t>
            </w:r>
            <w:proofErr w:type="spellEnd"/>
            <w:r w:rsidRPr="00754795">
              <w:rPr>
                <w:rFonts w:ascii="Sylfaen" w:hAnsi="Sylfaen" w:cs="Times"/>
                <w:sz w:val="20"/>
                <w:szCs w:val="20"/>
                <w:lang w:val="hy-AM"/>
              </w:rPr>
              <w:t xml:space="preserve"> և այլն):</w:t>
            </w:r>
          </w:p>
          <w:p w14:paraId="576A3161" w14:textId="77777777" w:rsidR="00295F13" w:rsidRPr="00754795" w:rsidRDefault="00295F13" w:rsidP="00907388">
            <w:pPr>
              <w:rPr>
                <w:rFonts w:ascii="Sylfaen" w:hAnsi="Sylfaen" w:cs="Arial"/>
                <w:lang w:val="hy-AM"/>
              </w:rPr>
            </w:pPr>
          </w:p>
          <w:p w14:paraId="1FF548FE" w14:textId="77777777" w:rsidR="00295F13" w:rsidRPr="00754795" w:rsidRDefault="00295F13" w:rsidP="00907388">
            <w:pPr>
              <w:rPr>
                <w:rFonts w:ascii="Sylfaen" w:hAnsi="Sylfaen" w:cs="Arial"/>
                <w:i/>
                <w:lang w:val="ru-RU"/>
              </w:rPr>
            </w:pPr>
            <w:proofErr w:type="spellStart"/>
            <w:r w:rsidRPr="00754795">
              <w:rPr>
                <w:rFonts w:ascii="Sylfaen" w:hAnsi="Sylfaen" w:cs="Arial"/>
                <w:i/>
              </w:rPr>
              <w:t>Այլ</w:t>
            </w:r>
            <w:proofErr w:type="spellEnd"/>
            <w:r w:rsidRPr="00754795">
              <w:rPr>
                <w:rFonts w:ascii="Sylfaen" w:hAnsi="Sylfaen" w:cs="Arial"/>
                <w:i/>
                <w:lang w:val="ru-RU"/>
              </w:rPr>
              <w:t xml:space="preserve"> </w:t>
            </w:r>
            <w:proofErr w:type="spellStart"/>
            <w:r w:rsidRPr="00754795">
              <w:rPr>
                <w:rFonts w:ascii="Sylfaen" w:hAnsi="Sylfaen" w:cs="Arial"/>
                <w:i/>
              </w:rPr>
              <w:t>կարողություններ</w:t>
            </w:r>
            <w:proofErr w:type="spellEnd"/>
            <w:r w:rsidRPr="00754795">
              <w:rPr>
                <w:rFonts w:ascii="Sylfaen" w:hAnsi="Sylfaen" w:cs="Arial"/>
                <w:i/>
                <w:lang w:val="ru-RU"/>
              </w:rPr>
              <w:t xml:space="preserve"> </w:t>
            </w:r>
          </w:p>
          <w:p w14:paraId="1FFE05E7"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հասարակական հարաբերությունները կարգավորող մասնագիտական </w:t>
            </w:r>
            <w:proofErr w:type="spellStart"/>
            <w:r w:rsidRPr="00754795">
              <w:rPr>
                <w:rFonts w:ascii="Sylfaen" w:hAnsi="Sylfaen" w:cs="Times"/>
                <w:sz w:val="20"/>
                <w:szCs w:val="20"/>
                <w:lang w:val="hy-AM"/>
              </w:rPr>
              <w:t>էթիկայի</w:t>
            </w:r>
            <w:proofErr w:type="spellEnd"/>
            <w:r w:rsidRPr="00754795">
              <w:rPr>
                <w:rFonts w:ascii="Sylfaen" w:hAnsi="Sylfaen" w:cs="Times"/>
                <w:sz w:val="20"/>
                <w:szCs w:val="20"/>
                <w:lang w:val="hy-AM"/>
              </w:rPr>
              <w:t xml:space="preserve"> և իրավական նորմերի իմացություն,</w:t>
            </w:r>
          </w:p>
          <w:p w14:paraId="6F352949"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անհրաժեշտ ռեսուրսները գնահատելու և ծրագրերը </w:t>
            </w:r>
            <w:proofErr w:type="spellStart"/>
            <w:r w:rsidRPr="00754795">
              <w:rPr>
                <w:rFonts w:ascii="Sylfaen" w:hAnsi="Sylfaen" w:cs="Times"/>
                <w:sz w:val="20"/>
                <w:szCs w:val="20"/>
                <w:lang w:val="hy-AM"/>
              </w:rPr>
              <w:t>արդյունավետորեն</w:t>
            </w:r>
            <w:proofErr w:type="spellEnd"/>
            <w:r w:rsidRPr="00754795">
              <w:rPr>
                <w:rFonts w:ascii="Sylfaen" w:hAnsi="Sylfaen" w:cs="Times"/>
                <w:sz w:val="20"/>
                <w:szCs w:val="20"/>
                <w:lang w:val="hy-AM"/>
              </w:rPr>
              <w:t xml:space="preserve"> իրականացնելու կարողություն,  </w:t>
            </w:r>
          </w:p>
          <w:p w14:paraId="657DC277"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ժամանակային ռեսուրսների պլանավորման և կառավարման  կարողություն:</w:t>
            </w:r>
          </w:p>
          <w:p w14:paraId="249A2D44" w14:textId="77777777" w:rsidR="00295F13" w:rsidRPr="00754795" w:rsidRDefault="00295F13" w:rsidP="00907388">
            <w:pPr>
              <w:rPr>
                <w:rFonts w:ascii="Sylfaen" w:hAnsi="Sylfaen" w:cs="Arial"/>
                <w:lang w:val="hy-AM"/>
              </w:rPr>
            </w:pPr>
          </w:p>
          <w:p w14:paraId="49C761F8" w14:textId="77777777" w:rsidR="00295F13" w:rsidRPr="00754795" w:rsidRDefault="00295F13" w:rsidP="00907388">
            <w:pPr>
              <w:rPr>
                <w:rFonts w:ascii="Sylfaen" w:hAnsi="Sylfaen" w:cs="Arial"/>
                <w:b/>
                <w:u w:val="single"/>
                <w:lang w:val="ru-RU"/>
              </w:rPr>
            </w:pPr>
            <w:r w:rsidRPr="00754795">
              <w:rPr>
                <w:rFonts w:ascii="Sylfaen" w:hAnsi="Sylfaen" w:cs="Arial"/>
                <w:b/>
                <w:u w:val="single"/>
                <w:lang w:val="ru-RU"/>
              </w:rPr>
              <w:t>2.</w:t>
            </w:r>
            <w:r w:rsidRPr="00754795">
              <w:rPr>
                <w:rFonts w:ascii="Sylfaen" w:hAnsi="Sylfaen" w:cs="Arial"/>
                <w:b/>
                <w:u w:val="single"/>
                <w:lang w:val="hy-AM"/>
              </w:rPr>
              <w:t xml:space="preserve"> </w:t>
            </w:r>
            <w:proofErr w:type="spellStart"/>
            <w:r w:rsidRPr="00754795">
              <w:rPr>
                <w:rFonts w:ascii="Sylfaen" w:hAnsi="Sylfaen" w:cs="Arial"/>
                <w:b/>
                <w:u w:val="single"/>
              </w:rPr>
              <w:t>Մասնագիտական</w:t>
            </w:r>
            <w:proofErr w:type="spellEnd"/>
            <w:r w:rsidRPr="00754795">
              <w:rPr>
                <w:rFonts w:ascii="Sylfaen" w:hAnsi="Sylfaen" w:cs="Arial"/>
                <w:b/>
                <w:u w:val="single"/>
                <w:lang w:val="ru-RU"/>
              </w:rPr>
              <w:t xml:space="preserve"> </w:t>
            </w:r>
            <w:proofErr w:type="spellStart"/>
            <w:r w:rsidRPr="00754795">
              <w:rPr>
                <w:rFonts w:ascii="Sylfaen" w:hAnsi="Sylfaen" w:cs="Arial"/>
                <w:b/>
                <w:u w:val="single"/>
              </w:rPr>
              <w:t>կարողություններ</w:t>
            </w:r>
            <w:proofErr w:type="spellEnd"/>
          </w:p>
          <w:p w14:paraId="01063FE3"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տվյալ դասընթացի </w:t>
            </w:r>
            <w:proofErr w:type="spellStart"/>
            <w:r w:rsidRPr="00754795">
              <w:rPr>
                <w:rFonts w:ascii="Sylfaen" w:hAnsi="Sylfaen" w:cs="Times"/>
                <w:sz w:val="20"/>
                <w:szCs w:val="20"/>
                <w:lang w:val="hy-AM"/>
              </w:rPr>
              <w:t>նկարագրիչում</w:t>
            </w:r>
            <w:proofErr w:type="spellEnd"/>
            <w:r w:rsidRPr="00754795">
              <w:rPr>
                <w:rFonts w:ascii="Sylfaen" w:hAnsi="Sylfaen" w:cs="Times"/>
                <w:sz w:val="20"/>
                <w:szCs w:val="20"/>
                <w:lang w:val="hy-AM"/>
              </w:rPr>
              <w:t xml:space="preserve"> ներկայացված գիտելիքների և հմտությունների՝ ուսանողներին փոխանցելու կարողություն,</w:t>
            </w:r>
          </w:p>
          <w:p w14:paraId="67CDA44E"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մասնագիտական հետազոտություններ իրականացնելու կարողություն, </w:t>
            </w:r>
          </w:p>
          <w:p w14:paraId="5725310F"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shd w:val="clear" w:color="auto" w:fill="FFFFFF" w:themeFill="background1"/>
                <w:lang w:val="hy-AM"/>
              </w:rPr>
              <w:t>տ</w:t>
            </w:r>
            <w:r w:rsidRPr="00754795">
              <w:rPr>
                <w:rFonts w:ascii="Sylfaen" w:hAnsi="Sylfaen" w:cs="Times"/>
                <w:sz w:val="20"/>
                <w:szCs w:val="20"/>
                <w:lang w:val="hy-AM"/>
              </w:rPr>
              <w:t xml:space="preserve">նտեսական </w:t>
            </w:r>
            <w:proofErr w:type="spellStart"/>
            <w:r w:rsidRPr="00754795">
              <w:rPr>
                <w:rFonts w:ascii="Sylfaen" w:hAnsi="Sylfaen" w:cs="Times"/>
                <w:sz w:val="20"/>
                <w:szCs w:val="20"/>
                <w:lang w:val="hy-AM"/>
              </w:rPr>
              <w:t>ռազմավարություններ</w:t>
            </w:r>
            <w:proofErr w:type="spellEnd"/>
            <w:r w:rsidRPr="00754795">
              <w:rPr>
                <w:rFonts w:ascii="Sylfaen" w:hAnsi="Sylfaen" w:cs="Times"/>
                <w:sz w:val="20"/>
                <w:szCs w:val="20"/>
                <w:lang w:val="hy-AM"/>
              </w:rPr>
              <w:t xml:space="preserve"> մշակելու և ներկայացնելու, նախագծեր պլանավորելու և իրականացնելու կարողություն, </w:t>
            </w:r>
          </w:p>
          <w:p w14:paraId="48D7E0E5"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մասնագիտական առավել հայտնի համակարգչային փաթեթներով աշխատելու կարողություն,</w:t>
            </w:r>
          </w:p>
          <w:p w14:paraId="1CDB7FDE"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տարատեսակ հաշվետվությունից օգտվելու և դրանց հիման վրա մասնագիտական վերլուծություն կատարելու կարողություն,</w:t>
            </w:r>
          </w:p>
          <w:p w14:paraId="2BC536D9"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մասնագիտական ոլորտին առնչվող հարցերի վերաբերյալ բանավոր և գրավոր կարծիք ներկայացնելու կարողություն,</w:t>
            </w:r>
          </w:p>
          <w:p w14:paraId="47D5FC72"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մասնագիտական ոլորտի հիմնահարցերի, դրանց կառավարման, կազմակերպման և ֆինանսավորման հետ կապված հարցերը ներկայացնելու կարողություն։</w:t>
            </w:r>
          </w:p>
          <w:p w14:paraId="7742848B" w14:textId="77777777" w:rsidR="00295F13" w:rsidRPr="00754795" w:rsidRDefault="00295F13" w:rsidP="00907388">
            <w:pPr>
              <w:rPr>
                <w:rFonts w:ascii="Sylfaen" w:hAnsi="Sylfaen" w:cs="Arial"/>
                <w:lang w:val="hy-AM"/>
              </w:rPr>
            </w:pPr>
          </w:p>
          <w:p w14:paraId="4DE3AE40" w14:textId="77777777" w:rsidR="00295F13" w:rsidRPr="00754795" w:rsidRDefault="00295F13" w:rsidP="00907388">
            <w:pPr>
              <w:rPr>
                <w:rFonts w:ascii="Sylfaen" w:hAnsi="Sylfaen" w:cs="Arial"/>
                <w:b/>
                <w:u w:val="single"/>
              </w:rPr>
            </w:pPr>
            <w:r w:rsidRPr="00754795">
              <w:rPr>
                <w:rFonts w:ascii="Sylfaen" w:hAnsi="Sylfaen" w:cs="Arial"/>
                <w:b/>
                <w:u w:val="single"/>
              </w:rPr>
              <w:t xml:space="preserve">3. </w:t>
            </w:r>
            <w:proofErr w:type="spellStart"/>
            <w:r w:rsidRPr="00754795">
              <w:rPr>
                <w:rFonts w:ascii="Sylfaen" w:hAnsi="Sylfaen" w:cs="Arial"/>
                <w:b/>
                <w:u w:val="single"/>
              </w:rPr>
              <w:t>Ընդհանուր</w:t>
            </w:r>
            <w:proofErr w:type="spellEnd"/>
            <w:r w:rsidRPr="00754795">
              <w:rPr>
                <w:rFonts w:ascii="Sylfaen" w:hAnsi="Sylfaen" w:cs="Arial"/>
                <w:b/>
                <w:u w:val="single"/>
              </w:rPr>
              <w:t xml:space="preserve"> </w:t>
            </w:r>
            <w:proofErr w:type="spellStart"/>
            <w:r w:rsidRPr="00754795">
              <w:rPr>
                <w:rFonts w:ascii="Sylfaen" w:hAnsi="Sylfaen" w:cs="Arial"/>
                <w:b/>
                <w:u w:val="single"/>
              </w:rPr>
              <w:t>պահանջներ</w:t>
            </w:r>
            <w:proofErr w:type="spellEnd"/>
          </w:p>
          <w:p w14:paraId="32A09A81" w14:textId="77777777" w:rsidR="00295F13" w:rsidRPr="00754795" w:rsidRDefault="00295F13" w:rsidP="00907388">
            <w:pPr>
              <w:rPr>
                <w:rFonts w:ascii="Sylfaen" w:hAnsi="Sylfaen" w:cs="Arial"/>
              </w:rPr>
            </w:pPr>
          </w:p>
          <w:p w14:paraId="565404C1" w14:textId="77777777" w:rsidR="00295F13" w:rsidRPr="00754795" w:rsidRDefault="00295F13" w:rsidP="00907388">
            <w:pPr>
              <w:rPr>
                <w:rFonts w:ascii="Sylfaen" w:hAnsi="Sylfaen" w:cs="Arial"/>
                <w:i/>
              </w:rPr>
            </w:pPr>
            <w:proofErr w:type="spellStart"/>
            <w:r w:rsidRPr="00754795">
              <w:rPr>
                <w:rFonts w:ascii="Sylfaen" w:hAnsi="Sylfaen" w:cs="Arial"/>
                <w:i/>
              </w:rPr>
              <w:t>Գիտական</w:t>
            </w:r>
            <w:proofErr w:type="spellEnd"/>
            <w:r w:rsidRPr="00754795">
              <w:rPr>
                <w:rFonts w:ascii="Sylfaen" w:hAnsi="Sylfaen" w:cs="Arial"/>
                <w:i/>
              </w:rPr>
              <w:t xml:space="preserve"> </w:t>
            </w:r>
            <w:proofErr w:type="spellStart"/>
            <w:r w:rsidRPr="00754795">
              <w:rPr>
                <w:rFonts w:ascii="Sylfaen" w:hAnsi="Sylfaen" w:cs="Arial"/>
                <w:i/>
              </w:rPr>
              <w:t>աստիճան</w:t>
            </w:r>
            <w:proofErr w:type="spellEnd"/>
          </w:p>
          <w:p w14:paraId="70473B4C"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գիտական աստիճան և/կամ կոչում հասարակագիտական և </w:t>
            </w:r>
            <w:proofErr w:type="spellStart"/>
            <w:r w:rsidRPr="00754795">
              <w:rPr>
                <w:rFonts w:ascii="Sylfaen" w:hAnsi="Sylfaen" w:cs="Times"/>
                <w:sz w:val="20"/>
                <w:szCs w:val="20"/>
                <w:lang w:val="hy-AM"/>
              </w:rPr>
              <w:t>տվյալագիտության</w:t>
            </w:r>
            <w:proofErr w:type="spellEnd"/>
            <w:r w:rsidRPr="00754795">
              <w:rPr>
                <w:rFonts w:ascii="Sylfaen" w:hAnsi="Sylfaen" w:cs="Times"/>
                <w:sz w:val="20"/>
                <w:szCs w:val="20"/>
                <w:lang w:val="hy-AM"/>
              </w:rPr>
              <w:t xml:space="preserve"> ոլորտներում, կամ որոշ դեպքերում՝ տվյալ կամ հարակից մասնագիտությամբ մագիստրոսի կոչում, այդ թվում օտարերկրյա բուհերում ստացած,</w:t>
            </w:r>
          </w:p>
          <w:p w14:paraId="77BAD4FB"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վերջին 5 տարում առնվազն 2 գիտական և/կամ մեթոդական հրատարակությունների առկայություն կամ </w:t>
            </w:r>
            <w:proofErr w:type="spellStart"/>
            <w:r w:rsidRPr="00754795">
              <w:rPr>
                <w:rFonts w:ascii="Sylfaen" w:hAnsi="Sylfaen" w:cs="Times"/>
                <w:sz w:val="20"/>
                <w:szCs w:val="20"/>
                <w:lang w:val="hy-AM"/>
              </w:rPr>
              <w:t>տվյալագիտության</w:t>
            </w:r>
            <w:proofErr w:type="spellEnd"/>
            <w:r w:rsidRPr="00754795">
              <w:rPr>
                <w:rFonts w:ascii="Sylfaen" w:hAnsi="Sylfaen" w:cs="Times"/>
                <w:sz w:val="20"/>
                <w:szCs w:val="20"/>
                <w:lang w:val="hy-AM"/>
              </w:rPr>
              <w:t xml:space="preserve"> ոլորտում պրակտիկ աշխատանքի փորձ,</w:t>
            </w:r>
          </w:p>
          <w:p w14:paraId="5589A37C"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վերջին 5 տարում առնվազն 2 մասնակցություն գիտաժողովների և/կամ </w:t>
            </w:r>
            <w:proofErr w:type="spellStart"/>
            <w:r w:rsidRPr="00754795">
              <w:rPr>
                <w:rFonts w:ascii="Sylfaen" w:hAnsi="Sylfaen" w:cs="Times"/>
                <w:sz w:val="20"/>
                <w:szCs w:val="20"/>
                <w:lang w:val="hy-AM"/>
              </w:rPr>
              <w:t>աշխատաժողովների</w:t>
            </w:r>
            <w:proofErr w:type="spellEnd"/>
            <w:r w:rsidRPr="00754795">
              <w:rPr>
                <w:rFonts w:ascii="Sylfaen" w:hAnsi="Sylfaen" w:cs="Times"/>
                <w:sz w:val="20"/>
                <w:szCs w:val="20"/>
                <w:lang w:val="hy-AM"/>
              </w:rPr>
              <w:t xml:space="preserve"> կամ </w:t>
            </w:r>
            <w:proofErr w:type="spellStart"/>
            <w:r w:rsidRPr="00754795">
              <w:rPr>
                <w:rFonts w:ascii="Sylfaen" w:hAnsi="Sylfaen" w:cs="Times"/>
                <w:sz w:val="20"/>
                <w:szCs w:val="20"/>
                <w:lang w:val="hy-AM"/>
              </w:rPr>
              <w:t>տվյալագիտության</w:t>
            </w:r>
            <w:proofErr w:type="spellEnd"/>
            <w:r w:rsidRPr="00754795">
              <w:rPr>
                <w:rFonts w:ascii="Sylfaen" w:hAnsi="Sylfaen" w:cs="Times"/>
                <w:sz w:val="20"/>
                <w:szCs w:val="20"/>
                <w:lang w:val="hy-AM"/>
              </w:rPr>
              <w:t xml:space="preserve"> ոլորտում </w:t>
            </w:r>
            <w:proofErr w:type="spellStart"/>
            <w:r w:rsidRPr="00754795">
              <w:rPr>
                <w:rFonts w:ascii="Sylfaen" w:hAnsi="Sylfaen" w:cs="Times"/>
                <w:sz w:val="20"/>
                <w:szCs w:val="20"/>
                <w:lang w:val="hy-AM"/>
              </w:rPr>
              <w:t>գիտապրակտիկ</w:t>
            </w:r>
            <w:proofErr w:type="spellEnd"/>
            <w:r w:rsidRPr="00754795">
              <w:rPr>
                <w:rFonts w:ascii="Sylfaen" w:hAnsi="Sylfaen" w:cs="Times"/>
                <w:sz w:val="20"/>
                <w:szCs w:val="20"/>
                <w:lang w:val="hy-AM"/>
              </w:rPr>
              <w:t xml:space="preserve"> և/կամ գործարար համաժողովների ու մրցույթների մասնակցություն։</w:t>
            </w:r>
          </w:p>
          <w:p w14:paraId="1C51A118" w14:textId="77777777" w:rsidR="00295F13" w:rsidRPr="00754795" w:rsidRDefault="00295F13" w:rsidP="00907388">
            <w:pPr>
              <w:rPr>
                <w:rFonts w:ascii="Sylfaen" w:hAnsi="Sylfaen" w:cs="Arial"/>
                <w:lang w:val="hy-AM"/>
              </w:rPr>
            </w:pPr>
          </w:p>
          <w:p w14:paraId="029DCF6B" w14:textId="77777777" w:rsidR="00295F13" w:rsidRPr="00754795" w:rsidRDefault="00295F13" w:rsidP="00907388">
            <w:pPr>
              <w:rPr>
                <w:rFonts w:ascii="Sylfaen" w:hAnsi="Sylfaen" w:cs="Arial"/>
                <w:i/>
              </w:rPr>
            </w:pPr>
            <w:r w:rsidRPr="00754795">
              <w:rPr>
                <w:rFonts w:ascii="Sylfaen" w:hAnsi="Sylfaen" w:cs="Arial"/>
                <w:i/>
              </w:rPr>
              <w:t xml:space="preserve">Մանկավարժական </w:t>
            </w:r>
            <w:proofErr w:type="spellStart"/>
            <w:r w:rsidRPr="00754795">
              <w:rPr>
                <w:rFonts w:ascii="Sylfaen" w:hAnsi="Sylfaen" w:cs="Arial"/>
                <w:i/>
              </w:rPr>
              <w:t>փորձ</w:t>
            </w:r>
            <w:proofErr w:type="spellEnd"/>
          </w:p>
          <w:p w14:paraId="7B2AEA19"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մասնագիտական դասընթացների դասավանդման և/կամ </w:t>
            </w:r>
            <w:proofErr w:type="spellStart"/>
            <w:r w:rsidRPr="00754795">
              <w:rPr>
                <w:rFonts w:ascii="Sylfaen" w:hAnsi="Sylfaen" w:cs="Times"/>
                <w:sz w:val="20"/>
                <w:szCs w:val="20"/>
                <w:lang w:val="hy-AM"/>
              </w:rPr>
              <w:t>վերապատրաստումներ</w:t>
            </w:r>
            <w:proofErr w:type="spellEnd"/>
            <w:r w:rsidRPr="00754795">
              <w:rPr>
                <w:rFonts w:ascii="Sylfaen" w:hAnsi="Sylfaen" w:cs="Times"/>
                <w:sz w:val="20"/>
                <w:szCs w:val="20"/>
                <w:lang w:val="hy-AM"/>
              </w:rPr>
              <w:t xml:space="preserve"> (</w:t>
            </w:r>
            <w:proofErr w:type="spellStart"/>
            <w:r w:rsidRPr="00754795">
              <w:rPr>
                <w:rFonts w:ascii="Sylfaen" w:hAnsi="Sylfaen" w:cs="Times"/>
                <w:sz w:val="20"/>
                <w:szCs w:val="20"/>
                <w:lang w:val="hy-AM"/>
              </w:rPr>
              <w:t>թրեյնինգներ</w:t>
            </w:r>
            <w:proofErr w:type="spellEnd"/>
            <w:r w:rsidRPr="00754795">
              <w:rPr>
                <w:rFonts w:ascii="Sylfaen" w:hAnsi="Sylfaen" w:cs="Times"/>
                <w:sz w:val="20"/>
                <w:szCs w:val="20"/>
                <w:lang w:val="hy-AM"/>
              </w:rPr>
              <w:t xml:space="preserve">) իրականացնելու առնվազն 3 տարվա փորձ </w:t>
            </w:r>
            <w:r w:rsidRPr="00754795">
              <w:rPr>
                <w:rFonts w:ascii="Sylfaen" w:hAnsi="Sylfaen" w:cs="Times"/>
                <w:sz w:val="20"/>
                <w:szCs w:val="20"/>
                <w:lang w:val="en-US"/>
              </w:rPr>
              <w:t>(</w:t>
            </w:r>
            <w:r w:rsidRPr="00754795">
              <w:rPr>
                <w:rFonts w:ascii="Sylfaen" w:hAnsi="Sylfaen" w:cs="Times"/>
                <w:sz w:val="20"/>
                <w:szCs w:val="20"/>
                <w:lang w:val="hy-AM"/>
              </w:rPr>
              <w:t>բացառությամբ որպես պրակտիկա ասպիրանտների դասավանդման և ծրագրավորման լեզուների դասավանդման հետ կապված դասընթացների իրականացման դեպքում</w:t>
            </w:r>
            <w:r w:rsidRPr="00754795">
              <w:rPr>
                <w:rFonts w:ascii="Sylfaen" w:hAnsi="Sylfaen" w:cs="Times"/>
                <w:sz w:val="20"/>
                <w:szCs w:val="20"/>
                <w:lang w:val="en-US"/>
              </w:rPr>
              <w:t>)</w:t>
            </w:r>
            <w:r w:rsidRPr="00754795">
              <w:rPr>
                <w:rFonts w:ascii="Sylfaen" w:hAnsi="Sylfaen" w:cs="Times"/>
                <w:sz w:val="20"/>
                <w:szCs w:val="20"/>
                <w:lang w:val="hy-AM"/>
              </w:rPr>
              <w:t>,</w:t>
            </w:r>
          </w:p>
          <w:p w14:paraId="3863C40F"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t xml:space="preserve">վերջին 5 տարվա ընթացքում մասնակցություն տեղական կամ միջազգային </w:t>
            </w:r>
            <w:proofErr w:type="spellStart"/>
            <w:r w:rsidRPr="00754795">
              <w:rPr>
                <w:rFonts w:ascii="Sylfaen" w:hAnsi="Sylfaen" w:cs="Times"/>
                <w:sz w:val="20"/>
                <w:szCs w:val="20"/>
                <w:lang w:val="hy-AM"/>
              </w:rPr>
              <w:t>վերապատրաստումների</w:t>
            </w:r>
            <w:proofErr w:type="spellEnd"/>
            <w:r w:rsidRPr="00754795">
              <w:rPr>
                <w:rFonts w:ascii="Sylfaen" w:hAnsi="Sylfaen" w:cs="Times"/>
                <w:sz w:val="20"/>
                <w:szCs w:val="20"/>
                <w:lang w:val="hy-AM"/>
              </w:rPr>
              <w:t xml:space="preserve"> և/կամ մասնագիտական որակավորման բարձրացման դասընթացների (բացառությամբ որպես պրակտիկա ասպիրանտների դասավանդման և ծրագրավորման լեզուների դասավանդման հետ կապված դասընթացների իրականացման դեպքում),</w:t>
            </w:r>
          </w:p>
          <w:p w14:paraId="6665517B" w14:textId="77777777" w:rsidR="00295F13" w:rsidRPr="00754795" w:rsidRDefault="00295F13" w:rsidP="00907388">
            <w:pPr>
              <w:rPr>
                <w:rFonts w:ascii="Sylfaen" w:hAnsi="Sylfaen" w:cs="Arial"/>
                <w:i/>
                <w:lang w:val="hy-AM"/>
              </w:rPr>
            </w:pPr>
          </w:p>
          <w:p w14:paraId="57F3DA50" w14:textId="77777777" w:rsidR="00295F13" w:rsidRPr="00754795" w:rsidRDefault="00295F13" w:rsidP="00907388">
            <w:pPr>
              <w:rPr>
                <w:rFonts w:ascii="Sylfaen" w:hAnsi="Sylfaen" w:cs="Arial"/>
              </w:rPr>
            </w:pPr>
            <w:proofErr w:type="spellStart"/>
            <w:r w:rsidRPr="00754795">
              <w:rPr>
                <w:rFonts w:ascii="Sylfaen" w:hAnsi="Sylfaen" w:cs="Arial"/>
                <w:i/>
              </w:rPr>
              <w:t>Այլ</w:t>
            </w:r>
            <w:proofErr w:type="spellEnd"/>
            <w:r w:rsidRPr="00754795">
              <w:rPr>
                <w:rFonts w:ascii="Sylfaen" w:hAnsi="Sylfaen" w:cs="Arial"/>
                <w:i/>
              </w:rPr>
              <w:t xml:space="preserve"> </w:t>
            </w:r>
            <w:proofErr w:type="spellStart"/>
            <w:r w:rsidRPr="00754795">
              <w:rPr>
                <w:rFonts w:ascii="Sylfaen" w:hAnsi="Sylfaen" w:cs="Arial"/>
                <w:i/>
              </w:rPr>
              <w:t>պահանջներ</w:t>
            </w:r>
            <w:proofErr w:type="spellEnd"/>
          </w:p>
          <w:p w14:paraId="410B07DA" w14:textId="77777777" w:rsidR="00295F13" w:rsidRPr="00754795" w:rsidRDefault="00295F13" w:rsidP="00344098">
            <w:pPr>
              <w:pStyle w:val="ListParagraph"/>
              <w:numPr>
                <w:ilvl w:val="0"/>
                <w:numId w:val="102"/>
              </w:numPr>
              <w:ind w:left="284" w:hanging="218"/>
              <w:contextualSpacing/>
              <w:rPr>
                <w:rFonts w:ascii="Sylfaen" w:hAnsi="Sylfaen" w:cs="Times"/>
                <w:sz w:val="20"/>
                <w:szCs w:val="20"/>
                <w:lang w:val="hy-AM"/>
              </w:rPr>
            </w:pPr>
            <w:r w:rsidRPr="00754795">
              <w:rPr>
                <w:rFonts w:ascii="Sylfaen" w:hAnsi="Sylfaen" w:cs="Times"/>
                <w:sz w:val="20"/>
                <w:szCs w:val="20"/>
                <w:lang w:val="hy-AM"/>
              </w:rPr>
              <w:lastRenderedPageBreak/>
              <w:t xml:space="preserve">դասավանդման </w:t>
            </w:r>
            <w:proofErr w:type="spellStart"/>
            <w:r w:rsidRPr="00754795">
              <w:rPr>
                <w:rFonts w:ascii="Sylfaen" w:hAnsi="Sylfaen" w:cs="Times"/>
                <w:sz w:val="20"/>
                <w:szCs w:val="20"/>
                <w:lang w:val="hy-AM"/>
              </w:rPr>
              <w:t>պորտֆոլիո</w:t>
            </w:r>
            <w:proofErr w:type="spellEnd"/>
            <w:r w:rsidRPr="00754795">
              <w:rPr>
                <w:rFonts w:ascii="Sylfaen" w:hAnsi="Sylfaen" w:cs="Times"/>
                <w:sz w:val="20"/>
                <w:szCs w:val="20"/>
                <w:lang w:val="hy-AM"/>
              </w:rPr>
              <w:t xml:space="preserve">՝ դասավանդվող առարկաների առնվազն 1/3-ի </w:t>
            </w:r>
            <w:proofErr w:type="spellStart"/>
            <w:r w:rsidRPr="00754795">
              <w:rPr>
                <w:rFonts w:ascii="Sylfaen" w:hAnsi="Sylfaen" w:cs="Times"/>
                <w:sz w:val="20"/>
                <w:szCs w:val="20"/>
                <w:lang w:val="hy-AM"/>
              </w:rPr>
              <w:t>առցանց</w:t>
            </w:r>
            <w:proofErr w:type="spellEnd"/>
            <w:r w:rsidRPr="00754795">
              <w:rPr>
                <w:rFonts w:ascii="Sylfaen" w:hAnsi="Sylfaen" w:cs="Times"/>
                <w:sz w:val="20"/>
                <w:szCs w:val="20"/>
                <w:lang w:val="hy-AM"/>
              </w:rPr>
              <w:t xml:space="preserve"> նյութերի առկայություն,</w:t>
            </w:r>
          </w:p>
          <w:p w14:paraId="5F391966" w14:textId="77777777" w:rsidR="00295F13" w:rsidRPr="00754795" w:rsidRDefault="00295F13" w:rsidP="00344098">
            <w:pPr>
              <w:pStyle w:val="ListParagraph"/>
              <w:numPr>
                <w:ilvl w:val="0"/>
                <w:numId w:val="102"/>
              </w:numPr>
              <w:ind w:left="284" w:hanging="218"/>
              <w:contextualSpacing/>
              <w:rPr>
                <w:rFonts w:ascii="Sylfaen" w:hAnsi="Sylfaen" w:cs="Arial"/>
                <w:lang w:val="hy-AM"/>
              </w:rPr>
            </w:pPr>
            <w:r w:rsidRPr="00754795">
              <w:rPr>
                <w:rFonts w:ascii="Sylfaen" w:hAnsi="Sylfaen" w:cs="Times"/>
                <w:sz w:val="20"/>
                <w:szCs w:val="20"/>
                <w:lang w:val="hy-AM"/>
              </w:rPr>
              <w:t>ուսանողական հարցման արդյունքներով ստացված գնահատականների միջինը՝ առնվազն 3,5 (գործող դասախոսների համար)։</w:t>
            </w:r>
          </w:p>
        </w:tc>
      </w:tr>
    </w:tbl>
    <w:p w14:paraId="36917D46" w14:textId="77777777" w:rsidR="00295F13" w:rsidRPr="00754795" w:rsidRDefault="00295F13" w:rsidP="00295F13">
      <w:pPr>
        <w:jc w:val="center"/>
        <w:rPr>
          <w:rFonts w:ascii="Sylfaen" w:hAnsi="Sylfaen"/>
          <w:i/>
          <w:sz w:val="22"/>
          <w:szCs w:val="22"/>
          <w:u w:val="single"/>
          <w:lang w:val="hy-AM"/>
        </w:rPr>
      </w:pPr>
    </w:p>
    <w:p w14:paraId="067FBD20" w14:textId="77777777" w:rsidR="00295F13" w:rsidRPr="00754795" w:rsidRDefault="00295F13" w:rsidP="00295F13">
      <w:pPr>
        <w:jc w:val="center"/>
        <w:rPr>
          <w:rFonts w:ascii="Sylfaen" w:hAnsi="Sylfaen"/>
          <w:i/>
          <w:sz w:val="22"/>
          <w:szCs w:val="22"/>
          <w:u w:val="single"/>
          <w:lang w:val="hy-AM"/>
        </w:rPr>
      </w:pPr>
    </w:p>
    <w:p w14:paraId="6D872E2B" w14:textId="77777777" w:rsidR="00295F13" w:rsidRPr="00754795" w:rsidRDefault="00295F13" w:rsidP="00FC2AAE">
      <w:pPr>
        <w:rPr>
          <w:rFonts w:ascii="Sylfaen" w:hAnsi="Sylfaen"/>
          <w:i/>
          <w:sz w:val="22"/>
          <w:szCs w:val="22"/>
          <w:u w:val="single"/>
          <w:lang w:val="hy-AM"/>
        </w:rPr>
        <w:sectPr w:rsidR="00295F13" w:rsidRPr="00754795" w:rsidSect="00284EC2">
          <w:footerReference w:type="even" r:id="rId9"/>
          <w:footerReference w:type="default" r:id="rId10"/>
          <w:pgSz w:w="11907" w:h="16840" w:code="9"/>
          <w:pgMar w:top="1134" w:right="1134" w:bottom="1134" w:left="1428" w:header="0" w:footer="1134" w:gutter="0"/>
          <w:cols w:space="708"/>
          <w:titlePg/>
          <w:docGrid w:linePitch="360"/>
        </w:sectPr>
      </w:pPr>
    </w:p>
    <w:p w14:paraId="760314A4" w14:textId="77777777" w:rsidR="00FC2AAE" w:rsidRDefault="00FC2AAE" w:rsidP="00FC2AAE">
      <w:pPr>
        <w:tabs>
          <w:tab w:val="left" w:pos="4650"/>
        </w:tabs>
        <w:rPr>
          <w:lang w:val="hy-AM"/>
        </w:rPr>
      </w:pPr>
    </w:p>
    <w:tbl>
      <w:tblPr>
        <w:tblW w:w="13882" w:type="dxa"/>
        <w:tblInd w:w="10" w:type="dxa"/>
        <w:tblLayout w:type="fixed"/>
        <w:tblLook w:val="04A0" w:firstRow="1" w:lastRow="0" w:firstColumn="1" w:lastColumn="0" w:noHBand="0" w:noVBand="1"/>
      </w:tblPr>
      <w:tblGrid>
        <w:gridCol w:w="1160"/>
        <w:gridCol w:w="3225"/>
        <w:gridCol w:w="850"/>
        <w:gridCol w:w="851"/>
        <w:gridCol w:w="708"/>
        <w:gridCol w:w="709"/>
        <w:gridCol w:w="425"/>
        <w:gridCol w:w="709"/>
        <w:gridCol w:w="567"/>
        <w:gridCol w:w="567"/>
        <w:gridCol w:w="567"/>
        <w:gridCol w:w="567"/>
        <w:gridCol w:w="567"/>
        <w:gridCol w:w="567"/>
        <w:gridCol w:w="567"/>
        <w:gridCol w:w="425"/>
        <w:gridCol w:w="851"/>
      </w:tblGrid>
      <w:tr w:rsidR="00FC2AAE" w:rsidRPr="00BF64B5" w14:paraId="61BB947A" w14:textId="77777777" w:rsidTr="00FC2AAE">
        <w:trPr>
          <w:trHeight w:val="375"/>
        </w:trPr>
        <w:tc>
          <w:tcPr>
            <w:tcW w:w="13882" w:type="dxa"/>
            <w:gridSpan w:val="17"/>
            <w:tcBorders>
              <w:top w:val="nil"/>
              <w:left w:val="nil"/>
              <w:bottom w:val="single" w:sz="8" w:space="0" w:color="auto"/>
              <w:right w:val="nil"/>
            </w:tcBorders>
            <w:shd w:val="clear" w:color="auto" w:fill="auto"/>
            <w:vAlign w:val="center"/>
            <w:hideMark/>
          </w:tcPr>
          <w:p w14:paraId="6F3BBC81" w14:textId="77777777" w:rsidR="00FC2AAE" w:rsidRPr="00BF64B5" w:rsidRDefault="00FC2AAE" w:rsidP="00156BA6">
            <w:pPr>
              <w:jc w:val="center"/>
              <w:rPr>
                <w:b/>
                <w:bCs/>
                <w:color w:val="000000"/>
                <w:sz w:val="24"/>
                <w:szCs w:val="24"/>
                <w:lang w:val="hy-AM" w:eastAsia="en-US"/>
              </w:rPr>
            </w:pPr>
            <w:proofErr w:type="spellStart"/>
            <w:r w:rsidRPr="00754795">
              <w:rPr>
                <w:rFonts w:ascii="Sylfaen" w:hAnsi="Sylfaen"/>
                <w:b/>
                <w:bCs/>
                <w:color w:val="000000"/>
                <w:sz w:val="24"/>
                <w:szCs w:val="24"/>
                <w:lang w:val="en-US" w:eastAsia="en-US"/>
              </w:rPr>
              <w:t>Ծրագրի</w:t>
            </w:r>
            <w:proofErr w:type="spellEnd"/>
            <w:r w:rsidRPr="00754795">
              <w:rPr>
                <w:rFonts w:ascii="Sylfaen" w:hAnsi="Sylfaen"/>
                <w:b/>
                <w:bCs/>
                <w:color w:val="000000"/>
                <w:sz w:val="24"/>
                <w:szCs w:val="24"/>
                <w:lang w:val="en-US" w:eastAsia="en-US"/>
              </w:rPr>
              <w:t xml:space="preserve"> </w:t>
            </w:r>
            <w:proofErr w:type="spellStart"/>
            <w:r w:rsidRPr="00754795">
              <w:rPr>
                <w:rFonts w:ascii="Sylfaen" w:hAnsi="Sylfaen"/>
                <w:b/>
                <w:bCs/>
                <w:color w:val="000000"/>
                <w:sz w:val="24"/>
                <w:szCs w:val="24"/>
                <w:lang w:val="en-US" w:eastAsia="en-US"/>
              </w:rPr>
              <w:t>ուսումնական</w:t>
            </w:r>
            <w:proofErr w:type="spellEnd"/>
            <w:r w:rsidRPr="00754795">
              <w:rPr>
                <w:rFonts w:ascii="Sylfaen" w:hAnsi="Sylfaen"/>
                <w:b/>
                <w:bCs/>
                <w:color w:val="000000"/>
                <w:sz w:val="24"/>
                <w:szCs w:val="24"/>
                <w:lang w:val="en-US" w:eastAsia="en-US"/>
              </w:rPr>
              <w:t xml:space="preserve"> </w:t>
            </w:r>
            <w:proofErr w:type="spellStart"/>
            <w:r w:rsidRPr="00754795">
              <w:rPr>
                <w:rFonts w:ascii="Sylfaen" w:hAnsi="Sylfaen"/>
                <w:b/>
                <w:bCs/>
                <w:color w:val="000000"/>
                <w:sz w:val="24"/>
                <w:szCs w:val="24"/>
                <w:lang w:val="en-US" w:eastAsia="en-US"/>
              </w:rPr>
              <w:t>պլանը</w:t>
            </w:r>
            <w:proofErr w:type="spellEnd"/>
          </w:p>
        </w:tc>
      </w:tr>
      <w:tr w:rsidR="00FC2AAE" w:rsidRPr="00216E3F" w14:paraId="4C95969C" w14:textId="77777777" w:rsidTr="00156BA6">
        <w:trPr>
          <w:trHeight w:val="1245"/>
        </w:trPr>
        <w:tc>
          <w:tcPr>
            <w:tcW w:w="116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743BF0A5" w14:textId="77777777" w:rsidR="00FC2AAE" w:rsidRPr="00216E3F" w:rsidRDefault="00FC2AAE" w:rsidP="00FC2AAE">
            <w:pPr>
              <w:jc w:val="center"/>
              <w:rPr>
                <w:rFonts w:ascii="Sylfaen" w:hAnsi="Sylfaen"/>
                <w:b/>
                <w:bCs/>
                <w:color w:val="000000"/>
                <w:lang w:val="en-US" w:eastAsia="en-US"/>
              </w:rPr>
            </w:pPr>
            <w:proofErr w:type="spellStart"/>
            <w:r w:rsidRPr="00216E3F">
              <w:rPr>
                <w:rFonts w:ascii="Sylfaen" w:hAnsi="Sylfaen"/>
                <w:b/>
                <w:bCs/>
                <w:color w:val="000000"/>
                <w:lang w:val="en-US" w:eastAsia="en-US"/>
              </w:rPr>
              <w:t>Թվանիշ</w:t>
            </w:r>
            <w:proofErr w:type="spellEnd"/>
          </w:p>
        </w:tc>
        <w:tc>
          <w:tcPr>
            <w:tcW w:w="3225" w:type="dxa"/>
            <w:vMerge w:val="restart"/>
            <w:tcBorders>
              <w:top w:val="nil"/>
              <w:left w:val="single" w:sz="8" w:space="0" w:color="auto"/>
              <w:bottom w:val="single" w:sz="8" w:space="0" w:color="000000"/>
              <w:right w:val="single" w:sz="8" w:space="0" w:color="auto"/>
            </w:tcBorders>
            <w:shd w:val="clear" w:color="auto" w:fill="auto"/>
            <w:vAlign w:val="center"/>
            <w:hideMark/>
          </w:tcPr>
          <w:p w14:paraId="3A8BF276" w14:textId="77777777" w:rsidR="00FC2AAE" w:rsidRPr="00216E3F" w:rsidRDefault="00FC2AAE" w:rsidP="00FC2AAE">
            <w:pPr>
              <w:jc w:val="center"/>
              <w:rPr>
                <w:rFonts w:ascii="Sylfaen" w:hAnsi="Sylfaen"/>
                <w:b/>
                <w:bCs/>
                <w:color w:val="000000"/>
                <w:lang w:val="en-US" w:eastAsia="en-US"/>
              </w:rPr>
            </w:pPr>
            <w:proofErr w:type="spellStart"/>
            <w:r w:rsidRPr="00216E3F">
              <w:rPr>
                <w:rFonts w:ascii="Sylfaen" w:hAnsi="Sylfaen"/>
                <w:b/>
                <w:bCs/>
                <w:color w:val="000000"/>
                <w:lang w:val="en-US" w:eastAsia="en-US"/>
              </w:rPr>
              <w:t>Ուսումնական</w:t>
            </w:r>
            <w:proofErr w:type="spellEnd"/>
            <w:r w:rsidRPr="00216E3F">
              <w:rPr>
                <w:rFonts w:ascii="Sylfaen" w:hAnsi="Sylfaen"/>
                <w:b/>
                <w:bCs/>
                <w:color w:val="000000"/>
                <w:lang w:val="en-US" w:eastAsia="en-US"/>
              </w:rPr>
              <w:t>/</w:t>
            </w:r>
            <w:proofErr w:type="spellStart"/>
            <w:r w:rsidRPr="00216E3F">
              <w:rPr>
                <w:rFonts w:ascii="Sylfaen" w:hAnsi="Sylfaen"/>
                <w:b/>
                <w:bCs/>
                <w:color w:val="000000"/>
                <w:lang w:val="en-US" w:eastAsia="en-US"/>
              </w:rPr>
              <w:t>հետազոտական</w:t>
            </w:r>
            <w:proofErr w:type="spellEnd"/>
            <w:r w:rsidRPr="00216E3F">
              <w:rPr>
                <w:rFonts w:ascii="Sylfaen" w:hAnsi="Sylfaen"/>
                <w:b/>
                <w:bCs/>
                <w:color w:val="000000"/>
                <w:lang w:val="en-US" w:eastAsia="en-US"/>
              </w:rPr>
              <w:t xml:space="preserve"> </w:t>
            </w:r>
            <w:proofErr w:type="spellStart"/>
            <w:r w:rsidRPr="00216E3F">
              <w:rPr>
                <w:rFonts w:ascii="Sylfaen" w:hAnsi="Sylfaen"/>
                <w:b/>
                <w:bCs/>
                <w:color w:val="000000"/>
                <w:lang w:val="en-US" w:eastAsia="en-US"/>
              </w:rPr>
              <w:t>մոդուլի</w:t>
            </w:r>
            <w:proofErr w:type="spellEnd"/>
            <w:r w:rsidRPr="00216E3F">
              <w:rPr>
                <w:rFonts w:ascii="Sylfaen" w:hAnsi="Sylfaen"/>
                <w:b/>
                <w:bCs/>
                <w:color w:val="000000"/>
                <w:lang w:val="en-US" w:eastAsia="en-US"/>
              </w:rPr>
              <w:t xml:space="preserve"> </w:t>
            </w:r>
            <w:proofErr w:type="spellStart"/>
            <w:r w:rsidRPr="00216E3F">
              <w:rPr>
                <w:rFonts w:ascii="Sylfaen" w:hAnsi="Sylfaen"/>
                <w:b/>
                <w:bCs/>
                <w:color w:val="000000"/>
                <w:lang w:val="en-US" w:eastAsia="en-US"/>
              </w:rPr>
              <w:t>անվանումը</w:t>
            </w:r>
            <w:proofErr w:type="spellEnd"/>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14:paraId="25E170E9" w14:textId="77777777" w:rsidR="00FC2AAE" w:rsidRPr="00216E3F" w:rsidRDefault="00FC2AAE" w:rsidP="00FC2AAE">
            <w:pPr>
              <w:jc w:val="center"/>
              <w:rPr>
                <w:rFonts w:ascii="Sylfaen" w:hAnsi="Sylfaen"/>
                <w:b/>
                <w:bCs/>
                <w:color w:val="000000"/>
                <w:lang w:val="en-US" w:eastAsia="en-US"/>
              </w:rPr>
            </w:pPr>
            <w:proofErr w:type="spellStart"/>
            <w:r w:rsidRPr="00216E3F">
              <w:rPr>
                <w:rFonts w:ascii="Sylfaen" w:hAnsi="Sylfaen"/>
                <w:b/>
                <w:bCs/>
                <w:color w:val="000000"/>
                <w:lang w:val="en-US" w:eastAsia="en-US"/>
              </w:rPr>
              <w:t>Կրեդիտ-ներ</w:t>
            </w:r>
            <w:proofErr w:type="spellEnd"/>
          </w:p>
        </w:tc>
        <w:tc>
          <w:tcPr>
            <w:tcW w:w="3402" w:type="dxa"/>
            <w:gridSpan w:val="5"/>
            <w:vMerge w:val="restart"/>
            <w:tcBorders>
              <w:top w:val="single" w:sz="8" w:space="0" w:color="auto"/>
              <w:left w:val="single" w:sz="8" w:space="0" w:color="auto"/>
              <w:bottom w:val="single" w:sz="8" w:space="0" w:color="000000"/>
              <w:right w:val="nil"/>
            </w:tcBorders>
            <w:shd w:val="clear" w:color="auto" w:fill="auto"/>
            <w:vAlign w:val="center"/>
            <w:hideMark/>
          </w:tcPr>
          <w:p w14:paraId="54B55E87" w14:textId="77777777" w:rsidR="00FC2AAE" w:rsidRPr="00216E3F" w:rsidRDefault="00FC2AAE" w:rsidP="00FC2AAE">
            <w:pPr>
              <w:jc w:val="center"/>
              <w:rPr>
                <w:rFonts w:ascii="Sylfaen" w:hAnsi="Sylfaen"/>
                <w:b/>
                <w:bCs/>
                <w:color w:val="000000"/>
                <w:lang w:val="en-US" w:eastAsia="en-US"/>
              </w:rPr>
            </w:pPr>
            <w:proofErr w:type="spellStart"/>
            <w:r w:rsidRPr="00216E3F">
              <w:rPr>
                <w:rFonts w:ascii="Sylfaen" w:hAnsi="Sylfaen"/>
                <w:b/>
                <w:bCs/>
                <w:color w:val="000000"/>
                <w:lang w:val="en-US" w:eastAsia="en-US"/>
              </w:rPr>
              <w:t>Ուսումնական</w:t>
            </w:r>
            <w:proofErr w:type="spellEnd"/>
            <w:r w:rsidRPr="00216E3F">
              <w:rPr>
                <w:rFonts w:ascii="Sylfaen" w:hAnsi="Sylfaen"/>
                <w:b/>
                <w:bCs/>
                <w:color w:val="000000"/>
                <w:lang w:val="en-US" w:eastAsia="en-US"/>
              </w:rPr>
              <w:t xml:space="preserve"> </w:t>
            </w:r>
            <w:proofErr w:type="spellStart"/>
            <w:r w:rsidRPr="00216E3F">
              <w:rPr>
                <w:rFonts w:ascii="Sylfaen" w:hAnsi="Sylfaen"/>
                <w:b/>
                <w:bCs/>
                <w:color w:val="000000"/>
                <w:lang w:val="en-US" w:eastAsia="en-US"/>
              </w:rPr>
              <w:t>բեռնվածությունը</w:t>
            </w:r>
            <w:proofErr w:type="spellEnd"/>
            <w:r w:rsidRPr="00216E3F">
              <w:rPr>
                <w:rFonts w:ascii="Sylfaen" w:hAnsi="Sylfaen"/>
                <w:b/>
                <w:bCs/>
                <w:color w:val="000000"/>
                <w:lang w:val="en-US" w:eastAsia="en-US"/>
              </w:rPr>
              <w:t xml:space="preserve">, </w:t>
            </w:r>
            <w:proofErr w:type="spellStart"/>
            <w:r w:rsidRPr="00216E3F">
              <w:rPr>
                <w:rFonts w:ascii="Sylfaen" w:hAnsi="Sylfaen"/>
                <w:b/>
                <w:bCs/>
                <w:color w:val="000000"/>
                <w:lang w:val="en-US" w:eastAsia="en-US"/>
              </w:rPr>
              <w:t>ժամ</w:t>
            </w:r>
            <w:proofErr w:type="spellEnd"/>
          </w:p>
        </w:tc>
        <w:tc>
          <w:tcPr>
            <w:tcW w:w="4394" w:type="dxa"/>
            <w:gridSpan w:val="8"/>
            <w:tcBorders>
              <w:top w:val="single" w:sz="8" w:space="0" w:color="auto"/>
              <w:left w:val="single" w:sz="8" w:space="0" w:color="000000"/>
              <w:bottom w:val="single" w:sz="8" w:space="0" w:color="auto"/>
              <w:right w:val="single" w:sz="8" w:space="0" w:color="000000"/>
            </w:tcBorders>
            <w:shd w:val="clear" w:color="auto" w:fill="auto"/>
            <w:noWrap/>
            <w:vAlign w:val="center"/>
            <w:hideMark/>
          </w:tcPr>
          <w:p w14:paraId="4CF8509C" w14:textId="77777777" w:rsidR="00FC2AAE" w:rsidRPr="00216E3F" w:rsidRDefault="00FC2AAE" w:rsidP="00FC2AAE">
            <w:pPr>
              <w:jc w:val="center"/>
              <w:rPr>
                <w:rFonts w:ascii="Sylfaen" w:hAnsi="Sylfaen"/>
                <w:b/>
                <w:bCs/>
                <w:color w:val="000000"/>
                <w:lang w:val="en-US" w:eastAsia="en-US"/>
              </w:rPr>
            </w:pPr>
            <w:proofErr w:type="spellStart"/>
            <w:r w:rsidRPr="00216E3F">
              <w:rPr>
                <w:rFonts w:ascii="Sylfaen" w:hAnsi="Sylfaen"/>
                <w:b/>
                <w:bCs/>
                <w:color w:val="000000"/>
                <w:lang w:val="en-US" w:eastAsia="en-US"/>
              </w:rPr>
              <w:t>Կիսամյակներ</w:t>
            </w:r>
            <w:proofErr w:type="spellEnd"/>
          </w:p>
        </w:tc>
        <w:tc>
          <w:tcPr>
            <w:tcW w:w="851" w:type="dxa"/>
            <w:vMerge w:val="restart"/>
            <w:tcBorders>
              <w:top w:val="nil"/>
              <w:left w:val="single" w:sz="8" w:space="0" w:color="000000"/>
              <w:bottom w:val="nil"/>
              <w:right w:val="single" w:sz="8" w:space="0" w:color="auto"/>
            </w:tcBorders>
            <w:shd w:val="clear" w:color="auto" w:fill="auto"/>
            <w:vAlign w:val="center"/>
            <w:hideMark/>
          </w:tcPr>
          <w:p w14:paraId="6D395C44" w14:textId="77777777" w:rsidR="00FC2AAE" w:rsidRPr="00216E3F" w:rsidRDefault="00FC2AAE" w:rsidP="00FC2AAE">
            <w:pPr>
              <w:jc w:val="center"/>
              <w:rPr>
                <w:rFonts w:ascii="Sylfaen" w:hAnsi="Sylfaen"/>
                <w:b/>
                <w:bCs/>
                <w:color w:val="000000"/>
                <w:lang w:val="en-US" w:eastAsia="en-US"/>
              </w:rPr>
            </w:pPr>
            <w:proofErr w:type="spellStart"/>
            <w:r w:rsidRPr="00216E3F">
              <w:rPr>
                <w:rFonts w:ascii="Sylfaen" w:hAnsi="Sylfaen"/>
                <w:b/>
                <w:bCs/>
                <w:color w:val="000000"/>
                <w:lang w:val="en-US" w:eastAsia="en-US"/>
              </w:rPr>
              <w:t>Գնա-հատ-ման</w:t>
            </w:r>
            <w:proofErr w:type="spellEnd"/>
            <w:r w:rsidRPr="00216E3F">
              <w:rPr>
                <w:rFonts w:ascii="Sylfaen" w:hAnsi="Sylfaen"/>
                <w:b/>
                <w:bCs/>
                <w:color w:val="000000"/>
                <w:lang w:val="en-US" w:eastAsia="en-US"/>
              </w:rPr>
              <w:t xml:space="preserve"> </w:t>
            </w:r>
            <w:proofErr w:type="spellStart"/>
            <w:r w:rsidRPr="00216E3F">
              <w:rPr>
                <w:rFonts w:ascii="Sylfaen" w:hAnsi="Sylfaen"/>
                <w:b/>
                <w:bCs/>
                <w:color w:val="000000"/>
                <w:lang w:val="en-US" w:eastAsia="en-US"/>
              </w:rPr>
              <w:t>ձևը</w:t>
            </w:r>
            <w:proofErr w:type="spellEnd"/>
          </w:p>
        </w:tc>
      </w:tr>
      <w:tr w:rsidR="00FC2AAE" w:rsidRPr="00216E3F" w14:paraId="0DFAC559" w14:textId="77777777" w:rsidTr="00156BA6">
        <w:trPr>
          <w:trHeight w:val="315"/>
        </w:trPr>
        <w:tc>
          <w:tcPr>
            <w:tcW w:w="1160" w:type="dxa"/>
            <w:vMerge/>
            <w:tcBorders>
              <w:top w:val="nil"/>
              <w:left w:val="single" w:sz="8" w:space="0" w:color="auto"/>
              <w:bottom w:val="single" w:sz="8" w:space="0" w:color="000000"/>
              <w:right w:val="single" w:sz="8" w:space="0" w:color="auto"/>
            </w:tcBorders>
            <w:vAlign w:val="center"/>
            <w:hideMark/>
          </w:tcPr>
          <w:p w14:paraId="21BFCCE5" w14:textId="77777777" w:rsidR="00FC2AAE" w:rsidRPr="00216E3F" w:rsidRDefault="00FC2AAE" w:rsidP="00FC2AAE">
            <w:pPr>
              <w:rPr>
                <w:rFonts w:ascii="Sylfaen" w:hAnsi="Sylfaen"/>
                <w:b/>
                <w:bCs/>
                <w:color w:val="000000"/>
                <w:lang w:val="en-US" w:eastAsia="en-US"/>
              </w:rPr>
            </w:pPr>
          </w:p>
        </w:tc>
        <w:tc>
          <w:tcPr>
            <w:tcW w:w="3225" w:type="dxa"/>
            <w:vMerge/>
            <w:tcBorders>
              <w:top w:val="nil"/>
              <w:left w:val="single" w:sz="8" w:space="0" w:color="auto"/>
              <w:bottom w:val="single" w:sz="8" w:space="0" w:color="000000"/>
              <w:right w:val="single" w:sz="8" w:space="0" w:color="auto"/>
            </w:tcBorders>
            <w:vAlign w:val="center"/>
            <w:hideMark/>
          </w:tcPr>
          <w:p w14:paraId="56242816" w14:textId="77777777" w:rsidR="00FC2AAE" w:rsidRPr="00216E3F" w:rsidRDefault="00FC2AAE" w:rsidP="00FC2AAE">
            <w:pPr>
              <w:rPr>
                <w:rFonts w:ascii="Sylfaen" w:hAnsi="Sylfaen"/>
                <w:b/>
                <w:bCs/>
                <w:color w:val="000000"/>
                <w:lang w:val="en-US" w:eastAsia="en-US"/>
              </w:rPr>
            </w:pPr>
          </w:p>
        </w:tc>
        <w:tc>
          <w:tcPr>
            <w:tcW w:w="850" w:type="dxa"/>
            <w:vMerge/>
            <w:tcBorders>
              <w:top w:val="nil"/>
              <w:left w:val="single" w:sz="8" w:space="0" w:color="auto"/>
              <w:bottom w:val="single" w:sz="8" w:space="0" w:color="000000"/>
              <w:right w:val="single" w:sz="8" w:space="0" w:color="auto"/>
            </w:tcBorders>
            <w:vAlign w:val="center"/>
            <w:hideMark/>
          </w:tcPr>
          <w:p w14:paraId="4422A4FD" w14:textId="77777777" w:rsidR="00FC2AAE" w:rsidRPr="00216E3F" w:rsidRDefault="00FC2AAE" w:rsidP="00FC2AAE">
            <w:pPr>
              <w:rPr>
                <w:rFonts w:ascii="Sylfaen" w:hAnsi="Sylfaen"/>
                <w:b/>
                <w:bCs/>
                <w:color w:val="000000"/>
                <w:lang w:val="en-US" w:eastAsia="en-US"/>
              </w:rPr>
            </w:pPr>
          </w:p>
        </w:tc>
        <w:tc>
          <w:tcPr>
            <w:tcW w:w="3402" w:type="dxa"/>
            <w:gridSpan w:val="5"/>
            <w:vMerge/>
            <w:tcBorders>
              <w:top w:val="single" w:sz="8" w:space="0" w:color="auto"/>
              <w:left w:val="single" w:sz="8" w:space="0" w:color="auto"/>
              <w:bottom w:val="single" w:sz="8" w:space="0" w:color="000000"/>
              <w:right w:val="nil"/>
            </w:tcBorders>
            <w:vAlign w:val="center"/>
            <w:hideMark/>
          </w:tcPr>
          <w:p w14:paraId="00206551" w14:textId="77777777" w:rsidR="00FC2AAE" w:rsidRPr="00216E3F" w:rsidRDefault="00FC2AAE" w:rsidP="00FC2AAE">
            <w:pPr>
              <w:rPr>
                <w:rFonts w:ascii="Sylfaen" w:hAnsi="Sylfaen"/>
                <w:b/>
                <w:bCs/>
                <w:color w:val="000000"/>
                <w:lang w:val="en-US" w:eastAsia="en-US"/>
              </w:rPr>
            </w:pPr>
          </w:p>
        </w:tc>
        <w:tc>
          <w:tcPr>
            <w:tcW w:w="1134" w:type="dxa"/>
            <w:gridSpan w:val="2"/>
            <w:tcBorders>
              <w:top w:val="single" w:sz="8" w:space="0" w:color="auto"/>
              <w:left w:val="single" w:sz="8" w:space="0" w:color="000000"/>
              <w:bottom w:val="single" w:sz="8" w:space="0" w:color="auto"/>
              <w:right w:val="single" w:sz="8" w:space="0" w:color="000000"/>
            </w:tcBorders>
            <w:shd w:val="clear" w:color="auto" w:fill="auto"/>
            <w:vAlign w:val="center"/>
            <w:hideMark/>
          </w:tcPr>
          <w:p w14:paraId="75DB7B0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000B10D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4391B57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992" w:type="dxa"/>
            <w:gridSpan w:val="2"/>
            <w:tcBorders>
              <w:top w:val="single" w:sz="8" w:space="0" w:color="auto"/>
              <w:left w:val="nil"/>
              <w:bottom w:val="single" w:sz="8" w:space="0" w:color="auto"/>
              <w:right w:val="single" w:sz="8" w:space="0" w:color="000000"/>
            </w:tcBorders>
            <w:shd w:val="clear" w:color="auto" w:fill="auto"/>
            <w:vAlign w:val="center"/>
            <w:hideMark/>
          </w:tcPr>
          <w:p w14:paraId="47EA5F6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4</w:t>
            </w:r>
          </w:p>
        </w:tc>
        <w:tc>
          <w:tcPr>
            <w:tcW w:w="851" w:type="dxa"/>
            <w:vMerge/>
            <w:tcBorders>
              <w:top w:val="nil"/>
              <w:left w:val="single" w:sz="8" w:space="0" w:color="000000"/>
              <w:bottom w:val="nil"/>
              <w:right w:val="single" w:sz="8" w:space="0" w:color="auto"/>
            </w:tcBorders>
            <w:vAlign w:val="center"/>
            <w:hideMark/>
          </w:tcPr>
          <w:p w14:paraId="055AF878" w14:textId="77777777" w:rsidR="00FC2AAE" w:rsidRPr="00216E3F" w:rsidRDefault="00FC2AAE" w:rsidP="00FC2AAE">
            <w:pPr>
              <w:rPr>
                <w:rFonts w:ascii="Sylfaen" w:hAnsi="Sylfaen"/>
                <w:b/>
                <w:bCs/>
                <w:color w:val="000000"/>
                <w:lang w:val="en-US" w:eastAsia="en-US"/>
              </w:rPr>
            </w:pPr>
          </w:p>
        </w:tc>
      </w:tr>
      <w:tr w:rsidR="00156BA6" w:rsidRPr="00216E3F" w14:paraId="5DC4DA52" w14:textId="77777777" w:rsidTr="00156BA6">
        <w:trPr>
          <w:trHeight w:val="870"/>
        </w:trPr>
        <w:tc>
          <w:tcPr>
            <w:tcW w:w="1160" w:type="dxa"/>
            <w:vMerge/>
            <w:tcBorders>
              <w:top w:val="nil"/>
              <w:left w:val="single" w:sz="8" w:space="0" w:color="auto"/>
              <w:bottom w:val="single" w:sz="8" w:space="0" w:color="000000"/>
              <w:right w:val="single" w:sz="8" w:space="0" w:color="auto"/>
            </w:tcBorders>
            <w:vAlign w:val="center"/>
            <w:hideMark/>
          </w:tcPr>
          <w:p w14:paraId="6871B22F" w14:textId="77777777" w:rsidR="00FC2AAE" w:rsidRPr="00216E3F" w:rsidRDefault="00FC2AAE" w:rsidP="00FC2AAE">
            <w:pPr>
              <w:rPr>
                <w:rFonts w:ascii="Sylfaen" w:hAnsi="Sylfaen"/>
                <w:b/>
                <w:bCs/>
                <w:color w:val="000000"/>
                <w:lang w:val="en-US" w:eastAsia="en-US"/>
              </w:rPr>
            </w:pPr>
          </w:p>
        </w:tc>
        <w:tc>
          <w:tcPr>
            <w:tcW w:w="3225" w:type="dxa"/>
            <w:vMerge/>
            <w:tcBorders>
              <w:top w:val="nil"/>
              <w:left w:val="single" w:sz="8" w:space="0" w:color="auto"/>
              <w:bottom w:val="single" w:sz="8" w:space="0" w:color="000000"/>
              <w:right w:val="single" w:sz="8" w:space="0" w:color="auto"/>
            </w:tcBorders>
            <w:vAlign w:val="center"/>
            <w:hideMark/>
          </w:tcPr>
          <w:p w14:paraId="6CCDA085" w14:textId="77777777" w:rsidR="00FC2AAE" w:rsidRPr="00216E3F" w:rsidRDefault="00FC2AAE" w:rsidP="00FC2AAE">
            <w:pPr>
              <w:rPr>
                <w:rFonts w:ascii="Sylfaen" w:hAnsi="Sylfaen"/>
                <w:b/>
                <w:bCs/>
                <w:color w:val="000000"/>
                <w:lang w:val="en-US" w:eastAsia="en-US"/>
              </w:rPr>
            </w:pPr>
          </w:p>
        </w:tc>
        <w:tc>
          <w:tcPr>
            <w:tcW w:w="850" w:type="dxa"/>
            <w:vMerge/>
            <w:tcBorders>
              <w:top w:val="nil"/>
              <w:left w:val="single" w:sz="8" w:space="0" w:color="auto"/>
              <w:bottom w:val="single" w:sz="8" w:space="0" w:color="000000"/>
              <w:right w:val="single" w:sz="8" w:space="0" w:color="auto"/>
            </w:tcBorders>
            <w:vAlign w:val="center"/>
            <w:hideMark/>
          </w:tcPr>
          <w:p w14:paraId="2793FA4A" w14:textId="77777777" w:rsidR="00FC2AAE" w:rsidRPr="00216E3F" w:rsidRDefault="00FC2AAE" w:rsidP="00FC2AAE">
            <w:pPr>
              <w:rPr>
                <w:rFonts w:ascii="Sylfaen" w:hAnsi="Sylfaen"/>
                <w:b/>
                <w:bCs/>
                <w:color w:val="000000"/>
                <w:lang w:val="en-US" w:eastAsia="en-US"/>
              </w:rPr>
            </w:pPr>
          </w:p>
        </w:tc>
        <w:tc>
          <w:tcPr>
            <w:tcW w:w="851" w:type="dxa"/>
            <w:tcBorders>
              <w:top w:val="nil"/>
              <w:left w:val="nil"/>
              <w:bottom w:val="nil"/>
              <w:right w:val="single" w:sz="8" w:space="0" w:color="auto"/>
            </w:tcBorders>
            <w:shd w:val="clear" w:color="auto" w:fill="auto"/>
            <w:textDirection w:val="btLr"/>
            <w:vAlign w:val="center"/>
            <w:hideMark/>
          </w:tcPr>
          <w:p w14:paraId="72F5B8FA" w14:textId="77777777" w:rsidR="00FC2AAE" w:rsidRPr="00216E3F" w:rsidRDefault="00FC2AAE" w:rsidP="00FC2AAE">
            <w:pPr>
              <w:jc w:val="center"/>
              <w:rPr>
                <w:rFonts w:ascii="Sylfaen" w:hAnsi="Sylfaen"/>
                <w:b/>
                <w:bCs/>
                <w:color w:val="000000"/>
                <w:sz w:val="18"/>
                <w:szCs w:val="18"/>
                <w:lang w:val="en-US" w:eastAsia="en-US"/>
              </w:rPr>
            </w:pPr>
            <w:proofErr w:type="spellStart"/>
            <w:r w:rsidRPr="00216E3F">
              <w:rPr>
                <w:rFonts w:ascii="Sylfaen" w:hAnsi="Sylfaen"/>
                <w:b/>
                <w:bCs/>
                <w:color w:val="000000"/>
                <w:sz w:val="18"/>
                <w:szCs w:val="18"/>
                <w:lang w:val="en-US" w:eastAsia="en-US"/>
              </w:rPr>
              <w:t>Ընդ</w:t>
            </w:r>
            <w:proofErr w:type="spellEnd"/>
            <w:r w:rsidRPr="00216E3F">
              <w:rPr>
                <w:rFonts w:ascii="Sylfaen" w:hAnsi="Sylfaen"/>
                <w:b/>
                <w:bCs/>
                <w:color w:val="000000"/>
                <w:sz w:val="18"/>
                <w:szCs w:val="18"/>
                <w:lang w:val="en-US" w:eastAsia="en-US"/>
              </w:rPr>
              <w:t>.</w:t>
            </w:r>
          </w:p>
        </w:tc>
        <w:tc>
          <w:tcPr>
            <w:tcW w:w="708" w:type="dxa"/>
            <w:tcBorders>
              <w:top w:val="nil"/>
              <w:left w:val="nil"/>
              <w:bottom w:val="nil"/>
              <w:right w:val="single" w:sz="8" w:space="0" w:color="auto"/>
            </w:tcBorders>
            <w:shd w:val="clear" w:color="auto" w:fill="auto"/>
            <w:textDirection w:val="btLr"/>
            <w:vAlign w:val="center"/>
            <w:hideMark/>
          </w:tcPr>
          <w:p w14:paraId="57C655B1" w14:textId="77777777" w:rsidR="00FC2AAE" w:rsidRPr="00216E3F" w:rsidRDefault="00FC2AAE" w:rsidP="00FC2AAE">
            <w:pPr>
              <w:jc w:val="center"/>
              <w:rPr>
                <w:rFonts w:ascii="Sylfaen" w:hAnsi="Sylfaen"/>
                <w:color w:val="000000"/>
                <w:sz w:val="18"/>
                <w:szCs w:val="18"/>
                <w:lang w:val="en-US" w:eastAsia="en-US"/>
              </w:rPr>
            </w:pPr>
            <w:proofErr w:type="spellStart"/>
            <w:r w:rsidRPr="00216E3F">
              <w:rPr>
                <w:rFonts w:ascii="Sylfaen" w:hAnsi="Sylfaen"/>
                <w:color w:val="000000"/>
                <w:sz w:val="18"/>
                <w:szCs w:val="18"/>
                <w:lang w:val="en-US" w:eastAsia="en-US"/>
              </w:rPr>
              <w:t>Դսխ</w:t>
            </w:r>
            <w:proofErr w:type="spellEnd"/>
            <w:r w:rsidRPr="00216E3F">
              <w:rPr>
                <w:rFonts w:ascii="Sylfaen" w:hAnsi="Sylfaen"/>
                <w:color w:val="000000"/>
                <w:sz w:val="18"/>
                <w:szCs w:val="18"/>
                <w:lang w:val="en-US" w:eastAsia="en-US"/>
              </w:rPr>
              <w:t>.</w:t>
            </w:r>
          </w:p>
        </w:tc>
        <w:tc>
          <w:tcPr>
            <w:tcW w:w="709" w:type="dxa"/>
            <w:tcBorders>
              <w:top w:val="nil"/>
              <w:left w:val="nil"/>
              <w:bottom w:val="nil"/>
              <w:right w:val="nil"/>
            </w:tcBorders>
            <w:shd w:val="clear" w:color="auto" w:fill="auto"/>
            <w:textDirection w:val="btLr"/>
            <w:vAlign w:val="center"/>
            <w:hideMark/>
          </w:tcPr>
          <w:p w14:paraId="6ED23F57" w14:textId="77777777" w:rsidR="00FC2AAE" w:rsidRPr="00216E3F" w:rsidRDefault="00FC2AAE" w:rsidP="00FC2AAE">
            <w:pPr>
              <w:jc w:val="center"/>
              <w:rPr>
                <w:rFonts w:ascii="Sylfaen" w:hAnsi="Sylfaen"/>
                <w:color w:val="000000"/>
                <w:sz w:val="18"/>
                <w:szCs w:val="18"/>
                <w:lang w:val="en-US" w:eastAsia="en-US"/>
              </w:rPr>
            </w:pPr>
            <w:proofErr w:type="spellStart"/>
            <w:proofErr w:type="gramStart"/>
            <w:r w:rsidRPr="00216E3F">
              <w:rPr>
                <w:rFonts w:ascii="Sylfaen" w:hAnsi="Sylfaen"/>
                <w:color w:val="000000"/>
                <w:sz w:val="18"/>
                <w:szCs w:val="18"/>
                <w:lang w:val="en-US" w:eastAsia="en-US"/>
              </w:rPr>
              <w:t>Գրծ</w:t>
            </w:r>
            <w:proofErr w:type="spellEnd"/>
            <w:r w:rsidRPr="00216E3F">
              <w:rPr>
                <w:rFonts w:ascii="Sylfaen" w:hAnsi="Sylfaen"/>
                <w:color w:val="000000"/>
                <w:sz w:val="18"/>
                <w:szCs w:val="18"/>
                <w:lang w:val="en-US" w:eastAsia="en-US"/>
              </w:rPr>
              <w:t>./</w:t>
            </w:r>
            <w:proofErr w:type="spellStart"/>
            <w:proofErr w:type="gramEnd"/>
            <w:r w:rsidRPr="00216E3F">
              <w:rPr>
                <w:rFonts w:ascii="Sylfaen" w:hAnsi="Sylfaen"/>
                <w:color w:val="000000"/>
                <w:sz w:val="18"/>
                <w:szCs w:val="18"/>
                <w:lang w:val="en-US" w:eastAsia="en-US"/>
              </w:rPr>
              <w:t>սեմ</w:t>
            </w:r>
            <w:proofErr w:type="spellEnd"/>
            <w:r w:rsidRPr="00216E3F">
              <w:rPr>
                <w:rFonts w:ascii="Sylfaen" w:hAnsi="Sylfaen"/>
                <w:color w:val="000000"/>
                <w:sz w:val="18"/>
                <w:szCs w:val="18"/>
                <w:lang w:val="en-US" w:eastAsia="en-US"/>
              </w:rPr>
              <w:t>.</w:t>
            </w:r>
          </w:p>
        </w:tc>
        <w:tc>
          <w:tcPr>
            <w:tcW w:w="425" w:type="dxa"/>
            <w:tcBorders>
              <w:top w:val="nil"/>
              <w:left w:val="single" w:sz="8" w:space="0" w:color="auto"/>
              <w:bottom w:val="nil"/>
              <w:right w:val="single" w:sz="8" w:space="0" w:color="auto"/>
            </w:tcBorders>
            <w:shd w:val="clear" w:color="auto" w:fill="auto"/>
            <w:textDirection w:val="btLr"/>
            <w:vAlign w:val="center"/>
            <w:hideMark/>
          </w:tcPr>
          <w:p w14:paraId="12D4D6DB" w14:textId="77777777" w:rsidR="00FC2AAE" w:rsidRPr="00216E3F" w:rsidRDefault="00FC2AAE" w:rsidP="00FC2AAE">
            <w:pPr>
              <w:jc w:val="center"/>
              <w:rPr>
                <w:rFonts w:ascii="Sylfaen" w:hAnsi="Sylfaen"/>
                <w:color w:val="000000"/>
                <w:sz w:val="18"/>
                <w:szCs w:val="18"/>
                <w:lang w:val="en-US" w:eastAsia="en-US"/>
              </w:rPr>
            </w:pPr>
            <w:proofErr w:type="spellStart"/>
            <w:r w:rsidRPr="00216E3F">
              <w:rPr>
                <w:rFonts w:ascii="Sylfaen" w:hAnsi="Sylfaen"/>
                <w:color w:val="000000"/>
                <w:sz w:val="18"/>
                <w:szCs w:val="18"/>
                <w:lang w:val="en-US" w:eastAsia="en-US"/>
              </w:rPr>
              <w:t>Լաբ</w:t>
            </w:r>
            <w:proofErr w:type="spellEnd"/>
            <w:r w:rsidRPr="00216E3F">
              <w:rPr>
                <w:rFonts w:ascii="Sylfaen" w:hAnsi="Sylfaen"/>
                <w:color w:val="000000"/>
                <w:sz w:val="18"/>
                <w:szCs w:val="18"/>
                <w:lang w:val="en-US" w:eastAsia="en-US"/>
              </w:rPr>
              <w:t>.</w:t>
            </w:r>
          </w:p>
        </w:tc>
        <w:tc>
          <w:tcPr>
            <w:tcW w:w="709" w:type="dxa"/>
            <w:tcBorders>
              <w:top w:val="nil"/>
              <w:left w:val="nil"/>
              <w:bottom w:val="single" w:sz="8" w:space="0" w:color="auto"/>
              <w:right w:val="nil"/>
            </w:tcBorders>
            <w:shd w:val="clear" w:color="auto" w:fill="auto"/>
            <w:textDirection w:val="btLr"/>
            <w:vAlign w:val="center"/>
            <w:hideMark/>
          </w:tcPr>
          <w:p w14:paraId="0A4358EB" w14:textId="77777777" w:rsidR="00FC2AAE" w:rsidRPr="00216E3F" w:rsidRDefault="00FC2AAE" w:rsidP="00FC2AAE">
            <w:pPr>
              <w:jc w:val="center"/>
              <w:rPr>
                <w:rFonts w:ascii="Sylfaen" w:hAnsi="Sylfaen"/>
                <w:color w:val="000000"/>
                <w:sz w:val="18"/>
                <w:szCs w:val="18"/>
                <w:lang w:val="en-US" w:eastAsia="en-US"/>
              </w:rPr>
            </w:pPr>
            <w:proofErr w:type="spellStart"/>
            <w:r w:rsidRPr="00216E3F">
              <w:rPr>
                <w:rFonts w:ascii="Sylfaen" w:hAnsi="Sylfaen"/>
                <w:color w:val="000000"/>
                <w:sz w:val="18"/>
                <w:szCs w:val="18"/>
                <w:lang w:val="en-US" w:eastAsia="en-US"/>
              </w:rPr>
              <w:t>Ինք</w:t>
            </w:r>
            <w:proofErr w:type="spellEnd"/>
            <w:r w:rsidRPr="00216E3F">
              <w:rPr>
                <w:rFonts w:ascii="Sylfaen" w:hAnsi="Sylfaen"/>
                <w:color w:val="000000"/>
                <w:sz w:val="18"/>
                <w:szCs w:val="18"/>
                <w:lang w:val="en-US" w:eastAsia="en-US"/>
              </w:rPr>
              <w:t>.</w:t>
            </w:r>
          </w:p>
        </w:tc>
        <w:tc>
          <w:tcPr>
            <w:tcW w:w="567" w:type="dxa"/>
            <w:tcBorders>
              <w:top w:val="nil"/>
              <w:left w:val="single" w:sz="8" w:space="0" w:color="auto"/>
              <w:bottom w:val="nil"/>
              <w:right w:val="single" w:sz="8" w:space="0" w:color="auto"/>
            </w:tcBorders>
            <w:shd w:val="clear" w:color="auto" w:fill="auto"/>
            <w:textDirection w:val="btLr"/>
            <w:vAlign w:val="center"/>
            <w:hideMark/>
          </w:tcPr>
          <w:p w14:paraId="54B6DC2D" w14:textId="77777777" w:rsidR="00FC2AAE" w:rsidRPr="00216E3F" w:rsidRDefault="00FC2AAE" w:rsidP="00FC2AAE">
            <w:pPr>
              <w:jc w:val="center"/>
              <w:rPr>
                <w:rFonts w:ascii="Sylfaen" w:hAnsi="Sylfaen"/>
                <w:color w:val="000000"/>
                <w:sz w:val="18"/>
                <w:szCs w:val="18"/>
                <w:lang w:val="en-US" w:eastAsia="en-US"/>
              </w:rPr>
            </w:pPr>
            <w:proofErr w:type="spellStart"/>
            <w:r w:rsidRPr="00216E3F">
              <w:rPr>
                <w:rFonts w:ascii="Sylfaen" w:hAnsi="Sylfaen"/>
                <w:color w:val="000000"/>
                <w:sz w:val="18"/>
                <w:szCs w:val="18"/>
                <w:lang w:val="en-US" w:eastAsia="en-US"/>
              </w:rPr>
              <w:t>Կրդ</w:t>
            </w:r>
            <w:proofErr w:type="spellEnd"/>
            <w:r w:rsidRPr="00216E3F">
              <w:rPr>
                <w:rFonts w:ascii="Sylfaen" w:hAnsi="Sylfaen"/>
                <w:color w:val="000000"/>
                <w:sz w:val="18"/>
                <w:szCs w:val="18"/>
                <w:lang w:val="en-US" w:eastAsia="en-US"/>
              </w:rPr>
              <w:t>.</w:t>
            </w:r>
          </w:p>
        </w:tc>
        <w:tc>
          <w:tcPr>
            <w:tcW w:w="567" w:type="dxa"/>
            <w:tcBorders>
              <w:top w:val="nil"/>
              <w:left w:val="nil"/>
              <w:bottom w:val="nil"/>
              <w:right w:val="single" w:sz="8" w:space="0" w:color="auto"/>
            </w:tcBorders>
            <w:shd w:val="clear" w:color="auto" w:fill="auto"/>
            <w:textDirection w:val="btLr"/>
            <w:vAlign w:val="center"/>
            <w:hideMark/>
          </w:tcPr>
          <w:p w14:paraId="06299C05" w14:textId="77777777" w:rsidR="00FC2AAE" w:rsidRPr="00216E3F" w:rsidRDefault="00FC2AAE" w:rsidP="00FC2AAE">
            <w:pPr>
              <w:jc w:val="center"/>
              <w:rPr>
                <w:rFonts w:ascii="Sylfaen" w:hAnsi="Sylfaen"/>
                <w:color w:val="000000"/>
                <w:sz w:val="18"/>
                <w:szCs w:val="18"/>
                <w:lang w:val="en-US" w:eastAsia="en-US"/>
              </w:rPr>
            </w:pPr>
            <w:proofErr w:type="spellStart"/>
            <w:proofErr w:type="gramStart"/>
            <w:r w:rsidRPr="00216E3F">
              <w:rPr>
                <w:rFonts w:ascii="Sylfaen" w:hAnsi="Sylfaen"/>
                <w:color w:val="000000"/>
                <w:sz w:val="18"/>
                <w:szCs w:val="18"/>
                <w:lang w:val="en-US" w:eastAsia="en-US"/>
              </w:rPr>
              <w:t>Լս.ժ</w:t>
            </w:r>
            <w:proofErr w:type="spellEnd"/>
            <w:proofErr w:type="gramEnd"/>
          </w:p>
        </w:tc>
        <w:tc>
          <w:tcPr>
            <w:tcW w:w="567" w:type="dxa"/>
            <w:tcBorders>
              <w:top w:val="nil"/>
              <w:left w:val="nil"/>
              <w:bottom w:val="nil"/>
              <w:right w:val="single" w:sz="8" w:space="0" w:color="auto"/>
            </w:tcBorders>
            <w:shd w:val="clear" w:color="auto" w:fill="auto"/>
            <w:textDirection w:val="btLr"/>
            <w:vAlign w:val="center"/>
            <w:hideMark/>
          </w:tcPr>
          <w:p w14:paraId="05530DFD" w14:textId="77777777" w:rsidR="00FC2AAE" w:rsidRPr="00216E3F" w:rsidRDefault="00FC2AAE" w:rsidP="00FC2AAE">
            <w:pPr>
              <w:jc w:val="center"/>
              <w:rPr>
                <w:rFonts w:ascii="Sylfaen" w:hAnsi="Sylfaen"/>
                <w:color w:val="000000"/>
                <w:sz w:val="18"/>
                <w:szCs w:val="18"/>
                <w:lang w:val="en-US" w:eastAsia="en-US"/>
              </w:rPr>
            </w:pPr>
            <w:proofErr w:type="spellStart"/>
            <w:r w:rsidRPr="00216E3F">
              <w:rPr>
                <w:rFonts w:ascii="Sylfaen" w:hAnsi="Sylfaen"/>
                <w:color w:val="000000"/>
                <w:sz w:val="18"/>
                <w:szCs w:val="18"/>
                <w:lang w:val="en-US" w:eastAsia="en-US"/>
              </w:rPr>
              <w:t>Կրդ</w:t>
            </w:r>
            <w:proofErr w:type="spellEnd"/>
            <w:r w:rsidRPr="00216E3F">
              <w:rPr>
                <w:rFonts w:ascii="Sylfaen" w:hAnsi="Sylfaen"/>
                <w:color w:val="000000"/>
                <w:sz w:val="18"/>
                <w:szCs w:val="18"/>
                <w:lang w:val="en-US" w:eastAsia="en-US"/>
              </w:rPr>
              <w:t>.</w:t>
            </w:r>
          </w:p>
        </w:tc>
        <w:tc>
          <w:tcPr>
            <w:tcW w:w="567" w:type="dxa"/>
            <w:tcBorders>
              <w:top w:val="nil"/>
              <w:left w:val="nil"/>
              <w:bottom w:val="nil"/>
              <w:right w:val="single" w:sz="8" w:space="0" w:color="auto"/>
            </w:tcBorders>
            <w:shd w:val="clear" w:color="auto" w:fill="auto"/>
            <w:textDirection w:val="btLr"/>
            <w:vAlign w:val="center"/>
            <w:hideMark/>
          </w:tcPr>
          <w:p w14:paraId="5E4C4FCA" w14:textId="77777777" w:rsidR="00FC2AAE" w:rsidRPr="00216E3F" w:rsidRDefault="00FC2AAE" w:rsidP="00FC2AAE">
            <w:pPr>
              <w:jc w:val="center"/>
              <w:rPr>
                <w:rFonts w:ascii="Sylfaen" w:hAnsi="Sylfaen"/>
                <w:color w:val="000000"/>
                <w:sz w:val="18"/>
                <w:szCs w:val="18"/>
                <w:lang w:val="en-US" w:eastAsia="en-US"/>
              </w:rPr>
            </w:pPr>
            <w:proofErr w:type="spellStart"/>
            <w:proofErr w:type="gramStart"/>
            <w:r w:rsidRPr="00216E3F">
              <w:rPr>
                <w:rFonts w:ascii="Sylfaen" w:hAnsi="Sylfaen"/>
                <w:color w:val="000000"/>
                <w:sz w:val="18"/>
                <w:szCs w:val="18"/>
                <w:lang w:val="en-US" w:eastAsia="en-US"/>
              </w:rPr>
              <w:t>Լս.ժ</w:t>
            </w:r>
            <w:proofErr w:type="spellEnd"/>
            <w:proofErr w:type="gramEnd"/>
          </w:p>
        </w:tc>
        <w:tc>
          <w:tcPr>
            <w:tcW w:w="567" w:type="dxa"/>
            <w:tcBorders>
              <w:top w:val="nil"/>
              <w:left w:val="nil"/>
              <w:bottom w:val="nil"/>
              <w:right w:val="single" w:sz="8" w:space="0" w:color="auto"/>
            </w:tcBorders>
            <w:shd w:val="clear" w:color="auto" w:fill="auto"/>
            <w:textDirection w:val="btLr"/>
            <w:vAlign w:val="center"/>
            <w:hideMark/>
          </w:tcPr>
          <w:p w14:paraId="309DF105" w14:textId="77777777" w:rsidR="00FC2AAE" w:rsidRPr="00216E3F" w:rsidRDefault="00FC2AAE" w:rsidP="00FC2AAE">
            <w:pPr>
              <w:jc w:val="center"/>
              <w:rPr>
                <w:rFonts w:ascii="Sylfaen" w:hAnsi="Sylfaen"/>
                <w:color w:val="000000"/>
                <w:sz w:val="18"/>
                <w:szCs w:val="18"/>
                <w:lang w:val="en-US" w:eastAsia="en-US"/>
              </w:rPr>
            </w:pPr>
            <w:proofErr w:type="spellStart"/>
            <w:r w:rsidRPr="00216E3F">
              <w:rPr>
                <w:rFonts w:ascii="Sylfaen" w:hAnsi="Sylfaen"/>
                <w:color w:val="000000"/>
                <w:sz w:val="18"/>
                <w:szCs w:val="18"/>
                <w:lang w:val="en-US" w:eastAsia="en-US"/>
              </w:rPr>
              <w:t>Կրդ</w:t>
            </w:r>
            <w:proofErr w:type="spellEnd"/>
            <w:r w:rsidRPr="00216E3F">
              <w:rPr>
                <w:rFonts w:ascii="Sylfaen" w:hAnsi="Sylfaen"/>
                <w:color w:val="000000"/>
                <w:sz w:val="18"/>
                <w:szCs w:val="18"/>
                <w:lang w:val="en-US" w:eastAsia="en-US"/>
              </w:rPr>
              <w:t>.</w:t>
            </w:r>
          </w:p>
        </w:tc>
        <w:tc>
          <w:tcPr>
            <w:tcW w:w="567" w:type="dxa"/>
            <w:tcBorders>
              <w:top w:val="nil"/>
              <w:left w:val="nil"/>
              <w:bottom w:val="nil"/>
              <w:right w:val="single" w:sz="8" w:space="0" w:color="auto"/>
            </w:tcBorders>
            <w:shd w:val="clear" w:color="auto" w:fill="auto"/>
            <w:textDirection w:val="btLr"/>
            <w:vAlign w:val="center"/>
            <w:hideMark/>
          </w:tcPr>
          <w:p w14:paraId="3634113A" w14:textId="77777777" w:rsidR="00FC2AAE" w:rsidRPr="00216E3F" w:rsidRDefault="00FC2AAE" w:rsidP="00FC2AAE">
            <w:pPr>
              <w:jc w:val="center"/>
              <w:rPr>
                <w:rFonts w:ascii="Sylfaen" w:hAnsi="Sylfaen"/>
                <w:color w:val="000000"/>
                <w:sz w:val="18"/>
                <w:szCs w:val="18"/>
                <w:lang w:val="en-US" w:eastAsia="en-US"/>
              </w:rPr>
            </w:pPr>
            <w:proofErr w:type="spellStart"/>
            <w:proofErr w:type="gramStart"/>
            <w:r w:rsidRPr="00216E3F">
              <w:rPr>
                <w:rFonts w:ascii="Sylfaen" w:hAnsi="Sylfaen"/>
                <w:color w:val="000000"/>
                <w:sz w:val="18"/>
                <w:szCs w:val="18"/>
                <w:lang w:val="en-US" w:eastAsia="en-US"/>
              </w:rPr>
              <w:t>Լս.ժ</w:t>
            </w:r>
            <w:proofErr w:type="spellEnd"/>
            <w:proofErr w:type="gramEnd"/>
          </w:p>
        </w:tc>
        <w:tc>
          <w:tcPr>
            <w:tcW w:w="567" w:type="dxa"/>
            <w:tcBorders>
              <w:top w:val="nil"/>
              <w:left w:val="nil"/>
              <w:bottom w:val="nil"/>
              <w:right w:val="single" w:sz="8" w:space="0" w:color="auto"/>
            </w:tcBorders>
            <w:shd w:val="clear" w:color="auto" w:fill="auto"/>
            <w:textDirection w:val="btLr"/>
            <w:vAlign w:val="center"/>
            <w:hideMark/>
          </w:tcPr>
          <w:p w14:paraId="0685B1B2" w14:textId="77777777" w:rsidR="00FC2AAE" w:rsidRPr="00216E3F" w:rsidRDefault="00FC2AAE" w:rsidP="00FC2AAE">
            <w:pPr>
              <w:jc w:val="center"/>
              <w:rPr>
                <w:rFonts w:ascii="Sylfaen" w:hAnsi="Sylfaen"/>
                <w:color w:val="000000"/>
                <w:sz w:val="18"/>
                <w:szCs w:val="18"/>
                <w:lang w:val="en-US" w:eastAsia="en-US"/>
              </w:rPr>
            </w:pPr>
            <w:proofErr w:type="spellStart"/>
            <w:r w:rsidRPr="00216E3F">
              <w:rPr>
                <w:rFonts w:ascii="Sylfaen" w:hAnsi="Sylfaen"/>
                <w:color w:val="000000"/>
                <w:sz w:val="18"/>
                <w:szCs w:val="18"/>
                <w:lang w:val="en-US" w:eastAsia="en-US"/>
              </w:rPr>
              <w:t>Կրդ</w:t>
            </w:r>
            <w:proofErr w:type="spellEnd"/>
            <w:r w:rsidRPr="00216E3F">
              <w:rPr>
                <w:rFonts w:ascii="Sylfaen" w:hAnsi="Sylfaen"/>
                <w:color w:val="000000"/>
                <w:sz w:val="18"/>
                <w:szCs w:val="18"/>
                <w:lang w:val="en-US" w:eastAsia="en-US"/>
              </w:rPr>
              <w:t>.</w:t>
            </w:r>
          </w:p>
        </w:tc>
        <w:tc>
          <w:tcPr>
            <w:tcW w:w="425" w:type="dxa"/>
            <w:tcBorders>
              <w:top w:val="nil"/>
              <w:left w:val="nil"/>
              <w:bottom w:val="nil"/>
              <w:right w:val="single" w:sz="8" w:space="0" w:color="auto"/>
            </w:tcBorders>
            <w:shd w:val="clear" w:color="auto" w:fill="auto"/>
            <w:textDirection w:val="btLr"/>
            <w:vAlign w:val="center"/>
            <w:hideMark/>
          </w:tcPr>
          <w:p w14:paraId="51FEA20D" w14:textId="77777777" w:rsidR="00FC2AAE" w:rsidRPr="00216E3F" w:rsidRDefault="00FC2AAE" w:rsidP="00FC2AAE">
            <w:pPr>
              <w:jc w:val="center"/>
              <w:rPr>
                <w:rFonts w:ascii="Sylfaen" w:hAnsi="Sylfaen"/>
                <w:color w:val="000000"/>
                <w:sz w:val="18"/>
                <w:szCs w:val="18"/>
                <w:lang w:val="en-US" w:eastAsia="en-US"/>
              </w:rPr>
            </w:pPr>
            <w:proofErr w:type="spellStart"/>
            <w:proofErr w:type="gramStart"/>
            <w:r w:rsidRPr="00216E3F">
              <w:rPr>
                <w:rFonts w:ascii="Sylfaen" w:hAnsi="Sylfaen"/>
                <w:color w:val="000000"/>
                <w:sz w:val="18"/>
                <w:szCs w:val="18"/>
                <w:lang w:val="en-US" w:eastAsia="en-US"/>
              </w:rPr>
              <w:t>Լս.ժ</w:t>
            </w:r>
            <w:proofErr w:type="spellEnd"/>
            <w:proofErr w:type="gramEnd"/>
          </w:p>
        </w:tc>
        <w:tc>
          <w:tcPr>
            <w:tcW w:w="851" w:type="dxa"/>
            <w:tcBorders>
              <w:top w:val="nil"/>
              <w:left w:val="nil"/>
              <w:bottom w:val="nil"/>
              <w:right w:val="single" w:sz="8" w:space="0" w:color="auto"/>
            </w:tcBorders>
            <w:shd w:val="clear" w:color="auto" w:fill="auto"/>
            <w:vAlign w:val="center"/>
            <w:hideMark/>
          </w:tcPr>
          <w:p w14:paraId="309BA2E4" w14:textId="77777777" w:rsidR="00FC2AAE" w:rsidRPr="00216E3F" w:rsidRDefault="00FC2AAE" w:rsidP="00FC2AAE">
            <w:pPr>
              <w:rPr>
                <w:color w:val="000000"/>
                <w:lang w:val="en-US" w:eastAsia="en-US"/>
              </w:rPr>
            </w:pPr>
            <w:r w:rsidRPr="00216E3F">
              <w:rPr>
                <w:color w:val="000000"/>
                <w:lang w:val="en-US" w:eastAsia="en-US"/>
              </w:rPr>
              <w:t> </w:t>
            </w:r>
          </w:p>
        </w:tc>
      </w:tr>
      <w:tr w:rsidR="00156BA6" w:rsidRPr="00216E3F" w14:paraId="1A5E925B" w14:textId="77777777" w:rsidTr="00156BA6">
        <w:trPr>
          <w:trHeight w:val="330"/>
        </w:trPr>
        <w:tc>
          <w:tcPr>
            <w:tcW w:w="4385"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14:paraId="63F85F4B" w14:textId="77777777" w:rsidR="00FC2AAE" w:rsidRPr="00216E3F" w:rsidRDefault="00FC2AAE" w:rsidP="00FC2AAE">
            <w:pPr>
              <w:jc w:val="center"/>
              <w:rPr>
                <w:rFonts w:ascii="Sylfaen" w:hAnsi="Sylfaen"/>
                <w:b/>
                <w:bCs/>
                <w:color w:val="000000"/>
                <w:sz w:val="18"/>
                <w:szCs w:val="18"/>
                <w:lang w:val="en-US" w:eastAsia="en-US"/>
              </w:rPr>
            </w:pPr>
            <w:proofErr w:type="gramStart"/>
            <w:r w:rsidRPr="00216E3F">
              <w:rPr>
                <w:rFonts w:ascii="Sylfaen" w:hAnsi="Sylfaen"/>
                <w:b/>
                <w:bCs/>
                <w:color w:val="000000"/>
                <w:sz w:val="18"/>
                <w:szCs w:val="18"/>
                <w:lang w:val="en-US" w:eastAsia="en-US"/>
              </w:rPr>
              <w:t>ՈՒՍՈՒՄՆԱԿԱՆ  ԿԱՌՈՒՑԱՄԱՍ</w:t>
            </w:r>
            <w:proofErr w:type="gramEnd"/>
          </w:p>
        </w:tc>
        <w:tc>
          <w:tcPr>
            <w:tcW w:w="850" w:type="dxa"/>
            <w:tcBorders>
              <w:top w:val="nil"/>
              <w:left w:val="nil"/>
              <w:bottom w:val="single" w:sz="8" w:space="0" w:color="auto"/>
              <w:right w:val="single" w:sz="8" w:space="0" w:color="auto"/>
            </w:tcBorders>
            <w:shd w:val="clear" w:color="000000" w:fill="BFBFBF"/>
            <w:vAlign w:val="center"/>
            <w:hideMark/>
          </w:tcPr>
          <w:p w14:paraId="4A6CA27A"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75</w:t>
            </w:r>
          </w:p>
        </w:tc>
        <w:tc>
          <w:tcPr>
            <w:tcW w:w="851" w:type="dxa"/>
            <w:tcBorders>
              <w:top w:val="single" w:sz="8" w:space="0" w:color="auto"/>
              <w:left w:val="nil"/>
              <w:bottom w:val="single" w:sz="8" w:space="0" w:color="auto"/>
              <w:right w:val="single" w:sz="8" w:space="0" w:color="auto"/>
            </w:tcBorders>
            <w:shd w:val="clear" w:color="000000" w:fill="BFBFBF"/>
            <w:vAlign w:val="center"/>
            <w:hideMark/>
          </w:tcPr>
          <w:p w14:paraId="44A2012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2250</w:t>
            </w:r>
          </w:p>
        </w:tc>
        <w:tc>
          <w:tcPr>
            <w:tcW w:w="708" w:type="dxa"/>
            <w:tcBorders>
              <w:top w:val="single" w:sz="8" w:space="0" w:color="auto"/>
              <w:left w:val="nil"/>
              <w:bottom w:val="single" w:sz="8" w:space="0" w:color="auto"/>
              <w:right w:val="single" w:sz="8" w:space="0" w:color="auto"/>
            </w:tcBorders>
            <w:shd w:val="clear" w:color="000000" w:fill="BFBFBF"/>
            <w:vAlign w:val="center"/>
            <w:hideMark/>
          </w:tcPr>
          <w:p w14:paraId="161419E8"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420</w:t>
            </w:r>
          </w:p>
        </w:tc>
        <w:tc>
          <w:tcPr>
            <w:tcW w:w="709" w:type="dxa"/>
            <w:tcBorders>
              <w:top w:val="single" w:sz="8" w:space="0" w:color="auto"/>
              <w:left w:val="nil"/>
              <w:bottom w:val="single" w:sz="8" w:space="0" w:color="auto"/>
              <w:right w:val="single" w:sz="8" w:space="0" w:color="auto"/>
            </w:tcBorders>
            <w:shd w:val="clear" w:color="000000" w:fill="BFBFBF"/>
            <w:vAlign w:val="center"/>
            <w:hideMark/>
          </w:tcPr>
          <w:p w14:paraId="1C3284B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270</w:t>
            </w:r>
          </w:p>
        </w:tc>
        <w:tc>
          <w:tcPr>
            <w:tcW w:w="425" w:type="dxa"/>
            <w:tcBorders>
              <w:top w:val="single" w:sz="8" w:space="0" w:color="auto"/>
              <w:left w:val="nil"/>
              <w:bottom w:val="single" w:sz="8" w:space="0" w:color="auto"/>
              <w:right w:val="single" w:sz="8" w:space="0" w:color="auto"/>
            </w:tcBorders>
            <w:shd w:val="clear" w:color="000000" w:fill="BFBFBF"/>
            <w:vAlign w:val="center"/>
            <w:hideMark/>
          </w:tcPr>
          <w:p w14:paraId="591B2DF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nil"/>
            </w:tcBorders>
            <w:shd w:val="clear" w:color="000000" w:fill="BFBFBF"/>
            <w:vAlign w:val="center"/>
            <w:hideMark/>
          </w:tcPr>
          <w:p w14:paraId="02C008E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1440</w:t>
            </w:r>
          </w:p>
        </w:tc>
        <w:tc>
          <w:tcPr>
            <w:tcW w:w="567" w:type="dxa"/>
            <w:tcBorders>
              <w:top w:val="single" w:sz="8" w:space="0" w:color="auto"/>
              <w:left w:val="nil"/>
              <w:bottom w:val="single" w:sz="8" w:space="0" w:color="auto"/>
              <w:right w:val="single" w:sz="8" w:space="0" w:color="auto"/>
            </w:tcBorders>
            <w:shd w:val="clear" w:color="000000" w:fill="BFBFBF"/>
            <w:vAlign w:val="center"/>
            <w:hideMark/>
          </w:tcPr>
          <w:p w14:paraId="1C2205B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27</w:t>
            </w:r>
          </w:p>
        </w:tc>
        <w:tc>
          <w:tcPr>
            <w:tcW w:w="567" w:type="dxa"/>
            <w:tcBorders>
              <w:top w:val="single" w:sz="8" w:space="0" w:color="auto"/>
              <w:left w:val="nil"/>
              <w:bottom w:val="single" w:sz="8" w:space="0" w:color="auto"/>
              <w:right w:val="single" w:sz="8" w:space="0" w:color="auto"/>
            </w:tcBorders>
            <w:shd w:val="clear" w:color="000000" w:fill="BFBFBF"/>
            <w:vAlign w:val="center"/>
            <w:hideMark/>
          </w:tcPr>
          <w:p w14:paraId="60414299"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18</w:t>
            </w:r>
          </w:p>
        </w:tc>
        <w:tc>
          <w:tcPr>
            <w:tcW w:w="567" w:type="dxa"/>
            <w:tcBorders>
              <w:top w:val="single" w:sz="8" w:space="0" w:color="auto"/>
              <w:left w:val="nil"/>
              <w:bottom w:val="single" w:sz="8" w:space="0" w:color="auto"/>
              <w:right w:val="single" w:sz="8" w:space="0" w:color="auto"/>
            </w:tcBorders>
            <w:shd w:val="clear" w:color="000000" w:fill="BFBFBF"/>
            <w:vAlign w:val="center"/>
            <w:hideMark/>
          </w:tcPr>
          <w:p w14:paraId="42A4DC9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27</w:t>
            </w:r>
          </w:p>
        </w:tc>
        <w:tc>
          <w:tcPr>
            <w:tcW w:w="567" w:type="dxa"/>
            <w:tcBorders>
              <w:top w:val="single" w:sz="8" w:space="0" w:color="auto"/>
              <w:left w:val="nil"/>
              <w:bottom w:val="single" w:sz="8" w:space="0" w:color="auto"/>
              <w:right w:val="single" w:sz="8" w:space="0" w:color="auto"/>
            </w:tcBorders>
            <w:shd w:val="clear" w:color="000000" w:fill="BFBFBF"/>
            <w:vAlign w:val="center"/>
            <w:hideMark/>
          </w:tcPr>
          <w:p w14:paraId="49B08EF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18</w:t>
            </w:r>
          </w:p>
        </w:tc>
        <w:tc>
          <w:tcPr>
            <w:tcW w:w="567" w:type="dxa"/>
            <w:tcBorders>
              <w:top w:val="single" w:sz="8" w:space="0" w:color="auto"/>
              <w:left w:val="nil"/>
              <w:bottom w:val="single" w:sz="8" w:space="0" w:color="auto"/>
              <w:right w:val="single" w:sz="8" w:space="0" w:color="auto"/>
            </w:tcBorders>
            <w:shd w:val="clear" w:color="000000" w:fill="BFBFBF"/>
            <w:vAlign w:val="center"/>
            <w:hideMark/>
          </w:tcPr>
          <w:p w14:paraId="15694CF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21</w:t>
            </w:r>
          </w:p>
        </w:tc>
        <w:tc>
          <w:tcPr>
            <w:tcW w:w="567" w:type="dxa"/>
            <w:tcBorders>
              <w:top w:val="single" w:sz="8" w:space="0" w:color="auto"/>
              <w:left w:val="nil"/>
              <w:bottom w:val="single" w:sz="8" w:space="0" w:color="auto"/>
              <w:right w:val="single" w:sz="8" w:space="0" w:color="auto"/>
            </w:tcBorders>
            <w:shd w:val="clear" w:color="000000" w:fill="BFBFBF"/>
            <w:vAlign w:val="center"/>
            <w:hideMark/>
          </w:tcPr>
          <w:p w14:paraId="03BB1C5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14</w:t>
            </w:r>
          </w:p>
        </w:tc>
        <w:tc>
          <w:tcPr>
            <w:tcW w:w="567" w:type="dxa"/>
            <w:tcBorders>
              <w:top w:val="single" w:sz="8" w:space="0" w:color="auto"/>
              <w:left w:val="nil"/>
              <w:bottom w:val="single" w:sz="8" w:space="0" w:color="auto"/>
              <w:right w:val="single" w:sz="8" w:space="0" w:color="auto"/>
            </w:tcBorders>
            <w:shd w:val="clear" w:color="000000" w:fill="BFBFBF"/>
            <w:vAlign w:val="center"/>
            <w:hideMark/>
          </w:tcPr>
          <w:p w14:paraId="3C3A0ED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425" w:type="dxa"/>
            <w:tcBorders>
              <w:top w:val="single" w:sz="8" w:space="0" w:color="auto"/>
              <w:left w:val="nil"/>
              <w:bottom w:val="single" w:sz="8" w:space="0" w:color="auto"/>
              <w:right w:val="single" w:sz="8" w:space="0" w:color="auto"/>
            </w:tcBorders>
            <w:shd w:val="clear" w:color="000000" w:fill="BFBFBF"/>
            <w:vAlign w:val="center"/>
            <w:hideMark/>
          </w:tcPr>
          <w:p w14:paraId="1A573508"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851" w:type="dxa"/>
            <w:tcBorders>
              <w:top w:val="single" w:sz="8" w:space="0" w:color="auto"/>
              <w:left w:val="nil"/>
              <w:bottom w:val="single" w:sz="8" w:space="0" w:color="auto"/>
              <w:right w:val="single" w:sz="8" w:space="0" w:color="auto"/>
            </w:tcBorders>
            <w:shd w:val="clear" w:color="000000" w:fill="BFBFBF"/>
            <w:noWrap/>
            <w:vAlign w:val="center"/>
            <w:hideMark/>
          </w:tcPr>
          <w:p w14:paraId="1E9A23D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r>
      <w:tr w:rsidR="00156BA6" w:rsidRPr="00216E3F" w14:paraId="51C80423" w14:textId="77777777" w:rsidTr="00156BA6">
        <w:trPr>
          <w:trHeight w:val="330"/>
        </w:trPr>
        <w:tc>
          <w:tcPr>
            <w:tcW w:w="1160" w:type="dxa"/>
            <w:tcBorders>
              <w:top w:val="nil"/>
              <w:left w:val="single" w:sz="8" w:space="0" w:color="auto"/>
              <w:bottom w:val="single" w:sz="8" w:space="0" w:color="auto"/>
              <w:right w:val="single" w:sz="8" w:space="0" w:color="auto"/>
            </w:tcBorders>
            <w:shd w:val="clear" w:color="000000" w:fill="B7DEE8"/>
            <w:noWrap/>
            <w:vAlign w:val="center"/>
            <w:hideMark/>
          </w:tcPr>
          <w:p w14:paraId="392161F5"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000000" w:fill="B7DEE8"/>
            <w:noWrap/>
            <w:vAlign w:val="center"/>
            <w:hideMark/>
          </w:tcPr>
          <w:p w14:paraId="50B7D6FC" w14:textId="77777777" w:rsidR="00FC2AAE" w:rsidRPr="00216E3F" w:rsidRDefault="00FC2AAE" w:rsidP="00FC2AAE">
            <w:pPr>
              <w:rPr>
                <w:rFonts w:ascii="Sylfaen" w:hAnsi="Sylfaen"/>
                <w:b/>
                <w:bCs/>
                <w:color w:val="000000"/>
                <w:lang w:val="en-US" w:eastAsia="en-US"/>
              </w:rPr>
            </w:pPr>
            <w:proofErr w:type="spellStart"/>
            <w:r w:rsidRPr="00216E3F">
              <w:rPr>
                <w:rFonts w:ascii="Sylfaen" w:hAnsi="Sylfaen"/>
                <w:b/>
                <w:bCs/>
                <w:color w:val="000000"/>
                <w:lang w:val="en-US" w:eastAsia="en-US"/>
              </w:rPr>
              <w:t>Ընդհանուր</w:t>
            </w:r>
            <w:proofErr w:type="spellEnd"/>
            <w:r w:rsidRPr="00216E3F">
              <w:rPr>
                <w:rFonts w:ascii="Sylfaen" w:hAnsi="Sylfaen"/>
                <w:b/>
                <w:bCs/>
                <w:color w:val="000000"/>
                <w:lang w:val="en-US" w:eastAsia="en-US"/>
              </w:rPr>
              <w:t xml:space="preserve"> </w:t>
            </w:r>
            <w:proofErr w:type="spellStart"/>
            <w:r w:rsidRPr="00216E3F">
              <w:rPr>
                <w:rFonts w:ascii="Sylfaen" w:hAnsi="Sylfaen"/>
                <w:b/>
                <w:bCs/>
                <w:color w:val="000000"/>
                <w:lang w:val="en-US" w:eastAsia="en-US"/>
              </w:rPr>
              <w:t>դասընթացներ</w:t>
            </w:r>
            <w:proofErr w:type="spellEnd"/>
          </w:p>
        </w:tc>
        <w:tc>
          <w:tcPr>
            <w:tcW w:w="850" w:type="dxa"/>
            <w:tcBorders>
              <w:top w:val="nil"/>
              <w:left w:val="nil"/>
              <w:bottom w:val="single" w:sz="8" w:space="0" w:color="auto"/>
              <w:right w:val="single" w:sz="8" w:space="0" w:color="auto"/>
            </w:tcBorders>
            <w:shd w:val="clear" w:color="000000" w:fill="B7DEE8"/>
            <w:noWrap/>
            <w:vAlign w:val="center"/>
            <w:hideMark/>
          </w:tcPr>
          <w:p w14:paraId="37BF595D"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15</w:t>
            </w:r>
          </w:p>
        </w:tc>
        <w:tc>
          <w:tcPr>
            <w:tcW w:w="851" w:type="dxa"/>
            <w:tcBorders>
              <w:top w:val="nil"/>
              <w:left w:val="nil"/>
              <w:bottom w:val="single" w:sz="8" w:space="0" w:color="auto"/>
              <w:right w:val="single" w:sz="8" w:space="0" w:color="auto"/>
            </w:tcBorders>
            <w:shd w:val="clear" w:color="000000" w:fill="B7DEE8"/>
            <w:noWrap/>
            <w:vAlign w:val="center"/>
            <w:hideMark/>
          </w:tcPr>
          <w:p w14:paraId="42D41A2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450</w:t>
            </w:r>
          </w:p>
        </w:tc>
        <w:tc>
          <w:tcPr>
            <w:tcW w:w="708" w:type="dxa"/>
            <w:tcBorders>
              <w:top w:val="nil"/>
              <w:left w:val="nil"/>
              <w:bottom w:val="single" w:sz="8" w:space="0" w:color="auto"/>
              <w:right w:val="single" w:sz="8" w:space="0" w:color="auto"/>
            </w:tcBorders>
            <w:shd w:val="clear" w:color="000000" w:fill="B7DEE8"/>
            <w:noWrap/>
            <w:vAlign w:val="center"/>
            <w:hideMark/>
          </w:tcPr>
          <w:p w14:paraId="5DFB398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single" w:sz="8" w:space="0" w:color="auto"/>
            </w:tcBorders>
            <w:shd w:val="clear" w:color="000000" w:fill="B7DEE8"/>
            <w:noWrap/>
            <w:vAlign w:val="center"/>
            <w:hideMark/>
          </w:tcPr>
          <w:p w14:paraId="09DBE710"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90</w:t>
            </w:r>
          </w:p>
        </w:tc>
        <w:tc>
          <w:tcPr>
            <w:tcW w:w="425" w:type="dxa"/>
            <w:tcBorders>
              <w:top w:val="nil"/>
              <w:left w:val="nil"/>
              <w:bottom w:val="single" w:sz="8" w:space="0" w:color="auto"/>
              <w:right w:val="single" w:sz="8" w:space="0" w:color="auto"/>
            </w:tcBorders>
            <w:shd w:val="clear" w:color="000000" w:fill="B7DEE8"/>
            <w:noWrap/>
            <w:vAlign w:val="center"/>
            <w:hideMark/>
          </w:tcPr>
          <w:p w14:paraId="543C088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nil"/>
            </w:tcBorders>
            <w:shd w:val="clear" w:color="000000" w:fill="B7DEE8"/>
            <w:noWrap/>
            <w:vAlign w:val="center"/>
            <w:hideMark/>
          </w:tcPr>
          <w:p w14:paraId="1E21352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300</w:t>
            </w:r>
          </w:p>
        </w:tc>
        <w:tc>
          <w:tcPr>
            <w:tcW w:w="567" w:type="dxa"/>
            <w:tcBorders>
              <w:top w:val="nil"/>
              <w:left w:val="nil"/>
              <w:bottom w:val="single" w:sz="8" w:space="0" w:color="auto"/>
              <w:right w:val="single" w:sz="8" w:space="0" w:color="auto"/>
            </w:tcBorders>
            <w:shd w:val="clear" w:color="000000" w:fill="B7DEE8"/>
            <w:noWrap/>
            <w:vAlign w:val="center"/>
            <w:hideMark/>
          </w:tcPr>
          <w:p w14:paraId="7B0220BD"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12</w:t>
            </w:r>
          </w:p>
        </w:tc>
        <w:tc>
          <w:tcPr>
            <w:tcW w:w="567" w:type="dxa"/>
            <w:tcBorders>
              <w:top w:val="nil"/>
              <w:left w:val="nil"/>
              <w:bottom w:val="single" w:sz="8" w:space="0" w:color="auto"/>
              <w:right w:val="single" w:sz="8" w:space="0" w:color="auto"/>
            </w:tcBorders>
            <w:shd w:val="clear" w:color="000000" w:fill="B7DEE8"/>
            <w:noWrap/>
            <w:vAlign w:val="center"/>
            <w:hideMark/>
          </w:tcPr>
          <w:p w14:paraId="1BAEFC9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8</w:t>
            </w:r>
          </w:p>
        </w:tc>
        <w:tc>
          <w:tcPr>
            <w:tcW w:w="567" w:type="dxa"/>
            <w:tcBorders>
              <w:top w:val="nil"/>
              <w:left w:val="nil"/>
              <w:bottom w:val="single" w:sz="8" w:space="0" w:color="auto"/>
              <w:right w:val="single" w:sz="8" w:space="0" w:color="auto"/>
            </w:tcBorders>
            <w:shd w:val="clear" w:color="000000" w:fill="B7DEE8"/>
            <w:noWrap/>
            <w:vAlign w:val="center"/>
            <w:hideMark/>
          </w:tcPr>
          <w:p w14:paraId="231D8939"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w:t>
            </w:r>
          </w:p>
        </w:tc>
        <w:tc>
          <w:tcPr>
            <w:tcW w:w="567" w:type="dxa"/>
            <w:tcBorders>
              <w:top w:val="nil"/>
              <w:left w:val="nil"/>
              <w:bottom w:val="single" w:sz="8" w:space="0" w:color="auto"/>
              <w:right w:val="single" w:sz="8" w:space="0" w:color="auto"/>
            </w:tcBorders>
            <w:shd w:val="clear" w:color="000000" w:fill="B7DEE8"/>
            <w:noWrap/>
            <w:vAlign w:val="center"/>
            <w:hideMark/>
          </w:tcPr>
          <w:p w14:paraId="3F260B0D"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w:t>
            </w:r>
          </w:p>
        </w:tc>
        <w:tc>
          <w:tcPr>
            <w:tcW w:w="567" w:type="dxa"/>
            <w:tcBorders>
              <w:top w:val="nil"/>
              <w:left w:val="nil"/>
              <w:bottom w:val="single" w:sz="8" w:space="0" w:color="auto"/>
              <w:right w:val="single" w:sz="8" w:space="0" w:color="auto"/>
            </w:tcBorders>
            <w:shd w:val="clear" w:color="000000" w:fill="B7DEE8"/>
            <w:noWrap/>
            <w:vAlign w:val="center"/>
            <w:hideMark/>
          </w:tcPr>
          <w:p w14:paraId="3182C62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noWrap/>
            <w:vAlign w:val="center"/>
            <w:hideMark/>
          </w:tcPr>
          <w:p w14:paraId="00F92E4D"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noWrap/>
            <w:vAlign w:val="center"/>
            <w:hideMark/>
          </w:tcPr>
          <w:p w14:paraId="7271E8C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425" w:type="dxa"/>
            <w:tcBorders>
              <w:top w:val="nil"/>
              <w:left w:val="nil"/>
              <w:bottom w:val="single" w:sz="8" w:space="0" w:color="auto"/>
              <w:right w:val="single" w:sz="8" w:space="0" w:color="auto"/>
            </w:tcBorders>
            <w:shd w:val="clear" w:color="000000" w:fill="B7DEE8"/>
            <w:noWrap/>
            <w:vAlign w:val="center"/>
            <w:hideMark/>
          </w:tcPr>
          <w:p w14:paraId="16FD26D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851" w:type="dxa"/>
            <w:tcBorders>
              <w:top w:val="nil"/>
              <w:left w:val="nil"/>
              <w:bottom w:val="single" w:sz="8" w:space="0" w:color="auto"/>
              <w:right w:val="single" w:sz="8" w:space="0" w:color="auto"/>
            </w:tcBorders>
            <w:shd w:val="clear" w:color="000000" w:fill="B7DEE8"/>
            <w:vAlign w:val="center"/>
            <w:hideMark/>
          </w:tcPr>
          <w:p w14:paraId="08C6E83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r>
      <w:tr w:rsidR="00156BA6" w:rsidRPr="00216E3F" w14:paraId="11BE6894"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0153915A"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auto"/>
            <w:vAlign w:val="center"/>
            <w:hideMark/>
          </w:tcPr>
          <w:p w14:paraId="7DFBECFA" w14:textId="77777777" w:rsidR="00FC2AAE" w:rsidRPr="00216E3F" w:rsidRDefault="00FC2AAE" w:rsidP="00FC2AAE">
            <w:pPr>
              <w:rPr>
                <w:rFonts w:ascii="Sylfaen" w:hAnsi="Sylfaen"/>
                <w:b/>
                <w:bCs/>
                <w:i/>
                <w:iCs/>
                <w:color w:val="000000"/>
                <w:lang w:val="en-US" w:eastAsia="en-US"/>
              </w:rPr>
            </w:pPr>
            <w:proofErr w:type="spellStart"/>
            <w:r w:rsidRPr="00216E3F">
              <w:rPr>
                <w:rFonts w:ascii="Sylfaen" w:hAnsi="Sylfaen"/>
                <w:b/>
                <w:bCs/>
                <w:i/>
                <w:iCs/>
                <w:color w:val="000000"/>
                <w:lang w:val="en-US" w:eastAsia="en-US"/>
              </w:rPr>
              <w:t>Պարտադիր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44BF375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9</w:t>
            </w:r>
          </w:p>
        </w:tc>
        <w:tc>
          <w:tcPr>
            <w:tcW w:w="851" w:type="dxa"/>
            <w:tcBorders>
              <w:top w:val="nil"/>
              <w:left w:val="nil"/>
              <w:bottom w:val="single" w:sz="8" w:space="0" w:color="auto"/>
              <w:right w:val="single" w:sz="8" w:space="0" w:color="auto"/>
            </w:tcBorders>
            <w:shd w:val="clear" w:color="auto" w:fill="auto"/>
            <w:vAlign w:val="center"/>
            <w:hideMark/>
          </w:tcPr>
          <w:p w14:paraId="76BC02F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270</w:t>
            </w:r>
          </w:p>
        </w:tc>
        <w:tc>
          <w:tcPr>
            <w:tcW w:w="708" w:type="dxa"/>
            <w:tcBorders>
              <w:top w:val="nil"/>
              <w:left w:val="nil"/>
              <w:bottom w:val="single" w:sz="8" w:space="0" w:color="auto"/>
              <w:right w:val="single" w:sz="8" w:space="0" w:color="auto"/>
            </w:tcBorders>
            <w:shd w:val="clear" w:color="auto" w:fill="auto"/>
            <w:vAlign w:val="center"/>
            <w:hideMark/>
          </w:tcPr>
          <w:p w14:paraId="25CA9433"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single" w:sz="8" w:space="0" w:color="auto"/>
            </w:tcBorders>
            <w:shd w:val="clear" w:color="auto" w:fill="auto"/>
            <w:vAlign w:val="center"/>
            <w:hideMark/>
          </w:tcPr>
          <w:p w14:paraId="67A433A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90</w:t>
            </w:r>
          </w:p>
        </w:tc>
        <w:tc>
          <w:tcPr>
            <w:tcW w:w="425" w:type="dxa"/>
            <w:tcBorders>
              <w:top w:val="nil"/>
              <w:left w:val="nil"/>
              <w:bottom w:val="single" w:sz="8" w:space="0" w:color="auto"/>
              <w:right w:val="single" w:sz="8" w:space="0" w:color="auto"/>
            </w:tcBorders>
            <w:shd w:val="clear" w:color="auto" w:fill="auto"/>
            <w:vAlign w:val="center"/>
            <w:hideMark/>
          </w:tcPr>
          <w:p w14:paraId="215F7B2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nil"/>
            </w:tcBorders>
            <w:shd w:val="clear" w:color="auto" w:fill="auto"/>
            <w:vAlign w:val="center"/>
            <w:hideMark/>
          </w:tcPr>
          <w:p w14:paraId="6704FC1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180</w:t>
            </w:r>
          </w:p>
        </w:tc>
        <w:tc>
          <w:tcPr>
            <w:tcW w:w="567" w:type="dxa"/>
            <w:tcBorders>
              <w:top w:val="nil"/>
              <w:left w:val="nil"/>
              <w:bottom w:val="single" w:sz="8" w:space="0" w:color="auto"/>
              <w:right w:val="single" w:sz="8" w:space="0" w:color="auto"/>
            </w:tcBorders>
            <w:shd w:val="clear" w:color="auto" w:fill="auto"/>
            <w:vAlign w:val="center"/>
            <w:hideMark/>
          </w:tcPr>
          <w:p w14:paraId="45488FB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6</w:t>
            </w:r>
          </w:p>
        </w:tc>
        <w:tc>
          <w:tcPr>
            <w:tcW w:w="567" w:type="dxa"/>
            <w:tcBorders>
              <w:top w:val="nil"/>
              <w:left w:val="nil"/>
              <w:bottom w:val="single" w:sz="8" w:space="0" w:color="auto"/>
              <w:right w:val="single" w:sz="8" w:space="0" w:color="auto"/>
            </w:tcBorders>
            <w:shd w:val="clear" w:color="auto" w:fill="auto"/>
            <w:vAlign w:val="center"/>
            <w:hideMark/>
          </w:tcPr>
          <w:p w14:paraId="0BBD6B1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4</w:t>
            </w:r>
          </w:p>
        </w:tc>
        <w:tc>
          <w:tcPr>
            <w:tcW w:w="567" w:type="dxa"/>
            <w:tcBorders>
              <w:top w:val="nil"/>
              <w:left w:val="nil"/>
              <w:bottom w:val="single" w:sz="8" w:space="0" w:color="auto"/>
              <w:right w:val="single" w:sz="8" w:space="0" w:color="auto"/>
            </w:tcBorders>
            <w:shd w:val="clear" w:color="auto" w:fill="auto"/>
            <w:vAlign w:val="center"/>
            <w:hideMark/>
          </w:tcPr>
          <w:p w14:paraId="7CC3345D"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67BCC52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4FE43C43"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01E8C10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59426949"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425" w:type="dxa"/>
            <w:tcBorders>
              <w:top w:val="nil"/>
              <w:left w:val="nil"/>
              <w:bottom w:val="single" w:sz="8" w:space="0" w:color="auto"/>
              <w:right w:val="single" w:sz="8" w:space="0" w:color="auto"/>
            </w:tcBorders>
            <w:shd w:val="clear" w:color="auto" w:fill="auto"/>
            <w:vAlign w:val="center"/>
            <w:hideMark/>
          </w:tcPr>
          <w:p w14:paraId="63CDE864"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851" w:type="dxa"/>
            <w:tcBorders>
              <w:top w:val="nil"/>
              <w:left w:val="nil"/>
              <w:bottom w:val="single" w:sz="8" w:space="0" w:color="auto"/>
              <w:right w:val="single" w:sz="8" w:space="0" w:color="auto"/>
            </w:tcBorders>
            <w:shd w:val="clear" w:color="auto" w:fill="auto"/>
            <w:vAlign w:val="center"/>
            <w:hideMark/>
          </w:tcPr>
          <w:p w14:paraId="6D59311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r>
      <w:tr w:rsidR="00156BA6" w:rsidRPr="00216E3F" w14:paraId="150EDDA4"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0BEA20C"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1002/Մ76</w:t>
            </w:r>
          </w:p>
        </w:tc>
        <w:tc>
          <w:tcPr>
            <w:tcW w:w="3225" w:type="dxa"/>
            <w:tcBorders>
              <w:top w:val="nil"/>
              <w:left w:val="nil"/>
              <w:bottom w:val="single" w:sz="8" w:space="0" w:color="auto"/>
              <w:right w:val="single" w:sz="8" w:space="0" w:color="auto"/>
            </w:tcBorders>
            <w:shd w:val="clear" w:color="auto" w:fill="auto"/>
            <w:vAlign w:val="center"/>
            <w:hideMark/>
          </w:tcPr>
          <w:p w14:paraId="3C5B8D9C"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Տվյալների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բազաների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կառավարում</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1F547F0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079AE65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5C83A8E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41F31463"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2561E07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6ED58E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4A7757D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5F711A4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110B2EA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750A84D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F978F8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469793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D5C310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14D1078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321970F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0834B6F2" w14:textId="77777777" w:rsidTr="00156BA6">
        <w:trPr>
          <w:trHeight w:val="6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6599B5D" w14:textId="77777777" w:rsidR="00FC2AAE" w:rsidRPr="00216E3F" w:rsidRDefault="00FC2AA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1002/Մ93</w:t>
            </w: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auto"/>
            <w:vAlign w:val="center"/>
            <w:hideMark/>
          </w:tcPr>
          <w:p w14:paraId="66AA473A"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Փայթն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ծրագրավորման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կիրառությունը</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տվյալագիտությունում</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2D7B736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74082A5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784DFEB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6332611D"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1EC4884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74ABDC9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003B32F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7A1E6BD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7C1D0A7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126CE1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8BD535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233550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650B3D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011147C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0EFC82D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7AC98EA3"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695B2768"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1603/Մ</w:t>
            </w:r>
            <w:r w:rsidR="00FD72CE">
              <w:rPr>
                <w:rFonts w:ascii="Sylfaen" w:hAnsi="Sylfaen"/>
                <w:color w:val="000000"/>
                <w:sz w:val="18"/>
                <w:szCs w:val="18"/>
                <w:lang w:val="en-US" w:eastAsia="en-US"/>
              </w:rPr>
              <w:t>103</w:t>
            </w:r>
          </w:p>
        </w:tc>
        <w:tc>
          <w:tcPr>
            <w:tcW w:w="3225" w:type="dxa"/>
            <w:tcBorders>
              <w:top w:val="nil"/>
              <w:left w:val="nil"/>
              <w:bottom w:val="single" w:sz="8" w:space="0" w:color="auto"/>
              <w:right w:val="single" w:sz="8" w:space="0" w:color="auto"/>
            </w:tcBorders>
            <w:shd w:val="clear" w:color="auto" w:fill="auto"/>
            <w:vAlign w:val="center"/>
            <w:hideMark/>
          </w:tcPr>
          <w:p w14:paraId="6903BFE5"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Էկոնոմետրիկա</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տվյալագետների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համար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4FE5A72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38498F4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79098A86"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30</w:t>
            </w: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7E1435AE" w14:textId="77777777" w:rsidR="00FC2AAE" w:rsidRPr="00216E3F" w:rsidRDefault="00FC2AAE" w:rsidP="00FC2AAE">
            <w:pPr>
              <w:jc w:val="center"/>
              <w:rPr>
                <w:rFonts w:ascii="Sylfaen" w:hAnsi="Sylfaen"/>
                <w:color w:val="000000"/>
                <w:lang w:val="en-US" w:eastAsia="en-US"/>
              </w:rPr>
            </w:pP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685C4FE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872C00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253D248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5AF4F6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185B54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21891C1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2408A03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79F808D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B791C2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303975B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2765786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Ս</w:t>
            </w:r>
            <w:r w:rsidR="00DF0D5B">
              <w:rPr>
                <w:rFonts w:ascii="Sylfaen" w:hAnsi="Sylfaen"/>
                <w:color w:val="000000"/>
                <w:lang w:val="hy-AM" w:eastAsia="en-US"/>
              </w:rPr>
              <w:t>տ․</w:t>
            </w:r>
            <w:r w:rsidRPr="00216E3F">
              <w:rPr>
                <w:rFonts w:ascii="Sylfaen" w:hAnsi="Sylfaen"/>
                <w:color w:val="000000"/>
                <w:lang w:val="en-US" w:eastAsia="en-US"/>
              </w:rPr>
              <w:t>*</w:t>
            </w:r>
          </w:p>
        </w:tc>
      </w:tr>
      <w:tr w:rsidR="00156BA6" w:rsidRPr="00216E3F" w14:paraId="36650C21"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1720764"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auto"/>
            <w:vAlign w:val="center"/>
            <w:hideMark/>
          </w:tcPr>
          <w:p w14:paraId="2E924AB1" w14:textId="77777777" w:rsidR="00FC2AAE" w:rsidRPr="00B94915" w:rsidRDefault="00FC2AAE" w:rsidP="00FC2AAE">
            <w:pPr>
              <w:rPr>
                <w:rFonts w:ascii="Sylfaen" w:hAnsi="Sylfaen"/>
                <w:b/>
                <w:bCs/>
                <w:i/>
                <w:iCs/>
                <w:color w:val="000000"/>
                <w:lang w:val="en-US" w:eastAsia="en-US"/>
              </w:rPr>
            </w:pPr>
            <w:proofErr w:type="spellStart"/>
            <w:r w:rsidRPr="00B94915">
              <w:rPr>
                <w:rFonts w:ascii="Sylfaen" w:hAnsi="Sylfaen"/>
                <w:b/>
                <w:bCs/>
                <w:i/>
                <w:iCs/>
                <w:color w:val="000000"/>
                <w:lang w:val="en-US" w:eastAsia="en-US"/>
              </w:rPr>
              <w:t>Կամընտրական</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3D482717"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6</w:t>
            </w:r>
          </w:p>
        </w:tc>
        <w:tc>
          <w:tcPr>
            <w:tcW w:w="851" w:type="dxa"/>
            <w:tcBorders>
              <w:top w:val="nil"/>
              <w:left w:val="nil"/>
              <w:bottom w:val="single" w:sz="8" w:space="0" w:color="auto"/>
              <w:right w:val="single" w:sz="8" w:space="0" w:color="auto"/>
            </w:tcBorders>
            <w:shd w:val="clear" w:color="auto" w:fill="auto"/>
            <w:vAlign w:val="center"/>
            <w:hideMark/>
          </w:tcPr>
          <w:p w14:paraId="14107F7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180</w:t>
            </w:r>
          </w:p>
        </w:tc>
        <w:tc>
          <w:tcPr>
            <w:tcW w:w="708" w:type="dxa"/>
            <w:tcBorders>
              <w:top w:val="nil"/>
              <w:left w:val="nil"/>
              <w:bottom w:val="single" w:sz="8" w:space="0" w:color="auto"/>
              <w:right w:val="single" w:sz="8" w:space="0" w:color="auto"/>
            </w:tcBorders>
            <w:shd w:val="clear" w:color="auto" w:fill="auto"/>
            <w:vAlign w:val="center"/>
            <w:hideMark/>
          </w:tcPr>
          <w:p w14:paraId="57F5BC9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709" w:type="dxa"/>
            <w:tcBorders>
              <w:top w:val="nil"/>
              <w:left w:val="nil"/>
              <w:bottom w:val="single" w:sz="8" w:space="0" w:color="auto"/>
              <w:right w:val="single" w:sz="8" w:space="0" w:color="auto"/>
            </w:tcBorders>
            <w:shd w:val="clear" w:color="auto" w:fill="auto"/>
            <w:vAlign w:val="center"/>
            <w:hideMark/>
          </w:tcPr>
          <w:p w14:paraId="09518D1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189F15E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nil"/>
            </w:tcBorders>
            <w:shd w:val="clear" w:color="auto" w:fill="auto"/>
            <w:vAlign w:val="center"/>
            <w:hideMark/>
          </w:tcPr>
          <w:p w14:paraId="2A17471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120</w:t>
            </w:r>
          </w:p>
        </w:tc>
        <w:tc>
          <w:tcPr>
            <w:tcW w:w="567" w:type="dxa"/>
            <w:tcBorders>
              <w:top w:val="nil"/>
              <w:left w:val="nil"/>
              <w:bottom w:val="single" w:sz="8" w:space="0" w:color="auto"/>
              <w:right w:val="single" w:sz="8" w:space="0" w:color="auto"/>
            </w:tcBorders>
            <w:shd w:val="clear" w:color="auto" w:fill="auto"/>
            <w:vAlign w:val="center"/>
            <w:hideMark/>
          </w:tcPr>
          <w:p w14:paraId="5A0FC600"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6</w:t>
            </w:r>
          </w:p>
        </w:tc>
        <w:tc>
          <w:tcPr>
            <w:tcW w:w="567" w:type="dxa"/>
            <w:tcBorders>
              <w:top w:val="nil"/>
              <w:left w:val="nil"/>
              <w:bottom w:val="single" w:sz="8" w:space="0" w:color="auto"/>
              <w:right w:val="single" w:sz="8" w:space="0" w:color="auto"/>
            </w:tcBorders>
            <w:shd w:val="clear" w:color="auto" w:fill="auto"/>
            <w:vAlign w:val="center"/>
            <w:hideMark/>
          </w:tcPr>
          <w:p w14:paraId="2A2BDD1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4</w:t>
            </w:r>
          </w:p>
        </w:tc>
        <w:tc>
          <w:tcPr>
            <w:tcW w:w="567" w:type="dxa"/>
            <w:tcBorders>
              <w:top w:val="nil"/>
              <w:left w:val="nil"/>
              <w:bottom w:val="single" w:sz="8" w:space="0" w:color="auto"/>
              <w:right w:val="single" w:sz="8" w:space="0" w:color="auto"/>
            </w:tcBorders>
            <w:shd w:val="clear" w:color="auto" w:fill="auto"/>
            <w:vAlign w:val="center"/>
            <w:hideMark/>
          </w:tcPr>
          <w:p w14:paraId="6FCEB00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6744A8A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5006147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144BC2E5"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39807E5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425" w:type="dxa"/>
            <w:tcBorders>
              <w:top w:val="nil"/>
              <w:left w:val="nil"/>
              <w:bottom w:val="single" w:sz="8" w:space="0" w:color="auto"/>
              <w:right w:val="single" w:sz="8" w:space="0" w:color="auto"/>
            </w:tcBorders>
            <w:shd w:val="clear" w:color="auto" w:fill="auto"/>
            <w:vAlign w:val="center"/>
            <w:hideMark/>
          </w:tcPr>
          <w:p w14:paraId="117CB850"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851" w:type="dxa"/>
            <w:tcBorders>
              <w:top w:val="nil"/>
              <w:left w:val="nil"/>
              <w:bottom w:val="single" w:sz="8" w:space="0" w:color="auto"/>
              <w:right w:val="single" w:sz="8" w:space="0" w:color="auto"/>
            </w:tcBorders>
            <w:shd w:val="clear" w:color="auto" w:fill="auto"/>
            <w:vAlign w:val="center"/>
            <w:hideMark/>
          </w:tcPr>
          <w:p w14:paraId="78B7989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r>
      <w:tr w:rsidR="00156BA6" w:rsidRPr="00216E3F" w14:paraId="687672A7"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5D8F27D3"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1603/Մ03</w:t>
            </w:r>
          </w:p>
        </w:tc>
        <w:tc>
          <w:tcPr>
            <w:tcW w:w="3225" w:type="dxa"/>
            <w:tcBorders>
              <w:top w:val="nil"/>
              <w:left w:val="nil"/>
              <w:bottom w:val="single" w:sz="8" w:space="0" w:color="auto"/>
              <w:right w:val="single" w:sz="8" w:space="0" w:color="auto"/>
            </w:tcBorders>
            <w:shd w:val="clear" w:color="auto" w:fill="auto"/>
            <w:vAlign w:val="center"/>
            <w:hideMark/>
          </w:tcPr>
          <w:p w14:paraId="57F7C1B0"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Օտար</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լեզու</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56CE565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44D2A2B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5FBA1EC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023B844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404E2BF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11F8DDC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361C7C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29391F7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0F79D93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08F3F3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279F7B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C20877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6FA8AB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14A98E0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47BAE881" w14:textId="77777777" w:rsidR="00FC2AAE" w:rsidRPr="00DF0D5B" w:rsidRDefault="00FC2AAE" w:rsidP="00FC2AAE">
            <w:pPr>
              <w:jc w:val="center"/>
              <w:rPr>
                <w:rFonts w:ascii="Sylfaen" w:hAnsi="Sylfaen"/>
                <w:color w:val="000000"/>
                <w:lang w:val="hy-AM" w:eastAsia="en-US"/>
              </w:rPr>
            </w:pPr>
            <w:r w:rsidRPr="00216E3F">
              <w:rPr>
                <w:rFonts w:ascii="Sylfaen" w:hAnsi="Sylfaen"/>
                <w:color w:val="000000"/>
                <w:lang w:val="en-US" w:eastAsia="en-US"/>
              </w:rPr>
              <w:t>Ս</w:t>
            </w:r>
            <w:r w:rsidR="00DF0D5B">
              <w:rPr>
                <w:rFonts w:ascii="Sylfaen" w:hAnsi="Sylfaen"/>
                <w:color w:val="000000"/>
                <w:lang w:val="hy-AM" w:eastAsia="en-US"/>
              </w:rPr>
              <w:t>տ․</w:t>
            </w:r>
          </w:p>
        </w:tc>
      </w:tr>
      <w:tr w:rsidR="00156BA6" w:rsidRPr="00216E3F" w14:paraId="394E4CFD"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319700C"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1002/Մ104</w:t>
            </w:r>
          </w:p>
        </w:tc>
        <w:tc>
          <w:tcPr>
            <w:tcW w:w="3225" w:type="dxa"/>
            <w:tcBorders>
              <w:top w:val="nil"/>
              <w:left w:val="nil"/>
              <w:bottom w:val="single" w:sz="8" w:space="0" w:color="auto"/>
              <w:right w:val="single" w:sz="8" w:space="0" w:color="auto"/>
            </w:tcBorders>
            <w:shd w:val="clear" w:color="auto" w:fill="auto"/>
            <w:vAlign w:val="center"/>
            <w:hideMark/>
          </w:tcPr>
          <w:p w14:paraId="21EC4E1C"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Մաթեմատիկա</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տվյալագետների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համար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017D422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3D6035B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2EF9ECB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44FA62F2"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54B2C88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69C41BD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236BF7E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0012C7C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6B876CE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56A59B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C00FA7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C96063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2795B6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14B435C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60806923" w14:textId="77777777" w:rsidR="00FC2AAE" w:rsidRPr="00DF0D5B" w:rsidRDefault="00FC2AAE" w:rsidP="00FC2AAE">
            <w:pPr>
              <w:jc w:val="center"/>
              <w:rPr>
                <w:rFonts w:ascii="Sylfaen" w:hAnsi="Sylfaen"/>
                <w:color w:val="000000"/>
                <w:lang w:val="hy-AM" w:eastAsia="en-US"/>
              </w:rPr>
            </w:pPr>
            <w:r w:rsidRPr="00216E3F">
              <w:rPr>
                <w:rFonts w:ascii="Sylfaen" w:hAnsi="Sylfaen"/>
                <w:color w:val="000000"/>
                <w:lang w:val="en-US" w:eastAsia="en-US"/>
              </w:rPr>
              <w:t>Ս</w:t>
            </w:r>
            <w:r w:rsidR="00DF0D5B">
              <w:rPr>
                <w:rFonts w:ascii="Sylfaen" w:hAnsi="Sylfaen"/>
                <w:color w:val="000000"/>
                <w:lang w:val="hy-AM" w:eastAsia="en-US"/>
              </w:rPr>
              <w:t>տ․</w:t>
            </w:r>
          </w:p>
        </w:tc>
      </w:tr>
      <w:tr w:rsidR="00156BA6" w:rsidRPr="00216E3F" w14:paraId="35C8D3A1" w14:textId="77777777" w:rsidTr="00156BA6">
        <w:trPr>
          <w:trHeight w:val="9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BEC679F"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1002/Մ105</w:t>
            </w:r>
          </w:p>
        </w:tc>
        <w:tc>
          <w:tcPr>
            <w:tcW w:w="3225" w:type="dxa"/>
            <w:tcBorders>
              <w:top w:val="nil"/>
              <w:left w:val="nil"/>
              <w:bottom w:val="single" w:sz="8" w:space="0" w:color="auto"/>
              <w:right w:val="single" w:sz="8" w:space="0" w:color="auto"/>
            </w:tcBorders>
            <w:shd w:val="clear" w:color="auto" w:fill="auto"/>
            <w:vAlign w:val="center"/>
            <w:hideMark/>
          </w:tcPr>
          <w:p w14:paraId="074FECD9"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Հավանականությունների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տեսության</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մաթ</w:t>
            </w:r>
            <w:proofErr w:type="spellEnd"/>
            <w:r w:rsidRPr="00B94915">
              <w:rPr>
                <w:rFonts w:ascii="MS Mincho" w:eastAsia="MS Mincho" w:hAnsi="MS Mincho" w:cs="MS Mincho"/>
                <w:color w:val="000000"/>
                <w:lang w:val="en-US" w:eastAsia="en-US"/>
              </w:rPr>
              <w:t>․</w:t>
            </w:r>
            <w:r w:rsidRPr="00B94915">
              <w:rPr>
                <w:rFonts w:ascii="Sylfaen" w:hAnsi="Sylfaen"/>
                <w:color w:val="000000"/>
                <w:lang w:val="en-US" w:eastAsia="en-US"/>
              </w:rPr>
              <w:t xml:space="preserve"> </w:t>
            </w:r>
            <w:proofErr w:type="spellStart"/>
            <w:r w:rsidRPr="00B94915">
              <w:rPr>
                <w:rFonts w:ascii="Sylfaen" w:hAnsi="Sylfaen" w:cs="Sylfaen"/>
                <w:color w:val="000000"/>
                <w:lang w:val="en-US" w:eastAsia="en-US"/>
              </w:rPr>
              <w:t>վիճակագրության</w:t>
            </w:r>
            <w:proofErr w:type="spellEnd"/>
            <w:r w:rsidRPr="00B94915">
              <w:rPr>
                <w:rFonts w:ascii="Sylfaen" w:hAnsi="Sylfaen"/>
                <w:color w:val="000000"/>
                <w:lang w:val="en-US" w:eastAsia="en-US"/>
              </w:rPr>
              <w:t xml:space="preserve"> </w:t>
            </w:r>
            <w:proofErr w:type="spellStart"/>
            <w:r w:rsidRPr="00B94915">
              <w:rPr>
                <w:rFonts w:ascii="Sylfaen" w:hAnsi="Sylfaen" w:cs="Sylfaen"/>
                <w:color w:val="000000"/>
                <w:lang w:val="en-US" w:eastAsia="en-US"/>
              </w:rPr>
              <w:t>կիրառությունները</w:t>
            </w:r>
            <w:proofErr w:type="spellEnd"/>
            <w:r w:rsidRPr="00B94915">
              <w:rPr>
                <w:rFonts w:ascii="Sylfaen" w:hAnsi="Sylfaen"/>
                <w:color w:val="000000"/>
                <w:lang w:val="en-US" w:eastAsia="en-US"/>
              </w:rPr>
              <w:t xml:space="preserve"> </w:t>
            </w:r>
            <w:proofErr w:type="spellStart"/>
            <w:r w:rsidRPr="00B94915">
              <w:rPr>
                <w:rFonts w:ascii="Sylfaen" w:hAnsi="Sylfaen" w:cs="Sylfaen"/>
                <w:color w:val="000000"/>
                <w:lang w:val="en-US" w:eastAsia="en-US"/>
              </w:rPr>
              <w:t>տվյալագիտությունու</w:t>
            </w:r>
            <w:r w:rsidRPr="00B94915">
              <w:rPr>
                <w:rFonts w:ascii="Sylfaen" w:hAnsi="Sylfaen"/>
                <w:color w:val="000000"/>
                <w:lang w:val="en-US" w:eastAsia="en-US"/>
              </w:rPr>
              <w:t>մ</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203DE92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0225FFA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06CD103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03F30AF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1DF7493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2C0516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6FF6C2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5FE4F38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6D604AD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223825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74CA0B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1BE8D8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64785D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0E5C21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6953253F" w14:textId="77777777" w:rsidR="00FC2AAE" w:rsidRPr="00DF0D5B" w:rsidRDefault="00FC2AAE" w:rsidP="00FC2AAE">
            <w:pPr>
              <w:jc w:val="center"/>
              <w:rPr>
                <w:rFonts w:ascii="Sylfaen" w:hAnsi="Sylfaen"/>
                <w:color w:val="000000"/>
                <w:lang w:val="hy-AM" w:eastAsia="en-US"/>
              </w:rPr>
            </w:pPr>
            <w:r w:rsidRPr="00216E3F">
              <w:rPr>
                <w:rFonts w:ascii="Sylfaen" w:hAnsi="Sylfaen"/>
                <w:color w:val="000000"/>
                <w:lang w:val="en-US" w:eastAsia="en-US"/>
              </w:rPr>
              <w:t>Ս</w:t>
            </w:r>
            <w:r w:rsidR="00DF0D5B">
              <w:rPr>
                <w:rFonts w:ascii="Sylfaen" w:hAnsi="Sylfaen"/>
                <w:color w:val="000000"/>
                <w:lang w:val="hy-AM" w:eastAsia="en-US"/>
              </w:rPr>
              <w:t>տ․</w:t>
            </w:r>
          </w:p>
        </w:tc>
      </w:tr>
      <w:tr w:rsidR="00156BA6" w:rsidRPr="00216E3F" w14:paraId="01F43D62" w14:textId="77777777" w:rsidTr="00156BA6">
        <w:trPr>
          <w:trHeight w:val="6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46B96FC"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lastRenderedPageBreak/>
              <w:t>1002/Մ94</w:t>
            </w:r>
          </w:p>
        </w:tc>
        <w:tc>
          <w:tcPr>
            <w:tcW w:w="3225" w:type="dxa"/>
            <w:tcBorders>
              <w:top w:val="nil"/>
              <w:left w:val="nil"/>
              <w:bottom w:val="single" w:sz="8" w:space="0" w:color="auto"/>
              <w:right w:val="single" w:sz="8" w:space="0" w:color="auto"/>
            </w:tcBorders>
            <w:shd w:val="clear" w:color="auto" w:fill="auto"/>
            <w:vAlign w:val="center"/>
            <w:hideMark/>
          </w:tcPr>
          <w:p w14:paraId="5E8C3708"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Թվային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մարքեթինգ</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սոցիալական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մեդիայի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վերլուծություն</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442826E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5369C64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1BE7B75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2371EEAF"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64DE742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451A1DE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5FA3A28"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3B95C116"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7B1D377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AE4CAB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tcPr>
          <w:p w14:paraId="264167E2"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hideMark/>
          </w:tcPr>
          <w:p w14:paraId="363B12AF"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hideMark/>
          </w:tcPr>
          <w:p w14:paraId="1348854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02E26D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6594364E" w14:textId="77777777" w:rsidR="00FC2AAE" w:rsidRPr="00DF0D5B" w:rsidRDefault="00FC2AAE" w:rsidP="00FC2AAE">
            <w:pPr>
              <w:jc w:val="center"/>
              <w:rPr>
                <w:rFonts w:ascii="Sylfaen" w:hAnsi="Sylfaen"/>
                <w:color w:val="000000"/>
                <w:lang w:val="hy-AM" w:eastAsia="en-US"/>
              </w:rPr>
            </w:pPr>
            <w:r w:rsidRPr="00216E3F">
              <w:rPr>
                <w:rFonts w:ascii="Sylfaen" w:hAnsi="Sylfaen"/>
                <w:color w:val="000000"/>
                <w:lang w:val="en-US" w:eastAsia="en-US"/>
              </w:rPr>
              <w:t>Ս</w:t>
            </w:r>
            <w:r w:rsidR="00DF0D5B">
              <w:rPr>
                <w:rFonts w:ascii="Sylfaen" w:hAnsi="Sylfaen"/>
                <w:color w:val="000000"/>
                <w:lang w:val="hy-AM" w:eastAsia="en-US"/>
              </w:rPr>
              <w:t>տ․</w:t>
            </w:r>
          </w:p>
        </w:tc>
      </w:tr>
      <w:tr w:rsidR="00156BA6" w:rsidRPr="00216E3F" w14:paraId="206FCB06" w14:textId="77777777" w:rsidTr="00156BA6">
        <w:trPr>
          <w:trHeight w:val="330"/>
        </w:trPr>
        <w:tc>
          <w:tcPr>
            <w:tcW w:w="1160" w:type="dxa"/>
            <w:tcBorders>
              <w:top w:val="nil"/>
              <w:left w:val="single" w:sz="8" w:space="0" w:color="auto"/>
              <w:bottom w:val="single" w:sz="8" w:space="0" w:color="auto"/>
              <w:right w:val="single" w:sz="8" w:space="0" w:color="auto"/>
            </w:tcBorders>
            <w:shd w:val="clear" w:color="000000" w:fill="B7DEE8"/>
            <w:vAlign w:val="center"/>
            <w:hideMark/>
          </w:tcPr>
          <w:p w14:paraId="11E3936C"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auto"/>
            <w:vAlign w:val="center"/>
            <w:hideMark/>
          </w:tcPr>
          <w:p w14:paraId="629B6044" w14:textId="77777777" w:rsidR="00FC2AAE" w:rsidRPr="00B94915" w:rsidRDefault="00FC2AAE" w:rsidP="00FC2AAE">
            <w:pPr>
              <w:rPr>
                <w:rFonts w:ascii="Sylfaen" w:hAnsi="Sylfaen"/>
                <w:b/>
                <w:bCs/>
                <w:color w:val="000000"/>
                <w:lang w:val="en-US" w:eastAsia="en-US"/>
              </w:rPr>
            </w:pPr>
            <w:proofErr w:type="spellStart"/>
            <w:r w:rsidRPr="00B94915">
              <w:rPr>
                <w:rFonts w:ascii="Sylfaen" w:hAnsi="Sylfaen"/>
                <w:b/>
                <w:bCs/>
                <w:color w:val="000000"/>
                <w:lang w:val="en-US" w:eastAsia="en-US"/>
              </w:rPr>
              <w:t>Մասնագիտական</w:t>
            </w:r>
            <w:proofErr w:type="spellEnd"/>
            <w:r w:rsidRPr="00B94915">
              <w:rPr>
                <w:rFonts w:ascii="Sylfaen" w:hAnsi="Sylfaen"/>
                <w:b/>
                <w:bCs/>
                <w:color w:val="000000"/>
                <w:lang w:val="en-US" w:eastAsia="en-US"/>
              </w:rPr>
              <w:t xml:space="preserve"> </w:t>
            </w:r>
            <w:proofErr w:type="spellStart"/>
            <w:r w:rsidRPr="00B94915">
              <w:rPr>
                <w:rFonts w:ascii="Sylfaen" w:hAnsi="Sylfaen"/>
                <w:b/>
                <w:bCs/>
                <w:color w:val="000000"/>
                <w:lang w:val="en-US" w:eastAsia="en-US"/>
              </w:rPr>
              <w:t>դասընթացներ</w:t>
            </w:r>
            <w:proofErr w:type="spellEnd"/>
          </w:p>
        </w:tc>
        <w:tc>
          <w:tcPr>
            <w:tcW w:w="850" w:type="dxa"/>
            <w:tcBorders>
              <w:top w:val="nil"/>
              <w:left w:val="nil"/>
              <w:bottom w:val="single" w:sz="8" w:space="0" w:color="auto"/>
              <w:right w:val="single" w:sz="8" w:space="0" w:color="auto"/>
            </w:tcBorders>
            <w:shd w:val="clear" w:color="000000" w:fill="B7DEE8"/>
            <w:vAlign w:val="center"/>
            <w:hideMark/>
          </w:tcPr>
          <w:p w14:paraId="7DC8ECDD"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15</w:t>
            </w:r>
          </w:p>
        </w:tc>
        <w:tc>
          <w:tcPr>
            <w:tcW w:w="851" w:type="dxa"/>
            <w:tcBorders>
              <w:top w:val="nil"/>
              <w:left w:val="nil"/>
              <w:bottom w:val="single" w:sz="8" w:space="0" w:color="auto"/>
              <w:right w:val="single" w:sz="8" w:space="0" w:color="auto"/>
            </w:tcBorders>
            <w:shd w:val="clear" w:color="000000" w:fill="B7DEE8"/>
            <w:vAlign w:val="center"/>
            <w:hideMark/>
          </w:tcPr>
          <w:p w14:paraId="2033C429"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450</w:t>
            </w:r>
          </w:p>
        </w:tc>
        <w:tc>
          <w:tcPr>
            <w:tcW w:w="708" w:type="dxa"/>
            <w:tcBorders>
              <w:top w:val="nil"/>
              <w:left w:val="nil"/>
              <w:bottom w:val="single" w:sz="8" w:space="0" w:color="auto"/>
              <w:right w:val="single" w:sz="8" w:space="0" w:color="auto"/>
            </w:tcBorders>
            <w:shd w:val="clear" w:color="000000" w:fill="B7DEE8"/>
            <w:vAlign w:val="center"/>
            <w:hideMark/>
          </w:tcPr>
          <w:p w14:paraId="7CF925B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90</w:t>
            </w:r>
          </w:p>
        </w:tc>
        <w:tc>
          <w:tcPr>
            <w:tcW w:w="709" w:type="dxa"/>
            <w:tcBorders>
              <w:top w:val="nil"/>
              <w:left w:val="nil"/>
              <w:bottom w:val="single" w:sz="8" w:space="0" w:color="auto"/>
              <w:right w:val="single" w:sz="8" w:space="0" w:color="auto"/>
            </w:tcBorders>
            <w:shd w:val="clear" w:color="000000" w:fill="B7DEE8"/>
            <w:vAlign w:val="center"/>
            <w:hideMark/>
          </w:tcPr>
          <w:p w14:paraId="7D27FE78"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60</w:t>
            </w:r>
          </w:p>
        </w:tc>
        <w:tc>
          <w:tcPr>
            <w:tcW w:w="425" w:type="dxa"/>
            <w:tcBorders>
              <w:top w:val="nil"/>
              <w:left w:val="nil"/>
              <w:bottom w:val="single" w:sz="8" w:space="0" w:color="auto"/>
              <w:right w:val="single" w:sz="8" w:space="0" w:color="auto"/>
            </w:tcBorders>
            <w:shd w:val="clear" w:color="000000" w:fill="B7DEE8"/>
            <w:vAlign w:val="center"/>
            <w:hideMark/>
          </w:tcPr>
          <w:p w14:paraId="025A3583"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nil"/>
            </w:tcBorders>
            <w:shd w:val="clear" w:color="000000" w:fill="B7DEE8"/>
            <w:noWrap/>
            <w:vAlign w:val="center"/>
            <w:hideMark/>
          </w:tcPr>
          <w:p w14:paraId="59C39610"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240</w:t>
            </w:r>
          </w:p>
        </w:tc>
        <w:tc>
          <w:tcPr>
            <w:tcW w:w="567" w:type="dxa"/>
            <w:tcBorders>
              <w:top w:val="nil"/>
              <w:left w:val="nil"/>
              <w:bottom w:val="single" w:sz="8" w:space="0" w:color="auto"/>
              <w:right w:val="single" w:sz="8" w:space="0" w:color="auto"/>
            </w:tcBorders>
            <w:shd w:val="clear" w:color="000000" w:fill="B7DEE8"/>
            <w:vAlign w:val="center"/>
            <w:hideMark/>
          </w:tcPr>
          <w:p w14:paraId="3F60DBDA"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15</w:t>
            </w:r>
          </w:p>
        </w:tc>
        <w:tc>
          <w:tcPr>
            <w:tcW w:w="567" w:type="dxa"/>
            <w:tcBorders>
              <w:top w:val="nil"/>
              <w:left w:val="nil"/>
              <w:bottom w:val="single" w:sz="8" w:space="0" w:color="auto"/>
              <w:right w:val="single" w:sz="8" w:space="0" w:color="auto"/>
            </w:tcBorders>
            <w:shd w:val="clear" w:color="000000" w:fill="B7DEE8"/>
            <w:vAlign w:val="center"/>
            <w:hideMark/>
          </w:tcPr>
          <w:p w14:paraId="01DF043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10</w:t>
            </w:r>
          </w:p>
        </w:tc>
        <w:tc>
          <w:tcPr>
            <w:tcW w:w="567" w:type="dxa"/>
            <w:tcBorders>
              <w:top w:val="nil"/>
              <w:left w:val="nil"/>
              <w:bottom w:val="single" w:sz="8" w:space="0" w:color="auto"/>
              <w:right w:val="single" w:sz="8" w:space="0" w:color="auto"/>
            </w:tcBorders>
            <w:shd w:val="clear" w:color="000000" w:fill="B7DEE8"/>
            <w:vAlign w:val="center"/>
            <w:hideMark/>
          </w:tcPr>
          <w:p w14:paraId="63B1EA3A"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vAlign w:val="center"/>
            <w:hideMark/>
          </w:tcPr>
          <w:p w14:paraId="3B73A603"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vAlign w:val="center"/>
            <w:hideMark/>
          </w:tcPr>
          <w:p w14:paraId="5EB4A3F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vAlign w:val="center"/>
            <w:hideMark/>
          </w:tcPr>
          <w:p w14:paraId="53043E7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vAlign w:val="center"/>
            <w:hideMark/>
          </w:tcPr>
          <w:p w14:paraId="64DDF48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425" w:type="dxa"/>
            <w:tcBorders>
              <w:top w:val="nil"/>
              <w:left w:val="nil"/>
              <w:bottom w:val="single" w:sz="8" w:space="0" w:color="auto"/>
              <w:right w:val="single" w:sz="8" w:space="0" w:color="auto"/>
            </w:tcBorders>
            <w:shd w:val="clear" w:color="000000" w:fill="B7DEE8"/>
            <w:vAlign w:val="center"/>
            <w:hideMark/>
          </w:tcPr>
          <w:p w14:paraId="31FA1AC9"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851" w:type="dxa"/>
            <w:tcBorders>
              <w:top w:val="nil"/>
              <w:left w:val="nil"/>
              <w:bottom w:val="single" w:sz="8" w:space="0" w:color="auto"/>
              <w:right w:val="single" w:sz="8" w:space="0" w:color="auto"/>
            </w:tcBorders>
            <w:shd w:val="clear" w:color="000000" w:fill="B7DEE8"/>
            <w:vAlign w:val="center"/>
            <w:hideMark/>
          </w:tcPr>
          <w:p w14:paraId="62E258A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r>
      <w:tr w:rsidR="00156BA6" w:rsidRPr="00216E3F" w14:paraId="3AEC07BE"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BCC5C2C"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1002/Մ</w:t>
            </w:r>
            <w:r w:rsidR="00FD72CE">
              <w:rPr>
                <w:rFonts w:ascii="Sylfaen" w:hAnsi="Sylfaen"/>
                <w:color w:val="000000"/>
                <w:sz w:val="18"/>
                <w:szCs w:val="18"/>
                <w:lang w:val="en-US" w:eastAsia="en-US"/>
              </w:rPr>
              <w:t>102</w:t>
            </w:r>
          </w:p>
        </w:tc>
        <w:tc>
          <w:tcPr>
            <w:tcW w:w="3225" w:type="dxa"/>
            <w:tcBorders>
              <w:top w:val="nil"/>
              <w:left w:val="nil"/>
              <w:bottom w:val="single" w:sz="8" w:space="0" w:color="auto"/>
              <w:right w:val="single" w:sz="8" w:space="0" w:color="auto"/>
            </w:tcBorders>
            <w:shd w:val="clear" w:color="auto" w:fill="auto"/>
            <w:vAlign w:val="center"/>
            <w:hideMark/>
          </w:tcPr>
          <w:p w14:paraId="69F9109F" w14:textId="0CFABFE6"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Համակարգչագիտության</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ծրագրավորման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կիրառությունները</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տվյալագիտությունում</w:t>
            </w:r>
            <w:proofErr w:type="spellEnd"/>
            <w:r w:rsidR="009678D7">
              <w:rPr>
                <w:rFonts w:ascii="Sylfaen" w:hAnsi="Sylfaen"/>
                <w:color w:val="000000"/>
                <w:lang w:val="hy-AM" w:eastAsia="en-US"/>
              </w:rPr>
              <w:t xml:space="preserve"> </w:t>
            </w:r>
            <w:r w:rsidR="00156BA6">
              <w:rPr>
                <w:rFonts w:ascii="Sylfaen" w:hAnsi="Sylfaen"/>
                <w:color w:val="000000"/>
                <w:lang w:val="en-US" w:eastAsia="en-US"/>
              </w:rPr>
              <w:t>(Java</w:t>
            </w:r>
            <w:r>
              <w:rPr>
                <w:rFonts w:ascii="Sylfaen" w:hAnsi="Sylfaen"/>
                <w:color w:val="000000"/>
                <w:lang w:val="en-US" w:eastAsia="en-US"/>
              </w:rPr>
              <w:t>)</w:t>
            </w:r>
          </w:p>
        </w:tc>
        <w:tc>
          <w:tcPr>
            <w:tcW w:w="850" w:type="dxa"/>
            <w:tcBorders>
              <w:top w:val="nil"/>
              <w:left w:val="nil"/>
              <w:bottom w:val="single" w:sz="8" w:space="0" w:color="auto"/>
              <w:right w:val="single" w:sz="8" w:space="0" w:color="auto"/>
            </w:tcBorders>
            <w:shd w:val="clear" w:color="auto" w:fill="auto"/>
            <w:vAlign w:val="center"/>
            <w:hideMark/>
          </w:tcPr>
          <w:p w14:paraId="12FFA1B8" w14:textId="77777777" w:rsidR="00FC2AAE" w:rsidRPr="00E46E19" w:rsidRDefault="00FC2AAE" w:rsidP="00FC2AAE">
            <w:pPr>
              <w:jc w:val="center"/>
              <w:rPr>
                <w:rFonts w:ascii="Sylfaen" w:hAnsi="Sylfaen"/>
                <w:color w:val="000000"/>
                <w:lang w:val="ru-RU" w:eastAsia="en-US"/>
              </w:rPr>
            </w:pPr>
            <w:r>
              <w:rPr>
                <w:rFonts w:ascii="Sylfaen" w:hAnsi="Sylfaen"/>
                <w:color w:val="000000"/>
                <w:lang w:val="ru-RU" w:eastAsia="en-US"/>
              </w:rPr>
              <w:t>6</w:t>
            </w:r>
          </w:p>
        </w:tc>
        <w:tc>
          <w:tcPr>
            <w:tcW w:w="851" w:type="dxa"/>
            <w:tcBorders>
              <w:top w:val="nil"/>
              <w:left w:val="nil"/>
              <w:bottom w:val="single" w:sz="8" w:space="0" w:color="auto"/>
              <w:right w:val="single" w:sz="8" w:space="0" w:color="auto"/>
            </w:tcBorders>
            <w:shd w:val="clear" w:color="auto" w:fill="auto"/>
            <w:vAlign w:val="center"/>
            <w:hideMark/>
          </w:tcPr>
          <w:p w14:paraId="73EBD047" w14:textId="77777777" w:rsidR="00FC2AAE" w:rsidRPr="00E46E19" w:rsidRDefault="00FC2AAE" w:rsidP="00FC2AAE">
            <w:pPr>
              <w:jc w:val="center"/>
              <w:rPr>
                <w:rFonts w:ascii="Sylfaen" w:hAnsi="Sylfaen"/>
                <w:color w:val="000000"/>
                <w:lang w:val="ru-RU" w:eastAsia="en-US"/>
              </w:rPr>
            </w:pPr>
            <w:r>
              <w:rPr>
                <w:rFonts w:ascii="Sylfaen" w:hAnsi="Sylfaen"/>
                <w:color w:val="000000"/>
                <w:lang w:val="ru-RU" w:eastAsia="en-US"/>
              </w:rPr>
              <w:t>180</w:t>
            </w:r>
          </w:p>
        </w:tc>
        <w:tc>
          <w:tcPr>
            <w:tcW w:w="708" w:type="dxa"/>
            <w:tcBorders>
              <w:top w:val="nil"/>
              <w:left w:val="nil"/>
              <w:bottom w:val="single" w:sz="8" w:space="0" w:color="auto"/>
              <w:right w:val="single" w:sz="8" w:space="0" w:color="auto"/>
            </w:tcBorders>
            <w:shd w:val="clear" w:color="auto" w:fill="auto"/>
            <w:vAlign w:val="center"/>
            <w:hideMark/>
          </w:tcPr>
          <w:p w14:paraId="38A23C1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42E8016B" w14:textId="77777777" w:rsidR="00FC2AAE" w:rsidRPr="00216E3F" w:rsidRDefault="00FC2AAE" w:rsidP="00FC2AAE">
            <w:pPr>
              <w:jc w:val="center"/>
              <w:rPr>
                <w:rFonts w:ascii="Sylfaen" w:hAnsi="Sylfaen"/>
                <w:color w:val="000000"/>
                <w:lang w:val="en-US" w:eastAsia="en-US"/>
              </w:rPr>
            </w:pPr>
            <w:r>
              <w:rPr>
                <w:rFonts w:ascii="Sylfaen" w:hAnsi="Sylfaen"/>
                <w:color w:val="000000"/>
                <w:lang w:val="ru-RU" w:eastAsia="en-US"/>
              </w:rPr>
              <w:t>30</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598B2F2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4B9CB75F" w14:textId="77777777" w:rsidR="00FC2AAE" w:rsidRPr="00E46E19" w:rsidRDefault="00FC2AAE" w:rsidP="00FC2AAE">
            <w:pPr>
              <w:jc w:val="center"/>
              <w:rPr>
                <w:rFonts w:ascii="Sylfaen" w:hAnsi="Sylfaen"/>
                <w:color w:val="000000"/>
                <w:lang w:val="ru-RU" w:eastAsia="en-US"/>
              </w:rPr>
            </w:pPr>
            <w:r>
              <w:rPr>
                <w:rFonts w:ascii="Sylfaen" w:hAnsi="Sylfaen"/>
                <w:color w:val="000000"/>
                <w:lang w:val="ru-RU" w:eastAsia="en-US"/>
              </w:rPr>
              <w:t>120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563386EF" w14:textId="77777777" w:rsidR="00FC2AAE" w:rsidRPr="00E46E19" w:rsidRDefault="00FC2AAE" w:rsidP="00FC2AAE">
            <w:pPr>
              <w:jc w:val="center"/>
              <w:rPr>
                <w:rFonts w:ascii="Sylfaen" w:hAnsi="Sylfaen"/>
                <w:color w:val="000000"/>
                <w:lang w:val="ru-RU" w:eastAsia="en-US"/>
              </w:rPr>
            </w:pPr>
            <w:r>
              <w:rPr>
                <w:rFonts w:ascii="Sylfaen" w:hAnsi="Sylfaen"/>
                <w:color w:val="000000"/>
                <w:lang w:val="ru-RU" w:eastAsia="en-US"/>
              </w:rPr>
              <w:t>6</w:t>
            </w:r>
          </w:p>
        </w:tc>
        <w:tc>
          <w:tcPr>
            <w:tcW w:w="567" w:type="dxa"/>
            <w:tcBorders>
              <w:top w:val="nil"/>
              <w:left w:val="nil"/>
              <w:bottom w:val="single" w:sz="8" w:space="0" w:color="auto"/>
              <w:right w:val="single" w:sz="8" w:space="0" w:color="auto"/>
            </w:tcBorders>
            <w:shd w:val="clear" w:color="auto" w:fill="auto"/>
            <w:vAlign w:val="center"/>
            <w:hideMark/>
          </w:tcPr>
          <w:p w14:paraId="11CC6D59" w14:textId="77777777" w:rsidR="00FC2AAE" w:rsidRPr="00E46E19" w:rsidRDefault="00FC2AAE" w:rsidP="00FC2AAE">
            <w:pPr>
              <w:jc w:val="center"/>
              <w:rPr>
                <w:rFonts w:ascii="Sylfaen" w:hAnsi="Sylfaen"/>
                <w:color w:val="000000"/>
                <w:lang w:val="ru-RU" w:eastAsia="en-US"/>
              </w:rPr>
            </w:pPr>
            <w:r>
              <w:rPr>
                <w:rFonts w:ascii="Sylfaen" w:hAnsi="Sylfaen"/>
                <w:color w:val="000000"/>
                <w:lang w:val="ru-RU" w:eastAsia="en-US"/>
              </w:rPr>
              <w:t>4</w:t>
            </w:r>
          </w:p>
        </w:tc>
        <w:tc>
          <w:tcPr>
            <w:tcW w:w="567" w:type="dxa"/>
            <w:tcBorders>
              <w:top w:val="nil"/>
              <w:left w:val="nil"/>
              <w:bottom w:val="single" w:sz="8" w:space="0" w:color="auto"/>
              <w:right w:val="single" w:sz="8" w:space="0" w:color="auto"/>
            </w:tcBorders>
            <w:shd w:val="clear" w:color="auto" w:fill="auto"/>
            <w:vAlign w:val="center"/>
            <w:hideMark/>
          </w:tcPr>
          <w:p w14:paraId="6A8B9FB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97BD62D"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ED43EE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F7D4954"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47304A3"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2B85DB59"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493CC205" w14:textId="77777777" w:rsidR="00FC2AAE" w:rsidRPr="00E46E19" w:rsidRDefault="00FC2AAE" w:rsidP="00FC2AAE">
            <w:pPr>
              <w:jc w:val="center"/>
              <w:rPr>
                <w:rFonts w:ascii="Sylfaen" w:hAnsi="Sylfaen"/>
                <w:color w:val="000000"/>
                <w:lang w:val="hy-AM" w:eastAsia="en-US"/>
              </w:rPr>
            </w:pPr>
            <w:r>
              <w:rPr>
                <w:rFonts w:ascii="Sylfaen" w:hAnsi="Sylfaen"/>
                <w:color w:val="000000"/>
                <w:lang w:val="hy-AM" w:eastAsia="en-US"/>
              </w:rPr>
              <w:t>ԵԳ</w:t>
            </w:r>
          </w:p>
        </w:tc>
      </w:tr>
      <w:tr w:rsidR="00156BA6" w:rsidRPr="00216E3F" w14:paraId="7CBD968F" w14:textId="77777777" w:rsidTr="00156BA6">
        <w:trPr>
          <w:trHeight w:val="58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BF1DA45"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1002/Մ106</w:t>
            </w:r>
          </w:p>
        </w:tc>
        <w:tc>
          <w:tcPr>
            <w:tcW w:w="3225" w:type="dxa"/>
            <w:tcBorders>
              <w:top w:val="nil"/>
              <w:left w:val="nil"/>
              <w:bottom w:val="single" w:sz="8" w:space="0" w:color="auto"/>
              <w:right w:val="single" w:sz="8" w:space="0" w:color="auto"/>
            </w:tcBorders>
            <w:shd w:val="clear" w:color="auto" w:fill="auto"/>
            <w:vAlign w:val="center"/>
            <w:hideMark/>
          </w:tcPr>
          <w:p w14:paraId="584F3F2A"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Տվյալների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վերլուծության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մաթ</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մեթոդներ</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հաշվարկներ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73370DA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w:t>
            </w:r>
          </w:p>
        </w:tc>
        <w:tc>
          <w:tcPr>
            <w:tcW w:w="851" w:type="dxa"/>
            <w:tcBorders>
              <w:top w:val="nil"/>
              <w:left w:val="nil"/>
              <w:bottom w:val="single" w:sz="8" w:space="0" w:color="auto"/>
              <w:right w:val="single" w:sz="8" w:space="0" w:color="auto"/>
            </w:tcBorders>
            <w:shd w:val="clear" w:color="auto" w:fill="auto"/>
            <w:vAlign w:val="center"/>
            <w:hideMark/>
          </w:tcPr>
          <w:p w14:paraId="22132F3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180</w:t>
            </w:r>
          </w:p>
        </w:tc>
        <w:tc>
          <w:tcPr>
            <w:tcW w:w="708" w:type="dxa"/>
            <w:tcBorders>
              <w:top w:val="nil"/>
              <w:left w:val="nil"/>
              <w:bottom w:val="single" w:sz="8" w:space="0" w:color="auto"/>
              <w:right w:val="single" w:sz="8" w:space="0" w:color="auto"/>
            </w:tcBorders>
            <w:shd w:val="clear" w:color="auto" w:fill="auto"/>
            <w:vAlign w:val="center"/>
            <w:hideMark/>
          </w:tcPr>
          <w:p w14:paraId="5505F96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613E1B17"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26A23B6A" w14:textId="77777777" w:rsidR="00FC2AAE" w:rsidRDefault="00FC2AAE" w:rsidP="00FC2AAE">
            <w:pPr>
              <w:jc w:val="center"/>
              <w:rPr>
                <w:rFonts w:ascii="Sylfaen" w:hAnsi="Sylfaen"/>
                <w:color w:val="000000"/>
                <w:lang w:val="en-US" w:eastAsia="en-US"/>
              </w:rPr>
            </w:pPr>
          </w:p>
          <w:p w14:paraId="38CE273A"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57C3AE1E"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120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08FB8AC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w:t>
            </w:r>
          </w:p>
        </w:tc>
        <w:tc>
          <w:tcPr>
            <w:tcW w:w="567" w:type="dxa"/>
            <w:tcBorders>
              <w:top w:val="nil"/>
              <w:left w:val="nil"/>
              <w:bottom w:val="single" w:sz="8" w:space="0" w:color="auto"/>
              <w:right w:val="single" w:sz="8" w:space="0" w:color="auto"/>
            </w:tcBorders>
            <w:shd w:val="clear" w:color="auto" w:fill="auto"/>
            <w:vAlign w:val="center"/>
            <w:hideMark/>
          </w:tcPr>
          <w:p w14:paraId="3507613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4</w:t>
            </w:r>
          </w:p>
        </w:tc>
        <w:tc>
          <w:tcPr>
            <w:tcW w:w="567" w:type="dxa"/>
            <w:tcBorders>
              <w:top w:val="nil"/>
              <w:left w:val="nil"/>
              <w:bottom w:val="single" w:sz="8" w:space="0" w:color="auto"/>
              <w:right w:val="single" w:sz="8" w:space="0" w:color="auto"/>
            </w:tcBorders>
            <w:shd w:val="clear" w:color="auto" w:fill="auto"/>
            <w:vAlign w:val="center"/>
            <w:hideMark/>
          </w:tcPr>
          <w:p w14:paraId="77283C0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D95128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AF54B8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F5EEBC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7892A6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542CB94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52CC253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ԵԳ</w:t>
            </w:r>
          </w:p>
        </w:tc>
      </w:tr>
      <w:tr w:rsidR="00156BA6" w:rsidRPr="00216E3F" w14:paraId="444ED965"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045E064"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1002/Մ107</w:t>
            </w:r>
          </w:p>
        </w:tc>
        <w:tc>
          <w:tcPr>
            <w:tcW w:w="3225" w:type="dxa"/>
            <w:tcBorders>
              <w:top w:val="nil"/>
              <w:left w:val="nil"/>
              <w:bottom w:val="single" w:sz="8" w:space="0" w:color="auto"/>
              <w:right w:val="single" w:sz="8" w:space="0" w:color="auto"/>
            </w:tcBorders>
            <w:shd w:val="clear" w:color="auto" w:fill="auto"/>
            <w:vAlign w:val="center"/>
            <w:hideMark/>
          </w:tcPr>
          <w:p w14:paraId="63BE1A4B"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Տնտեսագիտություն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տվյալագետների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համար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0F039168" w14:textId="77777777" w:rsidR="00FC2AAE" w:rsidRPr="006B42D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16EDF450"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41C2570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5790DF89" w14:textId="77777777" w:rsidR="00FC2AAE" w:rsidRPr="00216E3F" w:rsidRDefault="00FC2AAE" w:rsidP="00FC2AAE">
            <w:pPr>
              <w:jc w:val="center"/>
              <w:rPr>
                <w:rFonts w:ascii="Sylfaen" w:hAnsi="Sylfaen"/>
                <w:color w:val="000000"/>
                <w:lang w:val="en-US" w:eastAsia="en-US"/>
              </w:rPr>
            </w:pP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6BDC759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039908FE"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20FA9C9E"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4957108C"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2C2298B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6494D6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52AD5E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75D2AA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C3A2EC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4F2211B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690D7503" w14:textId="77777777" w:rsidR="00FC2AAE" w:rsidRPr="00E46E19" w:rsidRDefault="00FC2AAE" w:rsidP="00FC2AAE">
            <w:pPr>
              <w:jc w:val="center"/>
              <w:rPr>
                <w:rFonts w:ascii="Sylfaen" w:hAnsi="Sylfaen"/>
                <w:color w:val="000000"/>
                <w:lang w:val="hy-AM" w:eastAsia="en-US"/>
              </w:rPr>
            </w:pPr>
            <w:r>
              <w:rPr>
                <w:rFonts w:ascii="Sylfaen" w:hAnsi="Sylfaen"/>
                <w:color w:val="000000"/>
                <w:lang w:val="hy-AM" w:eastAsia="en-US"/>
              </w:rPr>
              <w:t>Ս</w:t>
            </w:r>
            <w:r w:rsidR="00DF0D5B">
              <w:rPr>
                <w:rFonts w:ascii="Sylfaen" w:hAnsi="Sylfaen"/>
                <w:color w:val="000000"/>
                <w:lang w:val="hy-AM" w:eastAsia="en-US"/>
              </w:rPr>
              <w:t>տ․</w:t>
            </w:r>
          </w:p>
        </w:tc>
      </w:tr>
      <w:tr w:rsidR="00156BA6" w:rsidRPr="00216E3F" w14:paraId="4F2B872C" w14:textId="77777777" w:rsidTr="00156BA6">
        <w:trPr>
          <w:trHeight w:val="330"/>
        </w:trPr>
        <w:tc>
          <w:tcPr>
            <w:tcW w:w="1160" w:type="dxa"/>
            <w:tcBorders>
              <w:top w:val="nil"/>
              <w:left w:val="single" w:sz="8" w:space="0" w:color="auto"/>
              <w:bottom w:val="single" w:sz="8" w:space="0" w:color="auto"/>
              <w:right w:val="single" w:sz="8" w:space="0" w:color="auto"/>
            </w:tcBorders>
            <w:shd w:val="clear" w:color="000000" w:fill="B7DEE8"/>
            <w:vAlign w:val="center"/>
            <w:hideMark/>
          </w:tcPr>
          <w:p w14:paraId="1FF6C159"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auto"/>
            <w:vAlign w:val="center"/>
            <w:hideMark/>
          </w:tcPr>
          <w:p w14:paraId="58643C03" w14:textId="77777777" w:rsidR="00FC2AAE" w:rsidRPr="00B94915" w:rsidRDefault="00FC2AAE" w:rsidP="00FC2AAE">
            <w:pPr>
              <w:rPr>
                <w:rFonts w:ascii="Sylfaen" w:hAnsi="Sylfaen"/>
                <w:b/>
                <w:bCs/>
                <w:color w:val="000000"/>
                <w:lang w:val="en-US" w:eastAsia="en-US"/>
              </w:rPr>
            </w:pPr>
            <w:proofErr w:type="spellStart"/>
            <w:r w:rsidRPr="00B94915">
              <w:rPr>
                <w:rFonts w:ascii="Sylfaen" w:hAnsi="Sylfaen"/>
                <w:b/>
                <w:bCs/>
                <w:color w:val="000000"/>
                <w:lang w:val="en-US" w:eastAsia="en-US"/>
              </w:rPr>
              <w:t>Մասնագիտացման</w:t>
            </w:r>
            <w:proofErr w:type="spellEnd"/>
            <w:r w:rsidRPr="00B94915">
              <w:rPr>
                <w:rFonts w:ascii="Sylfaen" w:hAnsi="Sylfaen"/>
                <w:b/>
                <w:bCs/>
                <w:color w:val="000000"/>
                <w:lang w:val="en-US" w:eastAsia="en-US"/>
              </w:rPr>
              <w:t xml:space="preserve"> </w:t>
            </w:r>
            <w:proofErr w:type="spellStart"/>
            <w:r w:rsidRPr="00B94915">
              <w:rPr>
                <w:rFonts w:ascii="Sylfaen" w:hAnsi="Sylfaen"/>
                <w:b/>
                <w:bCs/>
                <w:color w:val="000000"/>
                <w:lang w:val="en-US" w:eastAsia="en-US"/>
              </w:rPr>
              <w:t>դասընթացներ</w:t>
            </w:r>
            <w:proofErr w:type="spellEnd"/>
          </w:p>
        </w:tc>
        <w:tc>
          <w:tcPr>
            <w:tcW w:w="850" w:type="dxa"/>
            <w:tcBorders>
              <w:top w:val="nil"/>
              <w:left w:val="nil"/>
              <w:bottom w:val="single" w:sz="8" w:space="0" w:color="auto"/>
              <w:right w:val="single" w:sz="8" w:space="0" w:color="auto"/>
            </w:tcBorders>
            <w:shd w:val="clear" w:color="000000" w:fill="B7DEE8"/>
            <w:vAlign w:val="center"/>
            <w:hideMark/>
          </w:tcPr>
          <w:p w14:paraId="185F204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45</w:t>
            </w:r>
          </w:p>
        </w:tc>
        <w:tc>
          <w:tcPr>
            <w:tcW w:w="851" w:type="dxa"/>
            <w:tcBorders>
              <w:top w:val="nil"/>
              <w:left w:val="nil"/>
              <w:bottom w:val="single" w:sz="8" w:space="0" w:color="auto"/>
              <w:right w:val="single" w:sz="8" w:space="0" w:color="auto"/>
            </w:tcBorders>
            <w:shd w:val="clear" w:color="000000" w:fill="B7DEE8"/>
            <w:vAlign w:val="center"/>
            <w:hideMark/>
          </w:tcPr>
          <w:p w14:paraId="1465E77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1350</w:t>
            </w:r>
          </w:p>
        </w:tc>
        <w:tc>
          <w:tcPr>
            <w:tcW w:w="708" w:type="dxa"/>
            <w:tcBorders>
              <w:top w:val="nil"/>
              <w:left w:val="nil"/>
              <w:bottom w:val="single" w:sz="8" w:space="0" w:color="auto"/>
              <w:right w:val="single" w:sz="8" w:space="0" w:color="auto"/>
            </w:tcBorders>
            <w:shd w:val="clear" w:color="000000" w:fill="B7DEE8"/>
            <w:vAlign w:val="center"/>
            <w:hideMark/>
          </w:tcPr>
          <w:p w14:paraId="246D5F07"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330</w:t>
            </w:r>
          </w:p>
        </w:tc>
        <w:tc>
          <w:tcPr>
            <w:tcW w:w="709" w:type="dxa"/>
            <w:tcBorders>
              <w:top w:val="nil"/>
              <w:left w:val="nil"/>
              <w:bottom w:val="single" w:sz="8" w:space="0" w:color="auto"/>
              <w:right w:val="single" w:sz="8" w:space="0" w:color="auto"/>
            </w:tcBorders>
            <w:shd w:val="clear" w:color="000000" w:fill="B7DEE8"/>
            <w:vAlign w:val="center"/>
            <w:hideMark/>
          </w:tcPr>
          <w:p w14:paraId="12E35C1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120</w:t>
            </w:r>
          </w:p>
        </w:tc>
        <w:tc>
          <w:tcPr>
            <w:tcW w:w="425" w:type="dxa"/>
            <w:tcBorders>
              <w:top w:val="nil"/>
              <w:left w:val="nil"/>
              <w:bottom w:val="single" w:sz="8" w:space="0" w:color="auto"/>
              <w:right w:val="single" w:sz="8" w:space="0" w:color="auto"/>
            </w:tcBorders>
            <w:shd w:val="clear" w:color="000000" w:fill="B7DEE8"/>
            <w:vAlign w:val="center"/>
            <w:hideMark/>
          </w:tcPr>
          <w:p w14:paraId="3751DD2A"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nil"/>
            </w:tcBorders>
            <w:shd w:val="clear" w:color="000000" w:fill="B7DEE8"/>
            <w:noWrap/>
            <w:vAlign w:val="center"/>
            <w:hideMark/>
          </w:tcPr>
          <w:p w14:paraId="5A9E6E2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900</w:t>
            </w:r>
          </w:p>
        </w:tc>
        <w:tc>
          <w:tcPr>
            <w:tcW w:w="567" w:type="dxa"/>
            <w:tcBorders>
              <w:top w:val="nil"/>
              <w:left w:val="nil"/>
              <w:bottom w:val="single" w:sz="8" w:space="0" w:color="auto"/>
              <w:right w:val="single" w:sz="8" w:space="0" w:color="auto"/>
            </w:tcBorders>
            <w:shd w:val="clear" w:color="000000" w:fill="B7DEE8"/>
            <w:vAlign w:val="center"/>
            <w:hideMark/>
          </w:tcPr>
          <w:p w14:paraId="0AF566A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vAlign w:val="center"/>
            <w:hideMark/>
          </w:tcPr>
          <w:p w14:paraId="036EDD66"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567" w:type="dxa"/>
            <w:tcBorders>
              <w:top w:val="nil"/>
              <w:left w:val="nil"/>
              <w:bottom w:val="single" w:sz="8" w:space="0" w:color="auto"/>
              <w:right w:val="single" w:sz="8" w:space="0" w:color="auto"/>
            </w:tcBorders>
            <w:shd w:val="clear" w:color="000000" w:fill="B7DEE8"/>
            <w:vAlign w:val="center"/>
            <w:hideMark/>
          </w:tcPr>
          <w:p w14:paraId="4F303A4A"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24</w:t>
            </w:r>
          </w:p>
        </w:tc>
        <w:tc>
          <w:tcPr>
            <w:tcW w:w="567" w:type="dxa"/>
            <w:tcBorders>
              <w:top w:val="nil"/>
              <w:left w:val="nil"/>
              <w:bottom w:val="single" w:sz="8" w:space="0" w:color="auto"/>
              <w:right w:val="single" w:sz="8" w:space="0" w:color="auto"/>
            </w:tcBorders>
            <w:shd w:val="clear" w:color="000000" w:fill="B7DEE8"/>
            <w:vAlign w:val="center"/>
            <w:hideMark/>
          </w:tcPr>
          <w:p w14:paraId="0839177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16</w:t>
            </w:r>
          </w:p>
        </w:tc>
        <w:tc>
          <w:tcPr>
            <w:tcW w:w="567" w:type="dxa"/>
            <w:tcBorders>
              <w:top w:val="nil"/>
              <w:left w:val="nil"/>
              <w:bottom w:val="single" w:sz="8" w:space="0" w:color="auto"/>
              <w:right w:val="single" w:sz="8" w:space="0" w:color="auto"/>
            </w:tcBorders>
            <w:shd w:val="clear" w:color="000000" w:fill="B7DEE8"/>
            <w:vAlign w:val="center"/>
            <w:hideMark/>
          </w:tcPr>
          <w:p w14:paraId="1146810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21</w:t>
            </w:r>
          </w:p>
        </w:tc>
        <w:tc>
          <w:tcPr>
            <w:tcW w:w="567" w:type="dxa"/>
            <w:tcBorders>
              <w:top w:val="nil"/>
              <w:left w:val="nil"/>
              <w:bottom w:val="single" w:sz="8" w:space="0" w:color="auto"/>
              <w:right w:val="single" w:sz="8" w:space="0" w:color="auto"/>
            </w:tcBorders>
            <w:shd w:val="clear" w:color="000000" w:fill="B7DEE8"/>
            <w:vAlign w:val="center"/>
            <w:hideMark/>
          </w:tcPr>
          <w:p w14:paraId="58D1D8D7"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14</w:t>
            </w:r>
          </w:p>
        </w:tc>
        <w:tc>
          <w:tcPr>
            <w:tcW w:w="567" w:type="dxa"/>
            <w:tcBorders>
              <w:top w:val="nil"/>
              <w:left w:val="nil"/>
              <w:bottom w:val="single" w:sz="8" w:space="0" w:color="auto"/>
              <w:right w:val="single" w:sz="8" w:space="0" w:color="auto"/>
            </w:tcBorders>
            <w:shd w:val="clear" w:color="000000" w:fill="B7DEE8"/>
            <w:vAlign w:val="center"/>
            <w:hideMark/>
          </w:tcPr>
          <w:p w14:paraId="0578996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425" w:type="dxa"/>
            <w:tcBorders>
              <w:top w:val="nil"/>
              <w:left w:val="nil"/>
              <w:bottom w:val="single" w:sz="8" w:space="0" w:color="auto"/>
              <w:right w:val="single" w:sz="8" w:space="0" w:color="auto"/>
            </w:tcBorders>
            <w:shd w:val="clear" w:color="000000" w:fill="B7DEE8"/>
            <w:vAlign w:val="center"/>
            <w:hideMark/>
          </w:tcPr>
          <w:p w14:paraId="7EA0FFF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851" w:type="dxa"/>
            <w:tcBorders>
              <w:top w:val="nil"/>
              <w:left w:val="nil"/>
              <w:bottom w:val="single" w:sz="8" w:space="0" w:color="auto"/>
              <w:right w:val="single" w:sz="8" w:space="0" w:color="auto"/>
            </w:tcBorders>
            <w:shd w:val="clear" w:color="000000" w:fill="B7DEE8"/>
            <w:vAlign w:val="center"/>
            <w:hideMark/>
          </w:tcPr>
          <w:p w14:paraId="0187BB5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r>
      <w:tr w:rsidR="00156BA6" w:rsidRPr="00216E3F" w14:paraId="34D64B2F"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53ED7927"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auto"/>
            <w:vAlign w:val="center"/>
            <w:hideMark/>
          </w:tcPr>
          <w:p w14:paraId="584DAE20" w14:textId="77777777" w:rsidR="00FC2AAE" w:rsidRPr="00B94915" w:rsidRDefault="00FC2AAE" w:rsidP="00FC2AAE">
            <w:pPr>
              <w:rPr>
                <w:rFonts w:ascii="Sylfaen" w:hAnsi="Sylfaen"/>
                <w:b/>
                <w:bCs/>
                <w:i/>
                <w:iCs/>
                <w:color w:val="000000"/>
                <w:lang w:val="en-US" w:eastAsia="en-US"/>
              </w:rPr>
            </w:pPr>
            <w:proofErr w:type="spellStart"/>
            <w:r w:rsidRPr="00B94915">
              <w:rPr>
                <w:rFonts w:ascii="Sylfaen" w:hAnsi="Sylfaen"/>
                <w:b/>
                <w:bCs/>
                <w:i/>
                <w:iCs/>
                <w:color w:val="000000"/>
                <w:lang w:val="en-US" w:eastAsia="en-US"/>
              </w:rPr>
              <w:t>Պարտադիր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371DDD1D"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24</w:t>
            </w:r>
          </w:p>
        </w:tc>
        <w:tc>
          <w:tcPr>
            <w:tcW w:w="851" w:type="dxa"/>
            <w:tcBorders>
              <w:top w:val="nil"/>
              <w:left w:val="nil"/>
              <w:bottom w:val="single" w:sz="8" w:space="0" w:color="auto"/>
              <w:right w:val="single" w:sz="8" w:space="0" w:color="auto"/>
            </w:tcBorders>
            <w:shd w:val="clear" w:color="auto" w:fill="auto"/>
            <w:vAlign w:val="center"/>
            <w:hideMark/>
          </w:tcPr>
          <w:p w14:paraId="0FB8730F"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720</w:t>
            </w:r>
          </w:p>
        </w:tc>
        <w:tc>
          <w:tcPr>
            <w:tcW w:w="708" w:type="dxa"/>
            <w:tcBorders>
              <w:top w:val="nil"/>
              <w:left w:val="nil"/>
              <w:bottom w:val="single" w:sz="8" w:space="0" w:color="auto"/>
              <w:right w:val="single" w:sz="8" w:space="0" w:color="auto"/>
            </w:tcBorders>
            <w:shd w:val="clear" w:color="auto" w:fill="auto"/>
            <w:vAlign w:val="center"/>
            <w:hideMark/>
          </w:tcPr>
          <w:p w14:paraId="3222D1E7"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180</w:t>
            </w:r>
          </w:p>
        </w:tc>
        <w:tc>
          <w:tcPr>
            <w:tcW w:w="709" w:type="dxa"/>
            <w:tcBorders>
              <w:top w:val="nil"/>
              <w:left w:val="nil"/>
              <w:bottom w:val="single" w:sz="8" w:space="0" w:color="auto"/>
              <w:right w:val="single" w:sz="8" w:space="0" w:color="auto"/>
            </w:tcBorders>
            <w:shd w:val="clear" w:color="auto" w:fill="auto"/>
            <w:vAlign w:val="center"/>
            <w:hideMark/>
          </w:tcPr>
          <w:p w14:paraId="7CDB6162"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60</w:t>
            </w:r>
          </w:p>
        </w:tc>
        <w:tc>
          <w:tcPr>
            <w:tcW w:w="425" w:type="dxa"/>
            <w:tcBorders>
              <w:top w:val="nil"/>
              <w:left w:val="nil"/>
              <w:bottom w:val="single" w:sz="8" w:space="0" w:color="auto"/>
              <w:right w:val="single" w:sz="8" w:space="0" w:color="auto"/>
            </w:tcBorders>
            <w:shd w:val="clear" w:color="auto" w:fill="auto"/>
            <w:vAlign w:val="center"/>
            <w:hideMark/>
          </w:tcPr>
          <w:p w14:paraId="0733DDF9"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709" w:type="dxa"/>
            <w:tcBorders>
              <w:top w:val="nil"/>
              <w:left w:val="nil"/>
              <w:bottom w:val="single" w:sz="8" w:space="0" w:color="auto"/>
              <w:right w:val="single" w:sz="8" w:space="0" w:color="auto"/>
            </w:tcBorders>
            <w:shd w:val="clear" w:color="auto" w:fill="auto"/>
            <w:vAlign w:val="center"/>
            <w:hideMark/>
          </w:tcPr>
          <w:p w14:paraId="6BD74630"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480</w:t>
            </w:r>
          </w:p>
        </w:tc>
        <w:tc>
          <w:tcPr>
            <w:tcW w:w="567" w:type="dxa"/>
            <w:tcBorders>
              <w:top w:val="nil"/>
              <w:left w:val="nil"/>
              <w:bottom w:val="single" w:sz="8" w:space="0" w:color="auto"/>
              <w:right w:val="single" w:sz="8" w:space="0" w:color="auto"/>
            </w:tcBorders>
            <w:shd w:val="clear" w:color="auto" w:fill="auto"/>
            <w:vAlign w:val="center"/>
            <w:hideMark/>
          </w:tcPr>
          <w:p w14:paraId="3CAC8A23"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423C2D5E"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567" w:type="dxa"/>
            <w:tcBorders>
              <w:top w:val="nil"/>
              <w:left w:val="nil"/>
              <w:bottom w:val="single" w:sz="8" w:space="0" w:color="auto"/>
              <w:right w:val="single" w:sz="8" w:space="0" w:color="auto"/>
            </w:tcBorders>
            <w:shd w:val="clear" w:color="auto" w:fill="auto"/>
            <w:vAlign w:val="center"/>
            <w:hideMark/>
          </w:tcPr>
          <w:p w14:paraId="19A54206"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15</w:t>
            </w:r>
          </w:p>
        </w:tc>
        <w:tc>
          <w:tcPr>
            <w:tcW w:w="567" w:type="dxa"/>
            <w:tcBorders>
              <w:top w:val="nil"/>
              <w:left w:val="nil"/>
              <w:bottom w:val="single" w:sz="8" w:space="0" w:color="auto"/>
              <w:right w:val="single" w:sz="8" w:space="0" w:color="auto"/>
            </w:tcBorders>
            <w:shd w:val="clear" w:color="auto" w:fill="auto"/>
            <w:vAlign w:val="center"/>
            <w:hideMark/>
          </w:tcPr>
          <w:p w14:paraId="73E28F9B"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10</w:t>
            </w:r>
          </w:p>
        </w:tc>
        <w:tc>
          <w:tcPr>
            <w:tcW w:w="567" w:type="dxa"/>
            <w:tcBorders>
              <w:top w:val="nil"/>
              <w:left w:val="nil"/>
              <w:bottom w:val="single" w:sz="8" w:space="0" w:color="auto"/>
              <w:right w:val="single" w:sz="8" w:space="0" w:color="auto"/>
            </w:tcBorders>
            <w:shd w:val="clear" w:color="auto" w:fill="auto"/>
            <w:vAlign w:val="center"/>
            <w:hideMark/>
          </w:tcPr>
          <w:p w14:paraId="55AC2CB0"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9</w:t>
            </w:r>
          </w:p>
        </w:tc>
        <w:tc>
          <w:tcPr>
            <w:tcW w:w="567" w:type="dxa"/>
            <w:tcBorders>
              <w:top w:val="nil"/>
              <w:left w:val="nil"/>
              <w:bottom w:val="single" w:sz="8" w:space="0" w:color="auto"/>
              <w:right w:val="single" w:sz="8" w:space="0" w:color="auto"/>
            </w:tcBorders>
            <w:shd w:val="clear" w:color="auto" w:fill="auto"/>
            <w:vAlign w:val="center"/>
            <w:hideMark/>
          </w:tcPr>
          <w:p w14:paraId="493B2DAF"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6</w:t>
            </w:r>
          </w:p>
        </w:tc>
        <w:tc>
          <w:tcPr>
            <w:tcW w:w="567" w:type="dxa"/>
            <w:tcBorders>
              <w:top w:val="nil"/>
              <w:left w:val="nil"/>
              <w:bottom w:val="single" w:sz="8" w:space="0" w:color="auto"/>
              <w:right w:val="single" w:sz="8" w:space="0" w:color="auto"/>
            </w:tcBorders>
            <w:shd w:val="clear" w:color="auto" w:fill="auto"/>
            <w:vAlign w:val="center"/>
            <w:hideMark/>
          </w:tcPr>
          <w:p w14:paraId="7E5472EE"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425" w:type="dxa"/>
            <w:tcBorders>
              <w:top w:val="nil"/>
              <w:left w:val="nil"/>
              <w:bottom w:val="single" w:sz="8" w:space="0" w:color="auto"/>
              <w:right w:val="single" w:sz="8" w:space="0" w:color="auto"/>
            </w:tcBorders>
            <w:shd w:val="clear" w:color="auto" w:fill="auto"/>
            <w:vAlign w:val="center"/>
            <w:hideMark/>
          </w:tcPr>
          <w:p w14:paraId="08CA04EF"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851" w:type="dxa"/>
            <w:tcBorders>
              <w:top w:val="nil"/>
              <w:left w:val="nil"/>
              <w:bottom w:val="single" w:sz="8" w:space="0" w:color="auto"/>
              <w:right w:val="single" w:sz="8" w:space="0" w:color="auto"/>
            </w:tcBorders>
            <w:shd w:val="clear" w:color="auto" w:fill="auto"/>
            <w:vAlign w:val="center"/>
            <w:hideMark/>
          </w:tcPr>
          <w:p w14:paraId="492BEAA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r>
      <w:tr w:rsidR="00156BA6" w:rsidRPr="00216E3F" w14:paraId="3B794E71"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C0F123C" w14:textId="77777777" w:rsidR="00FC2AAE" w:rsidRPr="00216E3F" w:rsidRDefault="00FD72CE" w:rsidP="00FD72CE">
            <w:pPr>
              <w:jc w:val="center"/>
              <w:rPr>
                <w:rFonts w:ascii="Sylfaen" w:hAnsi="Sylfaen"/>
                <w:color w:val="000000"/>
                <w:sz w:val="18"/>
                <w:szCs w:val="18"/>
                <w:lang w:val="en-US" w:eastAsia="en-US"/>
              </w:rPr>
            </w:pPr>
            <w:r>
              <w:rPr>
                <w:rFonts w:ascii="Sylfaen" w:hAnsi="Sylfaen"/>
                <w:color w:val="000000"/>
                <w:sz w:val="18"/>
                <w:szCs w:val="18"/>
                <w:lang w:val="en-US" w:eastAsia="en-US"/>
              </w:rPr>
              <w:t>1002/Մ84</w:t>
            </w:r>
          </w:p>
        </w:tc>
        <w:tc>
          <w:tcPr>
            <w:tcW w:w="3225" w:type="dxa"/>
            <w:tcBorders>
              <w:top w:val="nil"/>
              <w:left w:val="nil"/>
              <w:bottom w:val="single" w:sz="8" w:space="0" w:color="auto"/>
              <w:right w:val="single" w:sz="8" w:space="0" w:color="auto"/>
            </w:tcBorders>
            <w:shd w:val="clear" w:color="auto" w:fill="auto"/>
            <w:vAlign w:val="center"/>
            <w:hideMark/>
          </w:tcPr>
          <w:p w14:paraId="093B3834" w14:textId="77777777" w:rsidR="00FC2AAE" w:rsidRPr="00B94915" w:rsidRDefault="00FC2AAE" w:rsidP="00FC2AAE">
            <w:pPr>
              <w:rPr>
                <w:rFonts w:ascii="Sylfaen" w:hAnsi="Sylfaen"/>
                <w:color w:val="000000"/>
                <w:lang w:val="en-US" w:eastAsia="en-US"/>
              </w:rPr>
            </w:pPr>
            <w:r w:rsidRPr="00B94915">
              <w:rPr>
                <w:rFonts w:ascii="Sylfaen" w:hAnsi="Sylfaen"/>
                <w:color w:val="000000"/>
                <w:lang w:val="en-US" w:eastAsia="en-US"/>
              </w:rPr>
              <w:t xml:space="preserve">Data Mining </w:t>
            </w:r>
            <w:proofErr w:type="spellStart"/>
            <w:r w:rsidRPr="00B94915">
              <w:rPr>
                <w:rFonts w:ascii="Sylfaen" w:hAnsi="Sylfaen"/>
                <w:color w:val="000000"/>
                <w:lang w:val="en-US" w:eastAsia="en-US"/>
              </w:rPr>
              <w:t>տեխնոլոգիա</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3FE7E36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3E0BCF5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661D3BA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0A865EB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5FEC85A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0FCFEBC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3693F24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4C34DB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38A165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5388CB4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41EBF07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374AE2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7E497BA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419E16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4FE9128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2F20F79F"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37C306C4"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1002/Մ108</w:t>
            </w:r>
          </w:p>
        </w:tc>
        <w:tc>
          <w:tcPr>
            <w:tcW w:w="3225" w:type="dxa"/>
            <w:tcBorders>
              <w:top w:val="nil"/>
              <w:left w:val="nil"/>
              <w:bottom w:val="single" w:sz="8" w:space="0" w:color="auto"/>
              <w:right w:val="single" w:sz="8" w:space="0" w:color="auto"/>
            </w:tcBorders>
            <w:shd w:val="clear" w:color="auto" w:fill="auto"/>
            <w:vAlign w:val="center"/>
            <w:hideMark/>
          </w:tcPr>
          <w:p w14:paraId="4FE74C24"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Ժամանակային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շարքեր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7760F118" w14:textId="77777777" w:rsidR="00FC2AAE" w:rsidRPr="00216E3F" w:rsidRDefault="00B43513" w:rsidP="00FC2AAE">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5D0E14C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003F5E2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1A0C95F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6FE16E8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65B3FA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5A564F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51E871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tcPr>
          <w:p w14:paraId="4F3205ED"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4D1A3D3F"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hideMark/>
          </w:tcPr>
          <w:p w14:paraId="02AC862A" w14:textId="77777777" w:rsidR="00FC2AAE" w:rsidRPr="00216E3F" w:rsidRDefault="00FC2AAE" w:rsidP="00FC2AAE">
            <w:pPr>
              <w:jc w:val="center"/>
              <w:rPr>
                <w:rFonts w:ascii="Sylfaen" w:hAnsi="Sylfaen"/>
                <w:color w:val="000000"/>
                <w:lang w:val="en-US" w:eastAsia="en-US"/>
              </w:rPr>
            </w:pPr>
            <w:r>
              <w:rPr>
                <w:rFonts w:ascii="Sylfaen" w:hAnsi="Sylfaen"/>
                <w:color w:val="000000"/>
                <w:lang w:val="hy-AM" w:eastAsia="en-US"/>
              </w:rPr>
              <w:t>3</w:t>
            </w: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FA3986E" w14:textId="77777777" w:rsidR="00FC2AAE" w:rsidRPr="0028418E" w:rsidRDefault="00FC2AAE" w:rsidP="00FC2AAE">
            <w:pPr>
              <w:jc w:val="center"/>
              <w:rPr>
                <w:rFonts w:ascii="Sylfaen" w:hAnsi="Sylfaen"/>
                <w:color w:val="000000"/>
                <w:lang w:val="hy-AM" w:eastAsia="en-US"/>
              </w:rPr>
            </w:pPr>
            <w:r w:rsidRPr="00216E3F">
              <w:rPr>
                <w:rFonts w:ascii="Sylfaen" w:hAnsi="Sylfaen"/>
                <w:color w:val="000000"/>
                <w:lang w:val="en-US" w:eastAsia="en-US"/>
              </w:rPr>
              <w:t> </w:t>
            </w:r>
            <w:r>
              <w:rPr>
                <w:rFonts w:ascii="Sylfaen" w:hAnsi="Sylfaen"/>
                <w:color w:val="000000"/>
                <w:lang w:val="hy-AM"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321B7D0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397F71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57F00C9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4473C362"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EC849A8"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1002/Մ109</w:t>
            </w:r>
          </w:p>
        </w:tc>
        <w:tc>
          <w:tcPr>
            <w:tcW w:w="3225" w:type="dxa"/>
            <w:tcBorders>
              <w:top w:val="nil"/>
              <w:left w:val="nil"/>
              <w:bottom w:val="single" w:sz="8" w:space="0" w:color="auto"/>
              <w:right w:val="single" w:sz="8" w:space="0" w:color="auto"/>
            </w:tcBorders>
            <w:shd w:val="clear" w:color="auto" w:fill="auto"/>
            <w:vAlign w:val="center"/>
            <w:hideMark/>
          </w:tcPr>
          <w:p w14:paraId="04BE8308"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ru-RU" w:eastAsia="en-US"/>
              </w:rPr>
              <w:t>Տվյալների</w:t>
            </w:r>
            <w:proofErr w:type="spellEnd"/>
            <w:r w:rsidRPr="00B94915">
              <w:rPr>
                <w:rFonts w:ascii="Sylfaen" w:hAnsi="Sylfaen"/>
                <w:color w:val="000000"/>
                <w:lang w:val="ru-RU" w:eastAsia="en-US"/>
              </w:rPr>
              <w:t xml:space="preserve"> </w:t>
            </w:r>
            <w:proofErr w:type="spellStart"/>
            <w:r w:rsidRPr="00B94915">
              <w:rPr>
                <w:rFonts w:ascii="Sylfaen" w:hAnsi="Sylfaen"/>
                <w:color w:val="000000"/>
                <w:lang w:val="ru-RU" w:eastAsia="en-US"/>
              </w:rPr>
              <w:t>վի</w:t>
            </w:r>
            <w:r w:rsidRPr="00B94915">
              <w:rPr>
                <w:rFonts w:ascii="Sylfaen" w:hAnsi="Sylfaen"/>
                <w:color w:val="000000"/>
                <w:lang w:val="en-US" w:eastAsia="en-US"/>
              </w:rPr>
              <w:t>զուալիզացիա</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1BB58AF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1EA032D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02CC3709"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6F67F336"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01EA5F8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175E65E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B771AF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35174D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6FCBF3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494069A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4722599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BD34CC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435F34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4C26AA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118207D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5B5AC952"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81B5F3E"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1002/Մ95</w:t>
            </w:r>
          </w:p>
        </w:tc>
        <w:tc>
          <w:tcPr>
            <w:tcW w:w="3225" w:type="dxa"/>
            <w:tcBorders>
              <w:top w:val="nil"/>
              <w:left w:val="nil"/>
              <w:bottom w:val="single" w:sz="8" w:space="0" w:color="auto"/>
              <w:right w:val="single" w:sz="8" w:space="0" w:color="auto"/>
            </w:tcBorders>
            <w:shd w:val="clear" w:color="auto" w:fill="auto"/>
            <w:vAlign w:val="center"/>
            <w:hideMark/>
          </w:tcPr>
          <w:p w14:paraId="3D21A2CB"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Մեքենայական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ուսուցում</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4E6F145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w:t>
            </w:r>
          </w:p>
        </w:tc>
        <w:tc>
          <w:tcPr>
            <w:tcW w:w="851" w:type="dxa"/>
            <w:tcBorders>
              <w:top w:val="nil"/>
              <w:left w:val="nil"/>
              <w:bottom w:val="single" w:sz="8" w:space="0" w:color="auto"/>
              <w:right w:val="single" w:sz="8" w:space="0" w:color="auto"/>
            </w:tcBorders>
            <w:shd w:val="clear" w:color="auto" w:fill="auto"/>
            <w:vAlign w:val="center"/>
            <w:hideMark/>
          </w:tcPr>
          <w:p w14:paraId="166C629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180</w:t>
            </w:r>
          </w:p>
        </w:tc>
        <w:tc>
          <w:tcPr>
            <w:tcW w:w="708" w:type="dxa"/>
            <w:tcBorders>
              <w:top w:val="nil"/>
              <w:left w:val="nil"/>
              <w:bottom w:val="single" w:sz="8" w:space="0" w:color="auto"/>
              <w:right w:val="single" w:sz="8" w:space="0" w:color="auto"/>
            </w:tcBorders>
            <w:shd w:val="clear" w:color="auto" w:fill="auto"/>
            <w:vAlign w:val="center"/>
            <w:hideMark/>
          </w:tcPr>
          <w:p w14:paraId="570E0C0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50F10B1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4A4440C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77726E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120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711C66B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99DBC3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34B8C3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w:t>
            </w:r>
          </w:p>
        </w:tc>
        <w:tc>
          <w:tcPr>
            <w:tcW w:w="567" w:type="dxa"/>
            <w:tcBorders>
              <w:top w:val="nil"/>
              <w:left w:val="nil"/>
              <w:bottom w:val="single" w:sz="8" w:space="0" w:color="auto"/>
              <w:right w:val="single" w:sz="8" w:space="0" w:color="auto"/>
            </w:tcBorders>
            <w:shd w:val="clear" w:color="auto" w:fill="auto"/>
            <w:vAlign w:val="center"/>
            <w:hideMark/>
          </w:tcPr>
          <w:p w14:paraId="644FC15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4</w:t>
            </w:r>
          </w:p>
        </w:tc>
        <w:tc>
          <w:tcPr>
            <w:tcW w:w="567" w:type="dxa"/>
            <w:tcBorders>
              <w:top w:val="nil"/>
              <w:left w:val="nil"/>
              <w:bottom w:val="single" w:sz="8" w:space="0" w:color="auto"/>
              <w:right w:val="single" w:sz="8" w:space="0" w:color="auto"/>
            </w:tcBorders>
            <w:shd w:val="clear" w:color="auto" w:fill="auto"/>
            <w:vAlign w:val="center"/>
            <w:hideMark/>
          </w:tcPr>
          <w:p w14:paraId="62B94E3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79FAA0D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EF96AE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186805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7FF7AAA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ԵԳ</w:t>
            </w:r>
          </w:p>
        </w:tc>
      </w:tr>
      <w:tr w:rsidR="00156BA6" w:rsidRPr="00216E3F" w14:paraId="3401F9A9"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4EA23FC"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1002/Մ110</w:t>
            </w:r>
          </w:p>
        </w:tc>
        <w:tc>
          <w:tcPr>
            <w:tcW w:w="3225" w:type="dxa"/>
            <w:tcBorders>
              <w:top w:val="nil"/>
              <w:left w:val="nil"/>
              <w:bottom w:val="single" w:sz="8" w:space="0" w:color="auto"/>
              <w:right w:val="single" w:sz="8" w:space="0" w:color="auto"/>
            </w:tcBorders>
            <w:shd w:val="clear" w:color="auto" w:fill="auto"/>
            <w:vAlign w:val="center"/>
            <w:hideMark/>
          </w:tcPr>
          <w:p w14:paraId="6573422D"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Մեծ</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տվյալների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տեխնոլոգիաներ</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11BEAB1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5AB5622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7B84184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15A399D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4052466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2F63506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00F823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E033DD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D67397E" w14:textId="77777777" w:rsidR="00FC2AAE" w:rsidRPr="0028418E" w:rsidRDefault="00FC2AAE" w:rsidP="00FC2AAE">
            <w:pPr>
              <w:jc w:val="center"/>
              <w:rPr>
                <w:rFonts w:ascii="Sylfaen" w:hAnsi="Sylfaen"/>
                <w:color w:val="000000"/>
                <w:lang w:val="hy-AM" w:eastAsia="en-US"/>
              </w:rPr>
            </w:pPr>
          </w:p>
        </w:tc>
        <w:tc>
          <w:tcPr>
            <w:tcW w:w="567" w:type="dxa"/>
            <w:tcBorders>
              <w:top w:val="nil"/>
              <w:left w:val="nil"/>
              <w:bottom w:val="single" w:sz="8" w:space="0" w:color="auto"/>
              <w:right w:val="single" w:sz="8" w:space="0" w:color="auto"/>
            </w:tcBorders>
            <w:shd w:val="clear" w:color="auto" w:fill="auto"/>
            <w:vAlign w:val="center"/>
            <w:hideMark/>
          </w:tcPr>
          <w:p w14:paraId="1C1563F4" w14:textId="77777777" w:rsidR="00FC2AAE" w:rsidRPr="0028418E" w:rsidRDefault="00FC2AAE" w:rsidP="00FC2AAE">
            <w:pPr>
              <w:jc w:val="center"/>
              <w:rPr>
                <w:rFonts w:ascii="Sylfaen" w:hAnsi="Sylfaen"/>
                <w:color w:val="000000"/>
                <w:lang w:val="hy-AM"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tcPr>
          <w:p w14:paraId="7BA83E8F"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tcPr>
          <w:p w14:paraId="0074F9A0"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2299246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8163C8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381C62A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5E311E30"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4AD3A36F"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1002/Մ91</w:t>
            </w:r>
          </w:p>
        </w:tc>
        <w:tc>
          <w:tcPr>
            <w:tcW w:w="3225" w:type="dxa"/>
            <w:tcBorders>
              <w:top w:val="nil"/>
              <w:left w:val="nil"/>
              <w:bottom w:val="single" w:sz="8" w:space="0" w:color="auto"/>
              <w:right w:val="single" w:sz="8" w:space="0" w:color="auto"/>
            </w:tcBorders>
            <w:shd w:val="clear" w:color="auto" w:fill="auto"/>
            <w:vAlign w:val="center"/>
            <w:hideMark/>
          </w:tcPr>
          <w:p w14:paraId="3431A767"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Նեյրոնային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ցանցեր</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խորը</w:t>
            </w:r>
            <w:proofErr w:type="spellEnd"/>
            <w:r w:rsidRPr="00B94915">
              <w:rPr>
                <w:rFonts w:ascii="Sylfaen" w:hAnsi="Sylfaen"/>
                <w:color w:val="000000"/>
                <w:lang w:val="en-US" w:eastAsia="en-US"/>
              </w:rPr>
              <w:t xml:space="preserve"> ուսուցում</w:t>
            </w:r>
            <w:r>
              <w:rPr>
                <w:rFonts w:ascii="Sylfaen" w:hAnsi="Sylfaen"/>
                <w:color w:val="000000"/>
                <w:lang w:val="en-US" w:eastAsia="en-US"/>
              </w:rPr>
              <w:t>-1</w:t>
            </w:r>
          </w:p>
        </w:tc>
        <w:tc>
          <w:tcPr>
            <w:tcW w:w="850" w:type="dxa"/>
            <w:tcBorders>
              <w:top w:val="nil"/>
              <w:left w:val="nil"/>
              <w:bottom w:val="single" w:sz="8" w:space="0" w:color="auto"/>
              <w:right w:val="single" w:sz="8" w:space="0" w:color="auto"/>
            </w:tcBorders>
            <w:shd w:val="clear" w:color="auto" w:fill="auto"/>
            <w:vAlign w:val="center"/>
            <w:hideMark/>
          </w:tcPr>
          <w:p w14:paraId="6FEFD83B"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5F474A04"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4CEF5B96"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1599650F"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38C6A29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757CF19"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3EB0C8E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F18F39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B45598C" w14:textId="77777777" w:rsidR="00FC2AAE" w:rsidRPr="00C21630"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4E890F19"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7B15179B"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hideMark/>
          </w:tcPr>
          <w:p w14:paraId="73379A3B" w14:textId="77777777" w:rsidR="00FC2AAE" w:rsidRPr="00216E3F" w:rsidRDefault="00FC2AAE" w:rsidP="00FC2AAE">
            <w:pP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hideMark/>
          </w:tcPr>
          <w:p w14:paraId="3724AC4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14F176A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0E61EF9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49AEFF09"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tcPr>
          <w:p w14:paraId="1D600955" w14:textId="77777777" w:rsidR="00FC2AAE" w:rsidRPr="00216E3F" w:rsidRDefault="00FD72CE" w:rsidP="00FC2AAE">
            <w:pPr>
              <w:jc w:val="center"/>
              <w:rPr>
                <w:rFonts w:ascii="Sylfaen" w:hAnsi="Sylfaen"/>
                <w:i/>
                <w:iCs/>
                <w:color w:val="000000"/>
                <w:sz w:val="18"/>
                <w:szCs w:val="18"/>
                <w:lang w:val="en-US" w:eastAsia="en-US"/>
              </w:rPr>
            </w:pPr>
            <w:r>
              <w:rPr>
                <w:rFonts w:ascii="Sylfaen" w:hAnsi="Sylfaen"/>
                <w:color w:val="000000"/>
                <w:sz w:val="18"/>
                <w:szCs w:val="18"/>
                <w:lang w:val="en-US" w:eastAsia="en-US"/>
              </w:rPr>
              <w:t>1002/Մ118</w:t>
            </w:r>
          </w:p>
        </w:tc>
        <w:tc>
          <w:tcPr>
            <w:tcW w:w="3225" w:type="dxa"/>
            <w:tcBorders>
              <w:top w:val="nil"/>
              <w:left w:val="nil"/>
              <w:bottom w:val="single" w:sz="8" w:space="0" w:color="auto"/>
              <w:right w:val="single" w:sz="8" w:space="0" w:color="auto"/>
            </w:tcBorders>
            <w:shd w:val="clear" w:color="auto" w:fill="auto"/>
            <w:vAlign w:val="center"/>
          </w:tcPr>
          <w:p w14:paraId="0852B8F4" w14:textId="77777777" w:rsidR="00FC2AAE" w:rsidRPr="00B94915" w:rsidRDefault="00FC2AAE" w:rsidP="00FC2AAE">
            <w:pPr>
              <w:rPr>
                <w:rFonts w:ascii="Sylfaen" w:hAnsi="Sylfaen"/>
                <w:b/>
                <w:bCs/>
                <w:i/>
                <w:iCs/>
                <w:color w:val="000000"/>
                <w:lang w:val="en-US" w:eastAsia="en-US"/>
              </w:rPr>
            </w:pPr>
            <w:proofErr w:type="spellStart"/>
            <w:r w:rsidRPr="00B94915">
              <w:rPr>
                <w:rFonts w:ascii="Sylfaen" w:hAnsi="Sylfaen"/>
                <w:color w:val="000000"/>
                <w:lang w:val="en-US" w:eastAsia="en-US"/>
              </w:rPr>
              <w:t>Նեյրոնային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ցանցեր</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խորը</w:t>
            </w:r>
            <w:proofErr w:type="spellEnd"/>
            <w:r w:rsidRPr="00B94915">
              <w:rPr>
                <w:rFonts w:ascii="Sylfaen" w:hAnsi="Sylfaen"/>
                <w:color w:val="000000"/>
                <w:lang w:val="en-US" w:eastAsia="en-US"/>
              </w:rPr>
              <w:t xml:space="preserve"> ուսուցում</w:t>
            </w:r>
            <w:r>
              <w:rPr>
                <w:rFonts w:ascii="Sylfaen" w:hAnsi="Sylfaen"/>
                <w:color w:val="000000"/>
                <w:lang w:val="en-US" w:eastAsia="en-US"/>
              </w:rPr>
              <w:t>-2</w:t>
            </w:r>
          </w:p>
        </w:tc>
        <w:tc>
          <w:tcPr>
            <w:tcW w:w="850" w:type="dxa"/>
            <w:tcBorders>
              <w:top w:val="nil"/>
              <w:left w:val="nil"/>
              <w:bottom w:val="single" w:sz="8" w:space="0" w:color="auto"/>
              <w:right w:val="single" w:sz="8" w:space="0" w:color="auto"/>
            </w:tcBorders>
            <w:shd w:val="clear" w:color="auto" w:fill="auto"/>
            <w:vAlign w:val="center"/>
          </w:tcPr>
          <w:p w14:paraId="688E2F85" w14:textId="77777777" w:rsidR="00FC2AAE" w:rsidRPr="00AB02D2" w:rsidRDefault="00FC2AAE" w:rsidP="00FC2AAE">
            <w:pPr>
              <w:jc w:val="center"/>
              <w:rPr>
                <w:rFonts w:ascii="Sylfaen" w:hAnsi="Sylfaen"/>
                <w:bCs/>
                <w:i/>
                <w:iCs/>
                <w:color w:val="000000"/>
                <w:lang w:val="en-US" w:eastAsia="en-US"/>
              </w:rPr>
            </w:pPr>
            <w:r>
              <w:rPr>
                <w:rFonts w:ascii="Sylfaen" w:hAnsi="Sylfaen"/>
                <w:bCs/>
                <w:i/>
                <w:iCs/>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tcPr>
          <w:p w14:paraId="31C1FB13" w14:textId="77777777" w:rsidR="00FC2AAE" w:rsidRPr="00AB02D2" w:rsidRDefault="00FC2AAE" w:rsidP="00FC2AAE">
            <w:pPr>
              <w:jc w:val="center"/>
              <w:rPr>
                <w:rFonts w:ascii="Sylfaen" w:hAnsi="Sylfaen"/>
                <w:bCs/>
                <w:i/>
                <w:iCs/>
                <w:color w:val="000000"/>
                <w:lang w:val="en-US" w:eastAsia="en-US"/>
              </w:rPr>
            </w:pPr>
            <w:r w:rsidRPr="00AB02D2">
              <w:rPr>
                <w:rFonts w:ascii="Sylfaen" w:hAnsi="Sylfaen"/>
                <w:bCs/>
                <w:i/>
                <w:iCs/>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tcPr>
          <w:p w14:paraId="79C9E81B" w14:textId="77777777" w:rsidR="00FC2AAE" w:rsidRPr="00AB02D2" w:rsidRDefault="00FC2AAE" w:rsidP="00FC2AAE">
            <w:pPr>
              <w:jc w:val="center"/>
              <w:rPr>
                <w:rFonts w:ascii="Sylfaen" w:hAnsi="Sylfaen"/>
                <w:bCs/>
                <w:i/>
                <w:iCs/>
                <w:color w:val="000000"/>
                <w:lang w:val="en-US" w:eastAsia="en-US"/>
              </w:rPr>
            </w:pPr>
            <w:r w:rsidRPr="00AB02D2">
              <w:rPr>
                <w:rFonts w:ascii="Sylfaen" w:hAnsi="Sylfaen"/>
                <w:bCs/>
                <w:i/>
                <w:iCs/>
                <w:color w:val="000000"/>
                <w:lang w:val="en-US" w:eastAsia="en-US"/>
              </w:rPr>
              <w:t>15</w:t>
            </w:r>
          </w:p>
        </w:tc>
        <w:tc>
          <w:tcPr>
            <w:tcW w:w="709" w:type="dxa"/>
            <w:tcBorders>
              <w:top w:val="nil"/>
              <w:left w:val="nil"/>
              <w:bottom w:val="single" w:sz="8" w:space="0" w:color="auto"/>
              <w:right w:val="single" w:sz="8" w:space="0" w:color="auto"/>
            </w:tcBorders>
            <w:shd w:val="clear" w:color="auto" w:fill="auto"/>
            <w:vAlign w:val="center"/>
          </w:tcPr>
          <w:p w14:paraId="51DA5CB4" w14:textId="77777777" w:rsidR="00FC2AAE" w:rsidRPr="00AB02D2" w:rsidRDefault="00FC2AAE" w:rsidP="00FC2AAE">
            <w:pPr>
              <w:jc w:val="center"/>
              <w:rPr>
                <w:rFonts w:ascii="Sylfaen" w:hAnsi="Sylfaen"/>
                <w:bCs/>
                <w:i/>
                <w:iCs/>
                <w:color w:val="000000"/>
                <w:lang w:val="en-US" w:eastAsia="en-US"/>
              </w:rPr>
            </w:pPr>
            <w:r w:rsidRPr="00AB02D2">
              <w:rPr>
                <w:rFonts w:ascii="Sylfaen" w:hAnsi="Sylfaen"/>
                <w:bCs/>
                <w:i/>
                <w:iCs/>
                <w:color w:val="000000"/>
                <w:lang w:val="en-US" w:eastAsia="en-US"/>
              </w:rPr>
              <w:t>15</w:t>
            </w:r>
          </w:p>
        </w:tc>
        <w:tc>
          <w:tcPr>
            <w:tcW w:w="425" w:type="dxa"/>
            <w:tcBorders>
              <w:top w:val="nil"/>
              <w:left w:val="nil"/>
              <w:bottom w:val="single" w:sz="8" w:space="0" w:color="auto"/>
              <w:right w:val="single" w:sz="8" w:space="0" w:color="auto"/>
            </w:tcBorders>
            <w:shd w:val="clear" w:color="auto" w:fill="auto"/>
            <w:vAlign w:val="center"/>
          </w:tcPr>
          <w:p w14:paraId="412339D6" w14:textId="77777777" w:rsidR="00FC2AAE" w:rsidRPr="00AB02D2" w:rsidRDefault="00FC2AAE" w:rsidP="00FC2AAE">
            <w:pPr>
              <w:jc w:val="center"/>
              <w:rPr>
                <w:rFonts w:ascii="Sylfaen" w:hAnsi="Sylfaen"/>
                <w:bCs/>
                <w:i/>
                <w:iCs/>
                <w:color w:val="000000"/>
                <w:lang w:val="en-US" w:eastAsia="en-US"/>
              </w:rPr>
            </w:pPr>
          </w:p>
        </w:tc>
        <w:tc>
          <w:tcPr>
            <w:tcW w:w="709" w:type="dxa"/>
            <w:tcBorders>
              <w:top w:val="nil"/>
              <w:left w:val="nil"/>
              <w:bottom w:val="single" w:sz="8" w:space="0" w:color="auto"/>
              <w:right w:val="single" w:sz="8" w:space="0" w:color="auto"/>
            </w:tcBorders>
            <w:shd w:val="clear" w:color="auto" w:fill="auto"/>
            <w:vAlign w:val="center"/>
          </w:tcPr>
          <w:p w14:paraId="7F6E956A" w14:textId="77777777" w:rsidR="00FC2AAE" w:rsidRPr="00AB02D2" w:rsidRDefault="00FC2AAE" w:rsidP="00FC2AAE">
            <w:pPr>
              <w:jc w:val="center"/>
              <w:rPr>
                <w:rFonts w:ascii="Sylfaen" w:hAnsi="Sylfaen"/>
                <w:bCs/>
                <w:i/>
                <w:iCs/>
                <w:color w:val="000000"/>
                <w:lang w:val="en-US" w:eastAsia="en-US"/>
              </w:rPr>
            </w:pPr>
            <w:r w:rsidRPr="00AB02D2">
              <w:rPr>
                <w:rFonts w:ascii="Sylfaen" w:hAnsi="Sylfaen"/>
                <w:bCs/>
                <w:i/>
                <w:iCs/>
                <w:color w:val="000000"/>
                <w:lang w:val="en-US" w:eastAsia="en-US"/>
              </w:rPr>
              <w:t>60</w:t>
            </w:r>
          </w:p>
        </w:tc>
        <w:tc>
          <w:tcPr>
            <w:tcW w:w="567" w:type="dxa"/>
            <w:tcBorders>
              <w:top w:val="nil"/>
              <w:left w:val="nil"/>
              <w:bottom w:val="single" w:sz="8" w:space="0" w:color="auto"/>
              <w:right w:val="single" w:sz="8" w:space="0" w:color="auto"/>
            </w:tcBorders>
            <w:shd w:val="clear" w:color="auto" w:fill="auto"/>
            <w:vAlign w:val="center"/>
          </w:tcPr>
          <w:p w14:paraId="5066F912" w14:textId="77777777" w:rsidR="00FC2AAE" w:rsidRPr="00216E3F" w:rsidRDefault="00FC2AAE" w:rsidP="00FC2AAE">
            <w:pPr>
              <w:jc w:val="center"/>
              <w:rPr>
                <w:rFonts w:ascii="Sylfaen" w:hAnsi="Sylfaen"/>
                <w:b/>
                <w:bCs/>
                <w:i/>
                <w:iCs/>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196E013B" w14:textId="77777777" w:rsidR="00FC2AAE" w:rsidRPr="00216E3F" w:rsidRDefault="00FC2AAE" w:rsidP="00FC2AAE">
            <w:pPr>
              <w:jc w:val="center"/>
              <w:rPr>
                <w:rFonts w:ascii="Sylfaen" w:hAnsi="Sylfaen"/>
                <w:b/>
                <w:bCs/>
                <w:i/>
                <w:iCs/>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2C31F82C" w14:textId="77777777" w:rsidR="00FC2AAE" w:rsidRPr="00216E3F" w:rsidRDefault="00FC2AAE" w:rsidP="00FC2AAE">
            <w:pPr>
              <w:jc w:val="center"/>
              <w:rPr>
                <w:rFonts w:ascii="Sylfaen" w:hAnsi="Sylfaen"/>
                <w:b/>
                <w:bCs/>
                <w:i/>
                <w:iCs/>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140A6B41" w14:textId="77777777" w:rsidR="00FC2AAE" w:rsidRPr="00216E3F" w:rsidRDefault="00FC2AAE" w:rsidP="00FC2AAE">
            <w:pPr>
              <w:jc w:val="center"/>
              <w:rPr>
                <w:rFonts w:ascii="Sylfaen" w:hAnsi="Sylfaen"/>
                <w:b/>
                <w:bCs/>
                <w:i/>
                <w:iCs/>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6EC16A16" w14:textId="77777777" w:rsidR="00FC2AAE" w:rsidRPr="00216E3F" w:rsidRDefault="00FC2AAE" w:rsidP="00FC2AAE">
            <w:pPr>
              <w:jc w:val="center"/>
              <w:rPr>
                <w:rFonts w:ascii="Sylfaen" w:hAnsi="Sylfaen"/>
                <w:b/>
                <w:bCs/>
                <w:i/>
                <w:iCs/>
                <w:color w:val="000000"/>
                <w:lang w:val="en-US" w:eastAsia="en-US"/>
              </w:rPr>
            </w:pPr>
            <w:r>
              <w:rPr>
                <w:rFonts w:ascii="Sylfaen" w:hAnsi="Sylfaen"/>
                <w:b/>
                <w:bCs/>
                <w:i/>
                <w:iCs/>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tcPr>
          <w:p w14:paraId="0D0FC728" w14:textId="77777777" w:rsidR="00FC2AAE" w:rsidRPr="00216E3F" w:rsidRDefault="00FC2AAE" w:rsidP="00FC2AAE">
            <w:pPr>
              <w:jc w:val="center"/>
              <w:rPr>
                <w:rFonts w:ascii="Sylfaen" w:hAnsi="Sylfaen"/>
                <w:b/>
                <w:bCs/>
                <w:i/>
                <w:iCs/>
                <w:color w:val="000000"/>
                <w:lang w:val="en-US" w:eastAsia="en-US"/>
              </w:rPr>
            </w:pPr>
            <w:r>
              <w:rPr>
                <w:rFonts w:ascii="Sylfaen" w:hAnsi="Sylfaen"/>
                <w:b/>
                <w:bCs/>
                <w:i/>
                <w:iCs/>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tcPr>
          <w:p w14:paraId="3157F212" w14:textId="77777777" w:rsidR="00FC2AAE" w:rsidRPr="00216E3F" w:rsidRDefault="00FC2AAE" w:rsidP="00FC2AAE">
            <w:pPr>
              <w:jc w:val="center"/>
              <w:rPr>
                <w:rFonts w:ascii="Sylfaen" w:hAnsi="Sylfaen"/>
                <w:b/>
                <w:bCs/>
                <w:i/>
                <w:iCs/>
                <w:color w:val="000000"/>
                <w:lang w:val="en-US" w:eastAsia="en-US"/>
              </w:rPr>
            </w:pPr>
          </w:p>
        </w:tc>
        <w:tc>
          <w:tcPr>
            <w:tcW w:w="425" w:type="dxa"/>
            <w:tcBorders>
              <w:top w:val="nil"/>
              <w:left w:val="nil"/>
              <w:bottom w:val="single" w:sz="8" w:space="0" w:color="auto"/>
              <w:right w:val="single" w:sz="8" w:space="0" w:color="auto"/>
            </w:tcBorders>
            <w:shd w:val="clear" w:color="auto" w:fill="auto"/>
            <w:vAlign w:val="center"/>
          </w:tcPr>
          <w:p w14:paraId="15EE5A48" w14:textId="77777777" w:rsidR="00FC2AAE" w:rsidRPr="00216E3F" w:rsidRDefault="00FC2AAE" w:rsidP="00FC2AAE">
            <w:pPr>
              <w:jc w:val="center"/>
              <w:rPr>
                <w:rFonts w:ascii="Sylfaen" w:hAnsi="Sylfaen"/>
                <w:b/>
                <w:bCs/>
                <w:i/>
                <w:iCs/>
                <w:color w:val="000000"/>
                <w:lang w:val="en-US" w:eastAsia="en-US"/>
              </w:rPr>
            </w:pPr>
          </w:p>
        </w:tc>
        <w:tc>
          <w:tcPr>
            <w:tcW w:w="851" w:type="dxa"/>
            <w:tcBorders>
              <w:top w:val="nil"/>
              <w:left w:val="nil"/>
              <w:bottom w:val="single" w:sz="8" w:space="0" w:color="auto"/>
              <w:right w:val="single" w:sz="8" w:space="0" w:color="auto"/>
            </w:tcBorders>
            <w:shd w:val="clear" w:color="auto" w:fill="auto"/>
            <w:vAlign w:val="center"/>
          </w:tcPr>
          <w:p w14:paraId="740A4968" w14:textId="77777777" w:rsidR="00FC2AAE" w:rsidRPr="00216E3F" w:rsidRDefault="00FC2AAE" w:rsidP="00FC2AAE">
            <w:pPr>
              <w:jc w:val="center"/>
              <w:rPr>
                <w:rFonts w:ascii="Sylfaen" w:hAnsi="Sylfaen"/>
                <w:i/>
                <w:iCs/>
                <w:color w:val="000000"/>
                <w:lang w:val="en-US" w:eastAsia="en-US"/>
              </w:rPr>
            </w:pPr>
            <w:r w:rsidRPr="00216E3F">
              <w:rPr>
                <w:rFonts w:ascii="Sylfaen" w:hAnsi="Sylfaen"/>
                <w:color w:val="000000"/>
                <w:lang w:val="en-US" w:eastAsia="en-US"/>
              </w:rPr>
              <w:t>ԱԸԳ</w:t>
            </w:r>
          </w:p>
        </w:tc>
      </w:tr>
      <w:tr w:rsidR="00156BA6" w:rsidRPr="00216E3F" w14:paraId="4DCF1372"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9CC2E5" w:themeFill="accent1" w:themeFillTint="99"/>
            <w:vAlign w:val="center"/>
            <w:hideMark/>
          </w:tcPr>
          <w:p w14:paraId="597AD79B" w14:textId="77777777" w:rsidR="00FC2AAE" w:rsidRPr="00216E3F" w:rsidRDefault="00FC2AAE" w:rsidP="00FC2AAE">
            <w:pPr>
              <w:jc w:val="center"/>
              <w:rPr>
                <w:rFonts w:ascii="Sylfaen" w:hAnsi="Sylfaen"/>
                <w:i/>
                <w:iCs/>
                <w:color w:val="000000"/>
                <w:sz w:val="18"/>
                <w:szCs w:val="18"/>
                <w:lang w:val="en-US" w:eastAsia="en-US"/>
              </w:rPr>
            </w:pPr>
            <w:r w:rsidRPr="00216E3F">
              <w:rPr>
                <w:rFonts w:ascii="Sylfaen" w:hAnsi="Sylfaen"/>
                <w:i/>
                <w:iCs/>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9CC2E5" w:themeFill="accent1" w:themeFillTint="99"/>
            <w:vAlign w:val="center"/>
            <w:hideMark/>
          </w:tcPr>
          <w:p w14:paraId="58AE3F42" w14:textId="77777777" w:rsidR="00FC2AAE" w:rsidRPr="00B94915" w:rsidRDefault="00FC2AAE" w:rsidP="00FC2AAE">
            <w:pPr>
              <w:rPr>
                <w:rFonts w:ascii="Sylfaen" w:hAnsi="Sylfaen"/>
                <w:b/>
                <w:bCs/>
                <w:i/>
                <w:iCs/>
                <w:color w:val="000000"/>
                <w:lang w:val="en-US" w:eastAsia="en-US"/>
              </w:rPr>
            </w:pPr>
            <w:proofErr w:type="spellStart"/>
            <w:r w:rsidRPr="00B94915">
              <w:rPr>
                <w:rFonts w:ascii="Sylfaen" w:hAnsi="Sylfaen"/>
                <w:b/>
                <w:bCs/>
                <w:i/>
                <w:iCs/>
                <w:color w:val="000000"/>
                <w:lang w:val="en-US" w:eastAsia="en-US"/>
              </w:rPr>
              <w:t>Կամընտրական</w:t>
            </w:r>
            <w:proofErr w:type="spellEnd"/>
            <w:r>
              <w:rPr>
                <w:rFonts w:ascii="Sylfaen" w:hAnsi="Sylfaen"/>
                <w:b/>
                <w:bCs/>
                <w:i/>
                <w:iCs/>
                <w:color w:val="000000"/>
                <w:lang w:val="en-US" w:eastAsia="en-US"/>
              </w:rPr>
              <w:t xml:space="preserve"> (9/3)</w:t>
            </w:r>
          </w:p>
        </w:tc>
        <w:tc>
          <w:tcPr>
            <w:tcW w:w="850" w:type="dxa"/>
            <w:tcBorders>
              <w:top w:val="nil"/>
              <w:left w:val="nil"/>
              <w:bottom w:val="single" w:sz="8" w:space="0" w:color="auto"/>
              <w:right w:val="single" w:sz="8" w:space="0" w:color="auto"/>
            </w:tcBorders>
            <w:shd w:val="clear" w:color="auto" w:fill="9CC2E5" w:themeFill="accent1" w:themeFillTint="99"/>
            <w:vAlign w:val="center"/>
            <w:hideMark/>
          </w:tcPr>
          <w:p w14:paraId="2FBD9AAC"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21</w:t>
            </w:r>
          </w:p>
        </w:tc>
        <w:tc>
          <w:tcPr>
            <w:tcW w:w="851" w:type="dxa"/>
            <w:tcBorders>
              <w:top w:val="nil"/>
              <w:left w:val="nil"/>
              <w:bottom w:val="single" w:sz="8" w:space="0" w:color="auto"/>
              <w:right w:val="single" w:sz="8" w:space="0" w:color="auto"/>
            </w:tcBorders>
            <w:shd w:val="clear" w:color="auto" w:fill="9CC2E5" w:themeFill="accent1" w:themeFillTint="99"/>
            <w:vAlign w:val="center"/>
            <w:hideMark/>
          </w:tcPr>
          <w:p w14:paraId="17E38E35"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630</w:t>
            </w:r>
          </w:p>
        </w:tc>
        <w:tc>
          <w:tcPr>
            <w:tcW w:w="708" w:type="dxa"/>
            <w:tcBorders>
              <w:top w:val="nil"/>
              <w:left w:val="nil"/>
              <w:bottom w:val="single" w:sz="8" w:space="0" w:color="auto"/>
              <w:right w:val="single" w:sz="8" w:space="0" w:color="auto"/>
            </w:tcBorders>
            <w:shd w:val="clear" w:color="auto" w:fill="9CC2E5" w:themeFill="accent1" w:themeFillTint="99"/>
            <w:vAlign w:val="center"/>
            <w:hideMark/>
          </w:tcPr>
          <w:p w14:paraId="0FD332F1"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150</w:t>
            </w:r>
          </w:p>
        </w:tc>
        <w:tc>
          <w:tcPr>
            <w:tcW w:w="709" w:type="dxa"/>
            <w:tcBorders>
              <w:top w:val="nil"/>
              <w:left w:val="nil"/>
              <w:bottom w:val="single" w:sz="8" w:space="0" w:color="auto"/>
              <w:right w:val="single" w:sz="8" w:space="0" w:color="auto"/>
            </w:tcBorders>
            <w:shd w:val="clear" w:color="auto" w:fill="9CC2E5" w:themeFill="accent1" w:themeFillTint="99"/>
            <w:vAlign w:val="center"/>
            <w:hideMark/>
          </w:tcPr>
          <w:p w14:paraId="3455F70E"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60</w:t>
            </w:r>
          </w:p>
        </w:tc>
        <w:tc>
          <w:tcPr>
            <w:tcW w:w="425" w:type="dxa"/>
            <w:tcBorders>
              <w:top w:val="nil"/>
              <w:left w:val="nil"/>
              <w:bottom w:val="single" w:sz="8" w:space="0" w:color="auto"/>
              <w:right w:val="single" w:sz="8" w:space="0" w:color="auto"/>
            </w:tcBorders>
            <w:shd w:val="clear" w:color="auto" w:fill="9CC2E5" w:themeFill="accent1" w:themeFillTint="99"/>
            <w:vAlign w:val="center"/>
            <w:hideMark/>
          </w:tcPr>
          <w:p w14:paraId="60F3B411"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709" w:type="dxa"/>
            <w:tcBorders>
              <w:top w:val="nil"/>
              <w:left w:val="nil"/>
              <w:bottom w:val="single" w:sz="8" w:space="0" w:color="auto"/>
              <w:right w:val="single" w:sz="8" w:space="0" w:color="auto"/>
            </w:tcBorders>
            <w:shd w:val="clear" w:color="auto" w:fill="9CC2E5" w:themeFill="accent1" w:themeFillTint="99"/>
            <w:vAlign w:val="center"/>
            <w:hideMark/>
          </w:tcPr>
          <w:p w14:paraId="004FE42B"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420</w:t>
            </w:r>
          </w:p>
        </w:tc>
        <w:tc>
          <w:tcPr>
            <w:tcW w:w="567" w:type="dxa"/>
            <w:tcBorders>
              <w:top w:val="nil"/>
              <w:left w:val="nil"/>
              <w:bottom w:val="single" w:sz="8" w:space="0" w:color="auto"/>
              <w:right w:val="single" w:sz="8" w:space="0" w:color="auto"/>
            </w:tcBorders>
            <w:shd w:val="clear" w:color="auto" w:fill="9CC2E5" w:themeFill="accent1" w:themeFillTint="99"/>
            <w:vAlign w:val="center"/>
            <w:hideMark/>
          </w:tcPr>
          <w:p w14:paraId="13F0FFFE"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567" w:type="dxa"/>
            <w:tcBorders>
              <w:top w:val="nil"/>
              <w:left w:val="nil"/>
              <w:bottom w:val="single" w:sz="8" w:space="0" w:color="auto"/>
              <w:right w:val="single" w:sz="8" w:space="0" w:color="auto"/>
            </w:tcBorders>
            <w:shd w:val="clear" w:color="auto" w:fill="9CC2E5" w:themeFill="accent1" w:themeFillTint="99"/>
            <w:vAlign w:val="center"/>
            <w:hideMark/>
          </w:tcPr>
          <w:p w14:paraId="1F9979DC"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567" w:type="dxa"/>
            <w:tcBorders>
              <w:top w:val="nil"/>
              <w:left w:val="nil"/>
              <w:bottom w:val="single" w:sz="8" w:space="0" w:color="auto"/>
              <w:right w:val="single" w:sz="8" w:space="0" w:color="auto"/>
            </w:tcBorders>
            <w:shd w:val="clear" w:color="auto" w:fill="9CC2E5" w:themeFill="accent1" w:themeFillTint="99"/>
            <w:vAlign w:val="center"/>
            <w:hideMark/>
          </w:tcPr>
          <w:p w14:paraId="5DE4B2CF"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9</w:t>
            </w:r>
          </w:p>
        </w:tc>
        <w:tc>
          <w:tcPr>
            <w:tcW w:w="567" w:type="dxa"/>
            <w:tcBorders>
              <w:top w:val="nil"/>
              <w:left w:val="nil"/>
              <w:bottom w:val="single" w:sz="8" w:space="0" w:color="auto"/>
              <w:right w:val="single" w:sz="8" w:space="0" w:color="auto"/>
            </w:tcBorders>
            <w:shd w:val="clear" w:color="auto" w:fill="9CC2E5" w:themeFill="accent1" w:themeFillTint="99"/>
            <w:vAlign w:val="center"/>
            <w:hideMark/>
          </w:tcPr>
          <w:p w14:paraId="29ACA2F7"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6</w:t>
            </w:r>
          </w:p>
        </w:tc>
        <w:tc>
          <w:tcPr>
            <w:tcW w:w="567" w:type="dxa"/>
            <w:tcBorders>
              <w:top w:val="nil"/>
              <w:left w:val="nil"/>
              <w:bottom w:val="single" w:sz="8" w:space="0" w:color="auto"/>
              <w:right w:val="single" w:sz="8" w:space="0" w:color="auto"/>
            </w:tcBorders>
            <w:shd w:val="clear" w:color="auto" w:fill="9CC2E5" w:themeFill="accent1" w:themeFillTint="99"/>
            <w:vAlign w:val="center"/>
            <w:hideMark/>
          </w:tcPr>
          <w:p w14:paraId="5EF4A98E"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12</w:t>
            </w:r>
          </w:p>
        </w:tc>
        <w:tc>
          <w:tcPr>
            <w:tcW w:w="567" w:type="dxa"/>
            <w:tcBorders>
              <w:top w:val="nil"/>
              <w:left w:val="nil"/>
              <w:bottom w:val="single" w:sz="8" w:space="0" w:color="auto"/>
              <w:right w:val="single" w:sz="8" w:space="0" w:color="auto"/>
            </w:tcBorders>
            <w:shd w:val="clear" w:color="auto" w:fill="9CC2E5" w:themeFill="accent1" w:themeFillTint="99"/>
            <w:vAlign w:val="center"/>
            <w:hideMark/>
          </w:tcPr>
          <w:p w14:paraId="6B19A5E4"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8</w:t>
            </w:r>
          </w:p>
        </w:tc>
        <w:tc>
          <w:tcPr>
            <w:tcW w:w="567" w:type="dxa"/>
            <w:tcBorders>
              <w:top w:val="nil"/>
              <w:left w:val="nil"/>
              <w:bottom w:val="single" w:sz="8" w:space="0" w:color="auto"/>
              <w:right w:val="single" w:sz="8" w:space="0" w:color="auto"/>
            </w:tcBorders>
            <w:shd w:val="clear" w:color="auto" w:fill="9CC2E5" w:themeFill="accent1" w:themeFillTint="99"/>
            <w:vAlign w:val="center"/>
            <w:hideMark/>
          </w:tcPr>
          <w:p w14:paraId="51FE1EF4"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425" w:type="dxa"/>
            <w:tcBorders>
              <w:top w:val="nil"/>
              <w:left w:val="nil"/>
              <w:bottom w:val="single" w:sz="8" w:space="0" w:color="auto"/>
              <w:right w:val="single" w:sz="8" w:space="0" w:color="auto"/>
            </w:tcBorders>
            <w:shd w:val="clear" w:color="auto" w:fill="9CC2E5" w:themeFill="accent1" w:themeFillTint="99"/>
            <w:vAlign w:val="center"/>
            <w:hideMark/>
          </w:tcPr>
          <w:p w14:paraId="1CF64BB0" w14:textId="77777777" w:rsidR="00FC2AAE" w:rsidRPr="00216E3F" w:rsidRDefault="00FC2AAE" w:rsidP="00FC2AAE">
            <w:pPr>
              <w:jc w:val="center"/>
              <w:rPr>
                <w:rFonts w:ascii="Sylfaen" w:hAnsi="Sylfaen"/>
                <w:b/>
                <w:bCs/>
                <w:i/>
                <w:iCs/>
                <w:color w:val="000000"/>
                <w:lang w:val="en-US" w:eastAsia="en-US"/>
              </w:rPr>
            </w:pPr>
            <w:r w:rsidRPr="00216E3F">
              <w:rPr>
                <w:rFonts w:ascii="Sylfaen" w:hAnsi="Sylfaen"/>
                <w:b/>
                <w:bCs/>
                <w:i/>
                <w:iCs/>
                <w:color w:val="000000"/>
                <w:lang w:val="en-US" w:eastAsia="en-US"/>
              </w:rPr>
              <w:t>0</w:t>
            </w:r>
          </w:p>
        </w:tc>
        <w:tc>
          <w:tcPr>
            <w:tcW w:w="851" w:type="dxa"/>
            <w:tcBorders>
              <w:top w:val="nil"/>
              <w:left w:val="nil"/>
              <w:bottom w:val="single" w:sz="8" w:space="0" w:color="auto"/>
              <w:right w:val="single" w:sz="8" w:space="0" w:color="auto"/>
            </w:tcBorders>
            <w:shd w:val="clear" w:color="auto" w:fill="9CC2E5" w:themeFill="accent1" w:themeFillTint="99"/>
            <w:vAlign w:val="center"/>
            <w:hideMark/>
          </w:tcPr>
          <w:p w14:paraId="2FC258A2" w14:textId="77777777" w:rsidR="00FC2AAE" w:rsidRPr="00216E3F" w:rsidRDefault="00FC2AAE" w:rsidP="00FC2AAE">
            <w:pPr>
              <w:jc w:val="center"/>
              <w:rPr>
                <w:rFonts w:ascii="Sylfaen" w:hAnsi="Sylfaen"/>
                <w:i/>
                <w:iCs/>
                <w:color w:val="000000"/>
                <w:lang w:val="en-US" w:eastAsia="en-US"/>
              </w:rPr>
            </w:pPr>
            <w:r w:rsidRPr="00216E3F">
              <w:rPr>
                <w:rFonts w:ascii="Sylfaen" w:hAnsi="Sylfaen"/>
                <w:i/>
                <w:iCs/>
                <w:color w:val="000000"/>
                <w:lang w:val="en-US" w:eastAsia="en-US"/>
              </w:rPr>
              <w:t> </w:t>
            </w:r>
          </w:p>
        </w:tc>
      </w:tr>
      <w:tr w:rsidR="00156BA6" w:rsidRPr="00216E3F" w14:paraId="6DF957F6" w14:textId="77777777" w:rsidTr="00156BA6">
        <w:trPr>
          <w:trHeight w:val="54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C29D907"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1002/Մ114</w:t>
            </w:r>
          </w:p>
        </w:tc>
        <w:tc>
          <w:tcPr>
            <w:tcW w:w="3225" w:type="dxa"/>
            <w:tcBorders>
              <w:top w:val="nil"/>
              <w:left w:val="nil"/>
              <w:bottom w:val="single" w:sz="8" w:space="0" w:color="auto"/>
              <w:right w:val="single" w:sz="8" w:space="0" w:color="auto"/>
            </w:tcBorders>
            <w:shd w:val="clear" w:color="auto" w:fill="auto"/>
            <w:vAlign w:val="center"/>
            <w:hideMark/>
          </w:tcPr>
          <w:p w14:paraId="0C77A881" w14:textId="77777777" w:rsidR="00FC2AAE" w:rsidRPr="00E46E19" w:rsidRDefault="00FC2AAE" w:rsidP="00FC2AAE">
            <w:pPr>
              <w:rPr>
                <w:rFonts w:ascii="Sylfaen" w:hAnsi="Sylfaen"/>
                <w:color w:val="000000"/>
                <w:lang w:val="hy-AM" w:eastAsia="en-US"/>
              </w:rPr>
            </w:pPr>
            <w:r>
              <w:rPr>
                <w:rFonts w:ascii="Sylfaen" w:hAnsi="Sylfaen"/>
                <w:color w:val="000000"/>
                <w:lang w:val="en-US" w:eastAsia="en-US"/>
              </w:rPr>
              <w:t xml:space="preserve">SAS </w:t>
            </w:r>
            <w:r>
              <w:rPr>
                <w:rFonts w:ascii="Sylfaen" w:hAnsi="Sylfaen"/>
                <w:color w:val="000000"/>
                <w:lang w:val="hy-AM" w:eastAsia="en-US"/>
              </w:rPr>
              <w:t>ծրագրավորում</w:t>
            </w:r>
          </w:p>
        </w:tc>
        <w:tc>
          <w:tcPr>
            <w:tcW w:w="850" w:type="dxa"/>
            <w:tcBorders>
              <w:top w:val="nil"/>
              <w:left w:val="nil"/>
              <w:bottom w:val="single" w:sz="8" w:space="0" w:color="auto"/>
              <w:right w:val="single" w:sz="8" w:space="0" w:color="auto"/>
            </w:tcBorders>
            <w:shd w:val="clear" w:color="auto" w:fill="auto"/>
            <w:vAlign w:val="center"/>
            <w:hideMark/>
          </w:tcPr>
          <w:p w14:paraId="658810D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2FFBCA6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698F816A"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4164B6B8"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4FC28A4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7540CDE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522791D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312180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782FBBB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5A418E7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200402A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4E60E0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8B4916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23A45F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709A63F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77AC3931" w14:textId="77777777" w:rsidTr="00156BA6">
        <w:trPr>
          <w:trHeight w:val="58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1B06DC8"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1002/Մ97</w:t>
            </w:r>
          </w:p>
        </w:tc>
        <w:tc>
          <w:tcPr>
            <w:tcW w:w="3225" w:type="dxa"/>
            <w:tcBorders>
              <w:top w:val="nil"/>
              <w:left w:val="nil"/>
              <w:bottom w:val="single" w:sz="8" w:space="0" w:color="auto"/>
              <w:right w:val="single" w:sz="8" w:space="0" w:color="auto"/>
            </w:tcBorders>
            <w:shd w:val="clear" w:color="auto" w:fill="auto"/>
            <w:vAlign w:val="center"/>
            <w:hideMark/>
          </w:tcPr>
          <w:p w14:paraId="38705D69"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Ամպային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համակարգերի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կառավարում</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lastRenderedPageBreak/>
              <w:t>տեղեկատվական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անվտանգություն</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49BC511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lastRenderedPageBreak/>
              <w:t>3</w:t>
            </w:r>
          </w:p>
        </w:tc>
        <w:tc>
          <w:tcPr>
            <w:tcW w:w="851" w:type="dxa"/>
            <w:tcBorders>
              <w:top w:val="nil"/>
              <w:left w:val="nil"/>
              <w:bottom w:val="single" w:sz="8" w:space="0" w:color="auto"/>
              <w:right w:val="single" w:sz="8" w:space="0" w:color="auto"/>
            </w:tcBorders>
            <w:shd w:val="clear" w:color="auto" w:fill="auto"/>
            <w:vAlign w:val="center"/>
            <w:hideMark/>
          </w:tcPr>
          <w:p w14:paraId="5880F32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65FCA6F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nil"/>
            </w:tcBorders>
            <w:shd w:val="clear" w:color="auto" w:fill="auto"/>
            <w:vAlign w:val="center"/>
            <w:hideMark/>
          </w:tcPr>
          <w:p w14:paraId="289E010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50999B2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2FE29A9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2352324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35FC54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C21105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0B7B91C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1E94221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3EB7E1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C509CE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6BA1443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24C3695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24038B70" w14:textId="77777777" w:rsidTr="00156BA6">
        <w:trPr>
          <w:trHeight w:val="6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51AF4CE" w14:textId="77777777" w:rsidR="00FC2AAE" w:rsidRPr="00AA65A6"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1002/117</w:t>
            </w:r>
          </w:p>
        </w:tc>
        <w:tc>
          <w:tcPr>
            <w:tcW w:w="3225" w:type="dxa"/>
            <w:tcBorders>
              <w:top w:val="nil"/>
              <w:left w:val="nil"/>
              <w:bottom w:val="single" w:sz="8" w:space="0" w:color="auto"/>
              <w:right w:val="single" w:sz="8" w:space="0" w:color="auto"/>
            </w:tcBorders>
            <w:shd w:val="clear" w:color="auto" w:fill="auto"/>
            <w:vAlign w:val="center"/>
            <w:hideMark/>
          </w:tcPr>
          <w:p w14:paraId="162E3ACF" w14:textId="77777777" w:rsidR="00FC2AAE" w:rsidRPr="00F20C20" w:rsidRDefault="00FC2AAE" w:rsidP="00FC2AAE">
            <w:pPr>
              <w:rPr>
                <w:rFonts w:ascii="Sylfaen" w:hAnsi="Sylfaen"/>
                <w:color w:val="000000"/>
                <w:lang w:val="en-US" w:eastAsia="en-US"/>
              </w:rPr>
            </w:pPr>
            <w:r>
              <w:rPr>
                <w:rFonts w:ascii="Sylfaen" w:hAnsi="Sylfaen"/>
                <w:color w:val="000000"/>
                <w:lang w:val="hy-AM" w:eastAsia="en-US"/>
              </w:rPr>
              <w:t xml:space="preserve"> </w:t>
            </w:r>
            <w:r>
              <w:rPr>
                <w:rFonts w:ascii="Sylfaen" w:hAnsi="Sylfaen"/>
                <w:color w:val="000000"/>
                <w:lang w:val="en-US" w:eastAsia="en-US"/>
              </w:rPr>
              <w:t xml:space="preserve"> </w:t>
            </w:r>
            <w:proofErr w:type="spellStart"/>
            <w:r w:rsidRPr="004D2303">
              <w:rPr>
                <w:rFonts w:ascii="Sylfaen" w:hAnsi="Sylfaen"/>
                <w:color w:val="000000"/>
                <w:lang w:val="en-US" w:eastAsia="en-US"/>
              </w:rPr>
              <w:t>Բնական</w:t>
            </w:r>
            <w:proofErr w:type="spellEnd"/>
            <w:r w:rsidRPr="004D2303">
              <w:rPr>
                <w:rFonts w:ascii="Sylfaen" w:hAnsi="Sylfaen"/>
                <w:color w:val="000000"/>
                <w:lang w:val="en-US" w:eastAsia="en-US"/>
              </w:rPr>
              <w:t xml:space="preserve"> </w:t>
            </w:r>
            <w:proofErr w:type="spellStart"/>
            <w:r w:rsidRPr="004D2303">
              <w:rPr>
                <w:rFonts w:ascii="Sylfaen" w:hAnsi="Sylfaen"/>
                <w:color w:val="000000"/>
                <w:lang w:val="en-US" w:eastAsia="en-US"/>
              </w:rPr>
              <w:t>լեզվի</w:t>
            </w:r>
            <w:proofErr w:type="spellEnd"/>
            <w:r w:rsidRPr="004D2303">
              <w:rPr>
                <w:rFonts w:ascii="Sylfaen" w:hAnsi="Sylfaen"/>
                <w:color w:val="000000"/>
                <w:lang w:val="en-US" w:eastAsia="en-US"/>
              </w:rPr>
              <w:t> </w:t>
            </w:r>
            <w:proofErr w:type="spellStart"/>
            <w:r w:rsidRPr="004D2303">
              <w:rPr>
                <w:rFonts w:ascii="Sylfaen" w:hAnsi="Sylfaen"/>
                <w:color w:val="000000"/>
                <w:lang w:val="en-US" w:eastAsia="en-US"/>
              </w:rPr>
              <w:t>մշակում</w:t>
            </w:r>
            <w:proofErr w:type="spellEnd"/>
            <w:r w:rsidRPr="00692322">
              <w:rPr>
                <w:rFonts w:ascii="Sylfaen" w:hAnsi="Sylfaen"/>
                <w:color w:val="000000"/>
                <w:lang w:val="en-US" w:eastAsia="en-US"/>
              </w:rPr>
              <w:t xml:space="preserve"> (NLP)</w:t>
            </w:r>
          </w:p>
        </w:tc>
        <w:tc>
          <w:tcPr>
            <w:tcW w:w="850" w:type="dxa"/>
            <w:tcBorders>
              <w:top w:val="nil"/>
              <w:left w:val="nil"/>
              <w:bottom w:val="single" w:sz="8" w:space="0" w:color="auto"/>
              <w:right w:val="single" w:sz="8" w:space="0" w:color="auto"/>
            </w:tcBorders>
            <w:shd w:val="clear" w:color="auto" w:fill="auto"/>
            <w:vAlign w:val="center"/>
            <w:hideMark/>
          </w:tcPr>
          <w:p w14:paraId="0692E4F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4C67132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29559755"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709" w:type="dxa"/>
            <w:tcBorders>
              <w:top w:val="nil"/>
              <w:left w:val="nil"/>
              <w:bottom w:val="single" w:sz="8" w:space="0" w:color="auto"/>
              <w:right w:val="single" w:sz="8" w:space="0" w:color="auto"/>
            </w:tcBorders>
            <w:shd w:val="clear" w:color="auto" w:fill="auto"/>
            <w:vAlign w:val="center"/>
            <w:hideMark/>
          </w:tcPr>
          <w:p w14:paraId="539B5026"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085EAB7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2E45F5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7E29D95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684489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BE24657"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hideMark/>
          </w:tcPr>
          <w:p w14:paraId="72B13DE3"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hideMark/>
          </w:tcPr>
          <w:p w14:paraId="14A015D8"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C72B3F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376FFDC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5E67815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43DA2D2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43665342" w14:textId="77777777" w:rsidTr="00156BA6">
        <w:trPr>
          <w:trHeight w:val="615"/>
        </w:trPr>
        <w:tc>
          <w:tcPr>
            <w:tcW w:w="1160" w:type="dxa"/>
            <w:tcBorders>
              <w:top w:val="nil"/>
              <w:left w:val="single" w:sz="8" w:space="0" w:color="auto"/>
              <w:bottom w:val="single" w:sz="8" w:space="0" w:color="auto"/>
              <w:right w:val="single" w:sz="8" w:space="0" w:color="auto"/>
            </w:tcBorders>
            <w:shd w:val="clear" w:color="auto" w:fill="FFFFFF" w:themeFill="background1"/>
          </w:tcPr>
          <w:p w14:paraId="3708FFBC" w14:textId="77777777" w:rsidR="00FC2AAE" w:rsidRDefault="00B174E6" w:rsidP="00FD72CE">
            <w:pPr>
              <w:jc w:val="center"/>
            </w:pPr>
            <w:r w:rsidRPr="00FD72CE">
              <w:rPr>
                <w:rFonts w:ascii="Sylfaen" w:hAnsi="Sylfaen"/>
                <w:color w:val="000000"/>
                <w:sz w:val="18"/>
                <w:szCs w:val="18"/>
                <w:lang w:val="en-US" w:eastAsia="en-US"/>
              </w:rPr>
              <w:t>1002/11</w:t>
            </w:r>
            <w:r w:rsidR="00FD72CE">
              <w:rPr>
                <w:rFonts w:ascii="Sylfaen" w:hAnsi="Sylfaen"/>
                <w:color w:val="000000"/>
                <w:sz w:val="18"/>
                <w:szCs w:val="18"/>
                <w:lang w:val="en-US" w:eastAsia="en-US"/>
              </w:rPr>
              <w:t>9</w:t>
            </w:r>
          </w:p>
        </w:tc>
        <w:tc>
          <w:tcPr>
            <w:tcW w:w="3225" w:type="dxa"/>
            <w:tcBorders>
              <w:top w:val="nil"/>
              <w:left w:val="nil"/>
              <w:bottom w:val="single" w:sz="8" w:space="0" w:color="auto"/>
              <w:right w:val="single" w:sz="8" w:space="0" w:color="auto"/>
            </w:tcBorders>
            <w:shd w:val="clear" w:color="auto" w:fill="auto"/>
            <w:vAlign w:val="center"/>
          </w:tcPr>
          <w:p w14:paraId="6F47A40A" w14:textId="77777777" w:rsidR="00FC2AAE" w:rsidRPr="00CC6710" w:rsidRDefault="00FC2AAE" w:rsidP="00FC2AAE">
            <w:pPr>
              <w:rPr>
                <w:rFonts w:ascii="Sylfaen" w:hAnsi="Sylfaen" w:cstheme="majorHAnsi"/>
              </w:rPr>
            </w:pPr>
            <w:proofErr w:type="spellStart"/>
            <w:r>
              <w:rPr>
                <w:rStyle w:val="Emphasis"/>
                <w:rFonts w:ascii="Sylfaen" w:hAnsi="Sylfaen" w:cs="Arial"/>
                <w:bCs/>
                <w:shd w:val="clear" w:color="auto" w:fill="FFFFFF"/>
              </w:rPr>
              <w:t>Համակարգչային</w:t>
            </w:r>
            <w:proofErr w:type="spellEnd"/>
            <w:r>
              <w:rPr>
                <w:rStyle w:val="Emphasis"/>
                <w:rFonts w:ascii="Sylfaen" w:hAnsi="Sylfaen" w:cs="Arial"/>
                <w:bCs/>
                <w:shd w:val="clear" w:color="auto" w:fill="FFFFFF"/>
              </w:rPr>
              <w:t xml:space="preserve"> </w:t>
            </w:r>
            <w:proofErr w:type="spellStart"/>
            <w:r>
              <w:rPr>
                <w:rStyle w:val="Emphasis"/>
                <w:rFonts w:ascii="Sylfaen" w:hAnsi="Sylfaen" w:cs="Arial"/>
                <w:bCs/>
                <w:shd w:val="clear" w:color="auto" w:fill="FFFFFF"/>
              </w:rPr>
              <w:t>տեսողությու</w:t>
            </w:r>
            <w:r w:rsidRPr="00CC6710">
              <w:rPr>
                <w:rStyle w:val="Emphasis"/>
                <w:rFonts w:ascii="Sylfaen" w:hAnsi="Sylfaen" w:cs="Arial"/>
                <w:bCs/>
                <w:shd w:val="clear" w:color="auto" w:fill="FFFFFF"/>
              </w:rPr>
              <w:t>ն</w:t>
            </w:r>
            <w:proofErr w:type="spellEnd"/>
          </w:p>
          <w:p w14:paraId="2A6CFE2F" w14:textId="77777777" w:rsidR="00FC2AAE" w:rsidRDefault="00FC2AAE" w:rsidP="00FC2AAE">
            <w:pPr>
              <w:rPr>
                <w:rFonts w:ascii="Sylfaen" w:hAnsi="Sylfaen"/>
                <w:color w:val="000000"/>
                <w:lang w:val="hy-AM" w:eastAsia="en-US"/>
              </w:rPr>
            </w:pPr>
            <w:r>
              <w:rPr>
                <w:rFonts w:ascii="Sylfaen" w:hAnsi="Sylfaen"/>
                <w:color w:val="000000"/>
                <w:lang w:val="en-US" w:eastAsia="en-US"/>
              </w:rPr>
              <w:t xml:space="preserve"> (Computer vision)</w:t>
            </w:r>
          </w:p>
        </w:tc>
        <w:tc>
          <w:tcPr>
            <w:tcW w:w="850" w:type="dxa"/>
            <w:tcBorders>
              <w:top w:val="nil"/>
              <w:left w:val="nil"/>
              <w:bottom w:val="single" w:sz="8" w:space="0" w:color="auto"/>
              <w:right w:val="single" w:sz="8" w:space="0" w:color="auto"/>
            </w:tcBorders>
            <w:shd w:val="clear" w:color="auto" w:fill="auto"/>
            <w:vAlign w:val="center"/>
          </w:tcPr>
          <w:p w14:paraId="32600FF1" w14:textId="77777777" w:rsidR="00FC2AAE" w:rsidRPr="004D2303" w:rsidRDefault="00FC2AAE" w:rsidP="00FC2AAE">
            <w:pPr>
              <w:jc w:val="center"/>
              <w:rPr>
                <w:rFonts w:ascii="Sylfaen" w:hAnsi="Sylfaen"/>
                <w:color w:val="000000"/>
                <w:lang w:val="ru-RU" w:eastAsia="en-US"/>
              </w:rPr>
            </w:pPr>
            <w:r>
              <w:rPr>
                <w:rFonts w:ascii="Sylfaen" w:hAnsi="Sylfaen"/>
                <w:color w:val="000000"/>
                <w:lang w:val="ru-RU" w:eastAsia="en-US"/>
              </w:rPr>
              <w:t>3</w:t>
            </w:r>
          </w:p>
        </w:tc>
        <w:tc>
          <w:tcPr>
            <w:tcW w:w="851" w:type="dxa"/>
            <w:tcBorders>
              <w:top w:val="nil"/>
              <w:left w:val="nil"/>
              <w:bottom w:val="single" w:sz="8" w:space="0" w:color="auto"/>
              <w:right w:val="single" w:sz="8" w:space="0" w:color="auto"/>
            </w:tcBorders>
            <w:shd w:val="clear" w:color="auto" w:fill="auto"/>
            <w:vAlign w:val="center"/>
          </w:tcPr>
          <w:p w14:paraId="2A50533D" w14:textId="77777777" w:rsidR="00FC2AAE" w:rsidRPr="004D2303" w:rsidRDefault="00FC2AAE" w:rsidP="00FC2AAE">
            <w:pPr>
              <w:jc w:val="center"/>
              <w:rPr>
                <w:rFonts w:ascii="Sylfaen" w:hAnsi="Sylfaen"/>
                <w:color w:val="000000"/>
                <w:lang w:val="ru-RU" w:eastAsia="en-US"/>
              </w:rPr>
            </w:pPr>
            <w:r>
              <w:rPr>
                <w:rFonts w:ascii="Sylfaen" w:hAnsi="Sylfaen"/>
                <w:color w:val="000000"/>
                <w:lang w:val="ru-RU" w:eastAsia="en-US"/>
              </w:rPr>
              <w:t>90</w:t>
            </w:r>
          </w:p>
        </w:tc>
        <w:tc>
          <w:tcPr>
            <w:tcW w:w="708" w:type="dxa"/>
            <w:tcBorders>
              <w:top w:val="nil"/>
              <w:left w:val="nil"/>
              <w:bottom w:val="single" w:sz="8" w:space="0" w:color="auto"/>
              <w:right w:val="single" w:sz="8" w:space="0" w:color="auto"/>
            </w:tcBorders>
            <w:shd w:val="clear" w:color="auto" w:fill="auto"/>
            <w:vAlign w:val="center"/>
          </w:tcPr>
          <w:p w14:paraId="669617F6" w14:textId="77777777" w:rsidR="00FC2AAE" w:rsidRPr="004D2303" w:rsidRDefault="00FC2AAE" w:rsidP="00FC2AAE">
            <w:pPr>
              <w:jc w:val="center"/>
              <w:rPr>
                <w:rFonts w:ascii="Sylfaen" w:hAnsi="Sylfaen"/>
                <w:color w:val="000000"/>
                <w:lang w:val="ru-RU" w:eastAsia="en-US"/>
              </w:rPr>
            </w:pPr>
            <w:r>
              <w:rPr>
                <w:rFonts w:ascii="Sylfaen" w:hAnsi="Sylfaen"/>
                <w:color w:val="000000"/>
                <w:lang w:val="ru-RU" w:eastAsia="en-US"/>
              </w:rPr>
              <w:t>15</w:t>
            </w:r>
          </w:p>
        </w:tc>
        <w:tc>
          <w:tcPr>
            <w:tcW w:w="709" w:type="dxa"/>
            <w:tcBorders>
              <w:top w:val="nil"/>
              <w:left w:val="nil"/>
              <w:bottom w:val="single" w:sz="8" w:space="0" w:color="auto"/>
              <w:right w:val="single" w:sz="8" w:space="0" w:color="auto"/>
            </w:tcBorders>
            <w:shd w:val="clear" w:color="auto" w:fill="auto"/>
            <w:vAlign w:val="center"/>
          </w:tcPr>
          <w:p w14:paraId="2722192D" w14:textId="77777777" w:rsidR="00FC2AAE" w:rsidRPr="004D2303" w:rsidRDefault="00FC2AAE" w:rsidP="00FC2AAE">
            <w:pPr>
              <w:jc w:val="center"/>
              <w:rPr>
                <w:rFonts w:ascii="Sylfaen" w:hAnsi="Sylfaen"/>
                <w:color w:val="000000"/>
                <w:lang w:val="ru-RU" w:eastAsia="en-US"/>
              </w:rPr>
            </w:pPr>
            <w:r>
              <w:rPr>
                <w:rFonts w:ascii="Sylfaen" w:hAnsi="Sylfaen"/>
                <w:color w:val="000000"/>
                <w:lang w:val="ru-RU" w:eastAsia="en-US"/>
              </w:rPr>
              <w:t>15</w:t>
            </w:r>
          </w:p>
        </w:tc>
        <w:tc>
          <w:tcPr>
            <w:tcW w:w="425" w:type="dxa"/>
            <w:tcBorders>
              <w:top w:val="nil"/>
              <w:left w:val="nil"/>
              <w:bottom w:val="single" w:sz="8" w:space="0" w:color="auto"/>
              <w:right w:val="single" w:sz="8" w:space="0" w:color="auto"/>
            </w:tcBorders>
            <w:shd w:val="clear" w:color="auto" w:fill="auto"/>
            <w:vAlign w:val="center"/>
          </w:tcPr>
          <w:p w14:paraId="622CA0E6" w14:textId="77777777" w:rsidR="00FC2AAE" w:rsidRPr="00216E3F" w:rsidRDefault="00FC2AAE" w:rsidP="00FC2AAE">
            <w:pPr>
              <w:jc w:val="center"/>
              <w:rPr>
                <w:rFonts w:ascii="Sylfaen" w:hAnsi="Sylfaen"/>
                <w:color w:val="000000"/>
                <w:lang w:val="en-US" w:eastAsia="en-US"/>
              </w:rPr>
            </w:pPr>
          </w:p>
        </w:tc>
        <w:tc>
          <w:tcPr>
            <w:tcW w:w="709" w:type="dxa"/>
            <w:tcBorders>
              <w:top w:val="nil"/>
              <w:left w:val="nil"/>
              <w:bottom w:val="single" w:sz="8" w:space="0" w:color="auto"/>
              <w:right w:val="nil"/>
            </w:tcBorders>
            <w:shd w:val="clear" w:color="auto" w:fill="auto"/>
            <w:vAlign w:val="center"/>
          </w:tcPr>
          <w:p w14:paraId="65257151"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tcPr>
          <w:p w14:paraId="6879217E"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0A06BC4A"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3F720A5F"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1504ADCA"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6F8BD899" w14:textId="77777777" w:rsidR="00FC2AAE" w:rsidRPr="004D2303" w:rsidRDefault="00FC2AAE" w:rsidP="00FC2AAE">
            <w:pPr>
              <w:jc w:val="center"/>
              <w:rPr>
                <w:rFonts w:ascii="Sylfaen" w:hAnsi="Sylfaen"/>
                <w:color w:val="000000"/>
                <w:lang w:val="ru-RU" w:eastAsia="en-US"/>
              </w:rPr>
            </w:pPr>
            <w:r>
              <w:rPr>
                <w:rFonts w:ascii="Sylfaen" w:hAnsi="Sylfaen"/>
                <w:color w:val="000000"/>
                <w:lang w:val="ru-RU" w:eastAsia="en-US"/>
              </w:rPr>
              <w:t>3</w:t>
            </w:r>
          </w:p>
        </w:tc>
        <w:tc>
          <w:tcPr>
            <w:tcW w:w="567" w:type="dxa"/>
            <w:tcBorders>
              <w:top w:val="nil"/>
              <w:left w:val="nil"/>
              <w:bottom w:val="single" w:sz="8" w:space="0" w:color="auto"/>
              <w:right w:val="single" w:sz="8" w:space="0" w:color="auto"/>
            </w:tcBorders>
            <w:shd w:val="clear" w:color="auto" w:fill="auto"/>
            <w:vAlign w:val="center"/>
          </w:tcPr>
          <w:p w14:paraId="63016AF4" w14:textId="77777777" w:rsidR="00FC2AAE" w:rsidRPr="004D2303" w:rsidRDefault="00FC2AAE" w:rsidP="00FC2AAE">
            <w:pPr>
              <w:jc w:val="center"/>
              <w:rPr>
                <w:rFonts w:ascii="Sylfaen" w:hAnsi="Sylfaen"/>
                <w:color w:val="000000"/>
                <w:lang w:val="ru-RU" w:eastAsia="en-US"/>
              </w:rPr>
            </w:pPr>
            <w:r>
              <w:rPr>
                <w:rFonts w:ascii="Sylfaen" w:hAnsi="Sylfaen"/>
                <w:color w:val="000000"/>
                <w:lang w:val="ru-RU" w:eastAsia="en-US"/>
              </w:rPr>
              <w:t>2</w:t>
            </w:r>
          </w:p>
        </w:tc>
        <w:tc>
          <w:tcPr>
            <w:tcW w:w="567" w:type="dxa"/>
            <w:tcBorders>
              <w:top w:val="nil"/>
              <w:left w:val="nil"/>
              <w:bottom w:val="single" w:sz="8" w:space="0" w:color="auto"/>
              <w:right w:val="single" w:sz="8" w:space="0" w:color="auto"/>
            </w:tcBorders>
            <w:shd w:val="clear" w:color="auto" w:fill="auto"/>
            <w:vAlign w:val="center"/>
          </w:tcPr>
          <w:p w14:paraId="4870F8C5" w14:textId="77777777" w:rsidR="00FC2AAE" w:rsidRPr="00216E3F" w:rsidRDefault="00FC2AAE" w:rsidP="00FC2AAE">
            <w:pPr>
              <w:jc w:val="center"/>
              <w:rPr>
                <w:rFonts w:ascii="Sylfaen" w:hAnsi="Sylfaen"/>
                <w:color w:val="000000"/>
                <w:lang w:val="en-US" w:eastAsia="en-US"/>
              </w:rPr>
            </w:pPr>
          </w:p>
        </w:tc>
        <w:tc>
          <w:tcPr>
            <w:tcW w:w="425" w:type="dxa"/>
            <w:tcBorders>
              <w:top w:val="nil"/>
              <w:left w:val="nil"/>
              <w:bottom w:val="single" w:sz="8" w:space="0" w:color="auto"/>
              <w:right w:val="single" w:sz="8" w:space="0" w:color="auto"/>
            </w:tcBorders>
            <w:shd w:val="clear" w:color="auto" w:fill="auto"/>
            <w:vAlign w:val="center"/>
          </w:tcPr>
          <w:p w14:paraId="31046726" w14:textId="77777777" w:rsidR="00FC2AAE" w:rsidRPr="00216E3F" w:rsidRDefault="00FC2AAE" w:rsidP="00FC2AAE">
            <w:pPr>
              <w:jc w:val="center"/>
              <w:rPr>
                <w:rFonts w:ascii="Sylfaen" w:hAnsi="Sylfaen"/>
                <w:color w:val="000000"/>
                <w:lang w:val="en-US" w:eastAsia="en-US"/>
              </w:rPr>
            </w:pPr>
          </w:p>
        </w:tc>
        <w:tc>
          <w:tcPr>
            <w:tcW w:w="851" w:type="dxa"/>
            <w:tcBorders>
              <w:top w:val="nil"/>
              <w:left w:val="nil"/>
              <w:bottom w:val="single" w:sz="8" w:space="0" w:color="auto"/>
              <w:right w:val="single" w:sz="8" w:space="0" w:color="auto"/>
            </w:tcBorders>
            <w:shd w:val="clear" w:color="auto" w:fill="auto"/>
            <w:vAlign w:val="center"/>
          </w:tcPr>
          <w:p w14:paraId="10F5DE8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25D1A482" w14:textId="77777777" w:rsidTr="00156BA6">
        <w:trPr>
          <w:trHeight w:val="615"/>
        </w:trPr>
        <w:tc>
          <w:tcPr>
            <w:tcW w:w="1160" w:type="dxa"/>
            <w:tcBorders>
              <w:top w:val="nil"/>
              <w:left w:val="single" w:sz="8" w:space="0" w:color="auto"/>
              <w:bottom w:val="single" w:sz="8" w:space="0" w:color="auto"/>
              <w:right w:val="single" w:sz="8" w:space="0" w:color="auto"/>
            </w:tcBorders>
            <w:shd w:val="clear" w:color="auto" w:fill="FFFFFF" w:themeFill="background1"/>
            <w:hideMark/>
          </w:tcPr>
          <w:p w14:paraId="4794D4A2" w14:textId="77777777" w:rsidR="00FC2AAE" w:rsidRDefault="00FD72CE" w:rsidP="00FC2AAE">
            <w:pPr>
              <w:jc w:val="center"/>
            </w:pPr>
            <w:r>
              <w:rPr>
                <w:rFonts w:ascii="Sylfaen" w:hAnsi="Sylfaen"/>
                <w:color w:val="000000"/>
                <w:sz w:val="18"/>
                <w:szCs w:val="18"/>
                <w:lang w:val="en-US" w:eastAsia="en-US"/>
              </w:rPr>
              <w:t>1002/115</w:t>
            </w:r>
          </w:p>
        </w:tc>
        <w:tc>
          <w:tcPr>
            <w:tcW w:w="3225" w:type="dxa"/>
            <w:tcBorders>
              <w:top w:val="nil"/>
              <w:left w:val="nil"/>
              <w:bottom w:val="single" w:sz="8" w:space="0" w:color="auto"/>
              <w:right w:val="single" w:sz="8" w:space="0" w:color="auto"/>
            </w:tcBorders>
            <w:shd w:val="clear" w:color="auto" w:fill="auto"/>
            <w:vAlign w:val="center"/>
          </w:tcPr>
          <w:p w14:paraId="33AE1388" w14:textId="77777777" w:rsidR="00FC2AAE" w:rsidRPr="00B94915" w:rsidRDefault="00FC2AAE" w:rsidP="00FC2AAE">
            <w:pPr>
              <w:rPr>
                <w:rFonts w:ascii="Sylfaen" w:hAnsi="Sylfaen"/>
                <w:color w:val="000000"/>
                <w:lang w:val="en-US" w:eastAsia="en-US"/>
              </w:rPr>
            </w:pPr>
            <w:proofErr w:type="spellStart"/>
            <w:r>
              <w:rPr>
                <w:rFonts w:ascii="Sylfaen" w:hAnsi="Sylfaen"/>
                <w:color w:val="000000"/>
                <w:lang w:val="hy-AM" w:eastAsia="en-US"/>
              </w:rPr>
              <w:t>Բլոկչեյն</w:t>
            </w:r>
            <w:proofErr w:type="spellEnd"/>
            <w:r>
              <w:rPr>
                <w:rFonts w:ascii="Sylfaen" w:hAnsi="Sylfaen"/>
                <w:color w:val="000000"/>
                <w:lang w:val="hy-AM" w:eastAsia="en-US"/>
              </w:rPr>
              <w:t xml:space="preserve"> տեխնոլոգիաների հիմունքները</w:t>
            </w:r>
          </w:p>
        </w:tc>
        <w:tc>
          <w:tcPr>
            <w:tcW w:w="850" w:type="dxa"/>
            <w:tcBorders>
              <w:top w:val="nil"/>
              <w:left w:val="nil"/>
              <w:bottom w:val="single" w:sz="8" w:space="0" w:color="auto"/>
              <w:right w:val="single" w:sz="8" w:space="0" w:color="auto"/>
            </w:tcBorders>
            <w:shd w:val="clear" w:color="auto" w:fill="auto"/>
            <w:vAlign w:val="center"/>
            <w:hideMark/>
          </w:tcPr>
          <w:p w14:paraId="3830299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2AB84FE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7BDD7C9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single" w:sz="8" w:space="0" w:color="auto"/>
            </w:tcBorders>
            <w:shd w:val="clear" w:color="auto" w:fill="auto"/>
            <w:vAlign w:val="center"/>
            <w:hideMark/>
          </w:tcPr>
          <w:p w14:paraId="7B02D2B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365A0F7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80F49F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3D95D33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7D3AA5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E3A6D2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327B193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3782F97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6AA3E8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C2E70A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5CA490C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30541C6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4617B28A" w14:textId="77777777" w:rsidTr="00156BA6">
        <w:trPr>
          <w:trHeight w:val="3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76A0DEF2" w14:textId="77777777" w:rsidR="00FC2AAE" w:rsidRPr="00216E3F" w:rsidRDefault="00FC2AA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1002/Մ112</w:t>
            </w:r>
            <w:r w:rsidRPr="00216E3F">
              <w:rPr>
                <w:rFonts w:ascii="Sylfaen" w:hAnsi="Sylfaen"/>
                <w:color w:val="000000"/>
                <w:sz w:val="18"/>
                <w:szCs w:val="18"/>
                <w:lang w:val="en-US" w:eastAsia="en-US"/>
              </w:rPr>
              <w:t> </w:t>
            </w:r>
          </w:p>
        </w:tc>
        <w:tc>
          <w:tcPr>
            <w:tcW w:w="3225" w:type="dxa"/>
            <w:tcBorders>
              <w:top w:val="nil"/>
              <w:left w:val="nil"/>
              <w:bottom w:val="single" w:sz="8" w:space="0" w:color="auto"/>
              <w:right w:val="single" w:sz="8" w:space="0" w:color="auto"/>
            </w:tcBorders>
            <w:shd w:val="clear" w:color="auto" w:fill="auto"/>
            <w:vAlign w:val="center"/>
            <w:hideMark/>
          </w:tcPr>
          <w:p w14:paraId="1495F44F" w14:textId="77777777" w:rsidR="00FC2AAE" w:rsidRPr="00B94915" w:rsidRDefault="00FC2AAE" w:rsidP="00FC2AAE">
            <w:pPr>
              <w:rPr>
                <w:rFonts w:ascii="Sylfaen" w:hAnsi="Sylfaen"/>
                <w:color w:val="000000"/>
                <w:lang w:val="en-US" w:eastAsia="en-US"/>
              </w:rPr>
            </w:pPr>
            <w:proofErr w:type="spellStart"/>
            <w:r>
              <w:rPr>
                <w:rFonts w:ascii="Sylfaen" w:hAnsi="Sylfaen"/>
                <w:color w:val="000000"/>
                <w:lang w:val="en-US" w:eastAsia="en-US"/>
              </w:rPr>
              <w:t>Սպառողների</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վարքագիծ</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57CA410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052EA56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698D43A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single" w:sz="8" w:space="0" w:color="auto"/>
            </w:tcBorders>
            <w:shd w:val="clear" w:color="auto" w:fill="auto"/>
            <w:vAlign w:val="center"/>
            <w:hideMark/>
          </w:tcPr>
          <w:p w14:paraId="6B693D9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3F6C1D6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1B19D2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05E7217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EFA7C9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A8B4BF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0CEEB7D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3D0ED2C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7CB7D2F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324FE9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2D47847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2BB1265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221B3B95"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16292C0E"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1002/Մ98</w:t>
            </w:r>
          </w:p>
        </w:tc>
        <w:tc>
          <w:tcPr>
            <w:tcW w:w="3225" w:type="dxa"/>
            <w:tcBorders>
              <w:top w:val="nil"/>
              <w:left w:val="nil"/>
              <w:bottom w:val="single" w:sz="8" w:space="0" w:color="auto"/>
              <w:right w:val="single" w:sz="8" w:space="0" w:color="auto"/>
            </w:tcBorders>
            <w:shd w:val="clear" w:color="auto" w:fill="auto"/>
            <w:vAlign w:val="center"/>
            <w:hideMark/>
          </w:tcPr>
          <w:p w14:paraId="448BD958"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Տեխնոլոգիական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ձեռներեցություն</w:t>
            </w:r>
            <w:proofErr w:type="spellEnd"/>
          </w:p>
        </w:tc>
        <w:tc>
          <w:tcPr>
            <w:tcW w:w="850" w:type="dxa"/>
            <w:tcBorders>
              <w:top w:val="nil"/>
              <w:left w:val="nil"/>
              <w:bottom w:val="single" w:sz="8" w:space="0" w:color="auto"/>
              <w:right w:val="single" w:sz="8" w:space="0" w:color="auto"/>
            </w:tcBorders>
            <w:shd w:val="clear" w:color="auto" w:fill="auto"/>
            <w:vAlign w:val="center"/>
            <w:hideMark/>
          </w:tcPr>
          <w:p w14:paraId="441DF104"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4BB3FD72"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530ED3D5"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 xml:space="preserve">15 </w:t>
            </w:r>
          </w:p>
        </w:tc>
        <w:tc>
          <w:tcPr>
            <w:tcW w:w="709" w:type="dxa"/>
            <w:tcBorders>
              <w:top w:val="nil"/>
              <w:left w:val="nil"/>
              <w:bottom w:val="single" w:sz="8" w:space="0" w:color="auto"/>
              <w:right w:val="nil"/>
            </w:tcBorders>
            <w:shd w:val="clear" w:color="auto" w:fill="auto"/>
            <w:vAlign w:val="center"/>
            <w:hideMark/>
          </w:tcPr>
          <w:p w14:paraId="7AE16EE9"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3568ED5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1566C10F"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22091FB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3134D7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6904DE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908CE0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1D42D0C" w14:textId="77777777" w:rsidR="00FC2AAE" w:rsidRPr="00C21630" w:rsidRDefault="00FC2AAE" w:rsidP="00FC2AAE">
            <w:pPr>
              <w:rPr>
                <w:rFonts w:ascii="Sylfaen" w:hAnsi="Sylfaen"/>
                <w:color w:val="000000"/>
                <w:lang w:val="en-US" w:eastAsia="en-US"/>
              </w:rPr>
            </w:pP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33D0E4AD"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6FE186F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3A04259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4C2427E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6C0A8238"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09C9903C"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1002/Մ111</w:t>
            </w:r>
          </w:p>
        </w:tc>
        <w:tc>
          <w:tcPr>
            <w:tcW w:w="3225" w:type="dxa"/>
            <w:tcBorders>
              <w:top w:val="nil"/>
              <w:left w:val="nil"/>
              <w:bottom w:val="single" w:sz="8" w:space="0" w:color="auto"/>
              <w:right w:val="single" w:sz="8" w:space="0" w:color="auto"/>
            </w:tcBorders>
            <w:shd w:val="clear" w:color="auto" w:fill="auto"/>
            <w:vAlign w:val="center"/>
            <w:hideMark/>
          </w:tcPr>
          <w:p w14:paraId="14AEFDC1"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Լայնամաշտաբ</w:t>
            </w:r>
            <w:proofErr w:type="spellEnd"/>
            <w:r w:rsidRPr="00B94915">
              <w:rPr>
                <w:rFonts w:ascii="Sylfaen" w:hAnsi="Sylfaen"/>
                <w:color w:val="000000"/>
                <w:lang w:val="en-US" w:eastAsia="en-US"/>
              </w:rPr>
              <w:t xml:space="preserve"> </w:t>
            </w:r>
            <w:proofErr w:type="spellStart"/>
            <w:r w:rsidRPr="00924880">
              <w:rPr>
                <w:rFonts w:ascii="Sylfaen" w:hAnsi="Sylfaen"/>
                <w:color w:val="000000"/>
                <w:lang w:val="en-US" w:eastAsia="en-US"/>
              </w:rPr>
              <w:t>վերլուծություններ</w:t>
            </w:r>
            <w:proofErr w:type="spellEnd"/>
            <w:r>
              <w:rPr>
                <w:rFonts w:ascii="Sylfaen" w:hAnsi="Sylfaen"/>
                <w:color w:val="000000"/>
                <w:lang w:val="en-US" w:eastAsia="en-US"/>
              </w:rPr>
              <w:t xml:space="preserve"> (</w:t>
            </w:r>
            <w:r w:rsidRPr="00924880">
              <w:rPr>
                <w:rFonts w:ascii="Sylfaen" w:hAnsi="Sylfaen"/>
                <w:color w:val="000000"/>
              </w:rPr>
              <w:t>Large-scale analytics)</w:t>
            </w:r>
          </w:p>
        </w:tc>
        <w:tc>
          <w:tcPr>
            <w:tcW w:w="850" w:type="dxa"/>
            <w:tcBorders>
              <w:top w:val="nil"/>
              <w:left w:val="nil"/>
              <w:bottom w:val="single" w:sz="8" w:space="0" w:color="auto"/>
              <w:right w:val="single" w:sz="8" w:space="0" w:color="auto"/>
            </w:tcBorders>
            <w:shd w:val="clear" w:color="auto" w:fill="auto"/>
            <w:vAlign w:val="center"/>
            <w:hideMark/>
          </w:tcPr>
          <w:p w14:paraId="1849922F"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5979C9F9"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30463870"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hideMark/>
          </w:tcPr>
          <w:p w14:paraId="10EFF882"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611D423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A81C0D3"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6</w:t>
            </w:r>
            <w:r w:rsidRPr="00216E3F">
              <w:rPr>
                <w:rFonts w:ascii="Sylfaen" w:hAnsi="Sylfaen"/>
                <w:color w:val="000000"/>
                <w:lang w:val="en-US" w:eastAsia="en-US"/>
              </w:rPr>
              <w:t>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1ECF22C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B7570F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337AF98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FC2EB4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43C8268E"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707BFEC8"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5FEA3FC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389CCE1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729C2A2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058A689C"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FFFFFF" w:themeFill="background1"/>
            <w:vAlign w:val="center"/>
          </w:tcPr>
          <w:p w14:paraId="6A328D03" w14:textId="77777777" w:rsidR="00FC2AAE" w:rsidRPr="00216E3F" w:rsidRDefault="00FD72CE" w:rsidP="00FC2AAE">
            <w:pPr>
              <w:jc w:val="center"/>
              <w:rPr>
                <w:rFonts w:ascii="Sylfaen" w:hAnsi="Sylfaen"/>
                <w:color w:val="000000"/>
                <w:sz w:val="18"/>
                <w:szCs w:val="18"/>
                <w:lang w:val="en-US" w:eastAsia="en-US"/>
              </w:rPr>
            </w:pPr>
            <w:r>
              <w:rPr>
                <w:rFonts w:ascii="Sylfaen" w:hAnsi="Sylfaen"/>
                <w:color w:val="000000"/>
                <w:sz w:val="18"/>
                <w:szCs w:val="18"/>
                <w:lang w:val="en-US" w:eastAsia="en-US"/>
              </w:rPr>
              <w:t>1002/116</w:t>
            </w:r>
          </w:p>
        </w:tc>
        <w:tc>
          <w:tcPr>
            <w:tcW w:w="3225" w:type="dxa"/>
            <w:tcBorders>
              <w:top w:val="nil"/>
              <w:left w:val="nil"/>
              <w:bottom w:val="single" w:sz="8" w:space="0" w:color="auto"/>
              <w:right w:val="single" w:sz="8" w:space="0" w:color="auto"/>
            </w:tcBorders>
            <w:shd w:val="clear" w:color="auto" w:fill="auto"/>
            <w:vAlign w:val="center"/>
          </w:tcPr>
          <w:p w14:paraId="305890DF" w14:textId="77777777" w:rsidR="00FC2AAE" w:rsidRPr="00233385" w:rsidRDefault="00FC2AAE" w:rsidP="00FC2AAE">
            <w:pPr>
              <w:rPr>
                <w:rFonts w:ascii="Sylfaen" w:hAnsi="Sylfaen"/>
                <w:color w:val="000000"/>
                <w:lang w:val="hy-AM" w:eastAsia="en-US"/>
              </w:rPr>
            </w:pPr>
            <w:proofErr w:type="spellStart"/>
            <w:r>
              <w:rPr>
                <w:rFonts w:ascii="Sylfaen" w:hAnsi="Sylfaen"/>
                <w:color w:val="000000"/>
                <w:lang w:val="hy-AM" w:eastAsia="en-US"/>
              </w:rPr>
              <w:t>Բայեսյան</w:t>
            </w:r>
            <w:proofErr w:type="spellEnd"/>
            <w:r>
              <w:rPr>
                <w:rFonts w:ascii="Sylfaen" w:hAnsi="Sylfaen"/>
                <w:color w:val="000000"/>
                <w:lang w:val="hy-AM" w:eastAsia="en-US"/>
              </w:rPr>
              <w:t xml:space="preserve"> վիճակագրություն</w:t>
            </w:r>
          </w:p>
        </w:tc>
        <w:tc>
          <w:tcPr>
            <w:tcW w:w="850" w:type="dxa"/>
            <w:tcBorders>
              <w:top w:val="nil"/>
              <w:left w:val="nil"/>
              <w:bottom w:val="single" w:sz="8" w:space="0" w:color="auto"/>
              <w:right w:val="single" w:sz="8" w:space="0" w:color="auto"/>
            </w:tcBorders>
            <w:shd w:val="clear" w:color="auto" w:fill="auto"/>
            <w:vAlign w:val="center"/>
          </w:tcPr>
          <w:p w14:paraId="50BA7A40" w14:textId="77777777" w:rsidR="00FC2AAE" w:rsidRPr="00F20C20"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tcPr>
          <w:p w14:paraId="1CF0CEC8"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tcPr>
          <w:p w14:paraId="5D3986DA" w14:textId="77777777" w:rsidR="00FC2AAE"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709" w:type="dxa"/>
            <w:tcBorders>
              <w:top w:val="nil"/>
              <w:left w:val="nil"/>
              <w:bottom w:val="single" w:sz="8" w:space="0" w:color="auto"/>
              <w:right w:val="nil"/>
            </w:tcBorders>
            <w:shd w:val="clear" w:color="auto" w:fill="auto"/>
            <w:vAlign w:val="center"/>
          </w:tcPr>
          <w:p w14:paraId="02F73BE1" w14:textId="77777777" w:rsidR="00FC2AAE"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425" w:type="dxa"/>
            <w:tcBorders>
              <w:top w:val="nil"/>
              <w:left w:val="single" w:sz="8" w:space="0" w:color="auto"/>
              <w:bottom w:val="single" w:sz="8" w:space="0" w:color="auto"/>
              <w:right w:val="single" w:sz="8" w:space="0" w:color="auto"/>
            </w:tcBorders>
            <w:shd w:val="clear" w:color="auto" w:fill="auto"/>
            <w:vAlign w:val="center"/>
          </w:tcPr>
          <w:p w14:paraId="61C0E2AE" w14:textId="77777777" w:rsidR="00FC2AAE" w:rsidRPr="00216E3F" w:rsidRDefault="00FC2AAE" w:rsidP="00FC2AAE">
            <w:pPr>
              <w:jc w:val="center"/>
              <w:rPr>
                <w:rFonts w:ascii="Sylfaen" w:hAnsi="Sylfaen"/>
                <w:color w:val="000000"/>
                <w:lang w:val="en-US" w:eastAsia="en-US"/>
              </w:rPr>
            </w:pPr>
          </w:p>
        </w:tc>
        <w:tc>
          <w:tcPr>
            <w:tcW w:w="709" w:type="dxa"/>
            <w:tcBorders>
              <w:top w:val="nil"/>
              <w:left w:val="nil"/>
              <w:bottom w:val="single" w:sz="8" w:space="0" w:color="auto"/>
              <w:right w:val="nil"/>
            </w:tcBorders>
            <w:shd w:val="clear" w:color="auto" w:fill="auto"/>
            <w:vAlign w:val="center"/>
          </w:tcPr>
          <w:p w14:paraId="3FC5130B"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tcPr>
          <w:p w14:paraId="067851B6"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50E355E2"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3C62A3BB"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tcPr>
          <w:p w14:paraId="2F30149A"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tcPr>
          <w:p w14:paraId="62931F5A"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41269D81" w14:textId="77777777" w:rsidR="00FC2AAE" w:rsidRPr="00216E3F" w:rsidRDefault="00FC2AAE" w:rsidP="00FC2AAE">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01754797" w14:textId="77777777" w:rsidR="00FC2AAE" w:rsidRPr="00216E3F" w:rsidRDefault="00FC2AAE" w:rsidP="00FC2AAE">
            <w:pPr>
              <w:jc w:val="center"/>
              <w:rPr>
                <w:rFonts w:ascii="Sylfaen" w:hAnsi="Sylfaen"/>
                <w:color w:val="000000"/>
                <w:lang w:val="en-US" w:eastAsia="en-US"/>
              </w:rPr>
            </w:pPr>
          </w:p>
        </w:tc>
        <w:tc>
          <w:tcPr>
            <w:tcW w:w="425" w:type="dxa"/>
            <w:tcBorders>
              <w:top w:val="nil"/>
              <w:left w:val="nil"/>
              <w:bottom w:val="single" w:sz="8" w:space="0" w:color="auto"/>
              <w:right w:val="single" w:sz="8" w:space="0" w:color="auto"/>
            </w:tcBorders>
            <w:shd w:val="clear" w:color="auto" w:fill="auto"/>
            <w:vAlign w:val="center"/>
          </w:tcPr>
          <w:p w14:paraId="0B482AA6" w14:textId="77777777" w:rsidR="00FC2AAE" w:rsidRPr="00216E3F" w:rsidRDefault="00FC2AAE" w:rsidP="00FC2AAE">
            <w:pPr>
              <w:jc w:val="center"/>
              <w:rPr>
                <w:rFonts w:ascii="Sylfaen" w:hAnsi="Sylfaen"/>
                <w:color w:val="000000"/>
                <w:lang w:val="en-US" w:eastAsia="en-US"/>
              </w:rPr>
            </w:pPr>
          </w:p>
        </w:tc>
        <w:tc>
          <w:tcPr>
            <w:tcW w:w="851" w:type="dxa"/>
            <w:tcBorders>
              <w:top w:val="nil"/>
              <w:left w:val="nil"/>
              <w:bottom w:val="single" w:sz="8" w:space="0" w:color="auto"/>
              <w:right w:val="single" w:sz="8" w:space="0" w:color="auto"/>
            </w:tcBorders>
            <w:shd w:val="clear" w:color="auto" w:fill="auto"/>
            <w:vAlign w:val="center"/>
          </w:tcPr>
          <w:p w14:paraId="6A98DE05" w14:textId="77777777" w:rsidR="00FC2AAE" w:rsidRPr="00233385" w:rsidRDefault="00FC2AAE" w:rsidP="00FC2AAE">
            <w:pPr>
              <w:jc w:val="center"/>
              <w:rPr>
                <w:rFonts w:ascii="Sylfaen" w:hAnsi="Sylfaen"/>
                <w:color w:val="000000"/>
                <w:lang w:val="hy-AM" w:eastAsia="en-US"/>
              </w:rPr>
            </w:pPr>
            <w:r w:rsidRPr="00216E3F">
              <w:rPr>
                <w:rFonts w:ascii="Sylfaen" w:hAnsi="Sylfaen"/>
                <w:color w:val="000000"/>
                <w:lang w:val="en-US" w:eastAsia="en-US"/>
              </w:rPr>
              <w:t>ԱԸԳ</w:t>
            </w:r>
          </w:p>
        </w:tc>
      </w:tr>
      <w:tr w:rsidR="00156BA6" w:rsidRPr="00216E3F" w14:paraId="31EB0FD0" w14:textId="77777777" w:rsidTr="00156BA6">
        <w:trPr>
          <w:trHeight w:val="3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hideMark/>
          </w:tcPr>
          <w:p w14:paraId="29DBCAFE"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r>
              <w:rPr>
                <w:rFonts w:ascii="Sylfaen" w:hAnsi="Sylfaen"/>
                <w:color w:val="000000"/>
                <w:sz w:val="18"/>
                <w:szCs w:val="18"/>
                <w:lang w:val="en-US" w:eastAsia="en-US"/>
              </w:rPr>
              <w:t>1002/Մ101</w:t>
            </w:r>
          </w:p>
        </w:tc>
        <w:tc>
          <w:tcPr>
            <w:tcW w:w="3225" w:type="dxa"/>
            <w:tcBorders>
              <w:top w:val="nil"/>
              <w:left w:val="nil"/>
              <w:bottom w:val="single" w:sz="8" w:space="0" w:color="auto"/>
              <w:right w:val="single" w:sz="8" w:space="0" w:color="auto"/>
            </w:tcBorders>
            <w:shd w:val="clear" w:color="auto" w:fill="auto"/>
            <w:vAlign w:val="center"/>
            <w:hideMark/>
          </w:tcPr>
          <w:p w14:paraId="70072D17" w14:textId="77777777" w:rsidR="00FC2AAE" w:rsidRPr="00B94915" w:rsidRDefault="00FC2AAE" w:rsidP="00FC2AAE">
            <w:pPr>
              <w:rPr>
                <w:rFonts w:ascii="Sylfaen" w:hAnsi="Sylfaen"/>
                <w:color w:val="000000"/>
                <w:lang w:val="en-US" w:eastAsia="en-US"/>
              </w:rPr>
            </w:pPr>
            <w:proofErr w:type="spellStart"/>
            <w:r w:rsidRPr="00B94915">
              <w:rPr>
                <w:rFonts w:ascii="Sylfaen" w:hAnsi="Sylfaen"/>
                <w:color w:val="000000"/>
                <w:lang w:val="en-US" w:eastAsia="en-US"/>
              </w:rPr>
              <w:t>Թվային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հաշվարկները</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բիզնեսում</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MatLab-ով</w:t>
            </w:r>
            <w:proofErr w:type="spellEnd"/>
            <w:r w:rsidRPr="00B94915">
              <w:rPr>
                <w:rFonts w:ascii="Sylfaen" w:hAnsi="Sylfaen"/>
                <w:color w:val="000000"/>
                <w:lang w:val="en-US" w:eastAsia="en-US"/>
              </w:rPr>
              <w:t>)</w:t>
            </w:r>
          </w:p>
        </w:tc>
        <w:tc>
          <w:tcPr>
            <w:tcW w:w="850" w:type="dxa"/>
            <w:tcBorders>
              <w:top w:val="nil"/>
              <w:left w:val="nil"/>
              <w:bottom w:val="single" w:sz="8" w:space="0" w:color="auto"/>
              <w:right w:val="single" w:sz="8" w:space="0" w:color="auto"/>
            </w:tcBorders>
            <w:shd w:val="clear" w:color="auto" w:fill="auto"/>
            <w:vAlign w:val="center"/>
            <w:hideMark/>
          </w:tcPr>
          <w:p w14:paraId="5E59BBB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hideMark/>
          </w:tcPr>
          <w:p w14:paraId="338479E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hideMark/>
          </w:tcPr>
          <w:p w14:paraId="7C45AC38"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p>
        </w:tc>
        <w:tc>
          <w:tcPr>
            <w:tcW w:w="709" w:type="dxa"/>
            <w:tcBorders>
              <w:top w:val="nil"/>
              <w:left w:val="nil"/>
              <w:bottom w:val="single" w:sz="8" w:space="0" w:color="auto"/>
              <w:right w:val="single" w:sz="8" w:space="0" w:color="auto"/>
            </w:tcBorders>
            <w:shd w:val="clear" w:color="auto" w:fill="auto"/>
            <w:vAlign w:val="center"/>
            <w:hideMark/>
          </w:tcPr>
          <w:p w14:paraId="17ECD29D"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15</w:t>
            </w: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735884A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25E6270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0973228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0FFCA9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00AE163" w14:textId="77777777" w:rsidR="00FC2AAE" w:rsidRPr="00233385" w:rsidRDefault="00FC2AAE" w:rsidP="00FC2AAE">
            <w:pPr>
              <w:jc w:val="center"/>
              <w:rPr>
                <w:rFonts w:ascii="Sylfaen" w:hAnsi="Sylfaen"/>
                <w:color w:val="000000"/>
                <w:lang w:val="ru-RU" w:eastAsia="en-US"/>
              </w:rPr>
            </w:pPr>
          </w:p>
        </w:tc>
        <w:tc>
          <w:tcPr>
            <w:tcW w:w="567" w:type="dxa"/>
            <w:tcBorders>
              <w:top w:val="nil"/>
              <w:left w:val="nil"/>
              <w:bottom w:val="single" w:sz="8" w:space="0" w:color="auto"/>
              <w:right w:val="single" w:sz="8" w:space="0" w:color="auto"/>
            </w:tcBorders>
            <w:shd w:val="clear" w:color="auto" w:fill="auto"/>
            <w:vAlign w:val="center"/>
            <w:hideMark/>
          </w:tcPr>
          <w:p w14:paraId="0C755C19" w14:textId="77777777" w:rsidR="00FC2AAE" w:rsidRPr="00233385" w:rsidRDefault="00FC2AAE" w:rsidP="00FC2AAE">
            <w:pPr>
              <w:jc w:val="center"/>
              <w:rPr>
                <w:rFonts w:ascii="Sylfaen" w:hAnsi="Sylfaen"/>
                <w:color w:val="000000"/>
                <w:lang w:val="ru-RU" w:eastAsia="en-US"/>
              </w:rPr>
            </w:pPr>
          </w:p>
        </w:tc>
        <w:tc>
          <w:tcPr>
            <w:tcW w:w="567" w:type="dxa"/>
            <w:tcBorders>
              <w:top w:val="nil"/>
              <w:left w:val="nil"/>
              <w:bottom w:val="single" w:sz="8" w:space="0" w:color="auto"/>
              <w:right w:val="single" w:sz="8" w:space="0" w:color="auto"/>
            </w:tcBorders>
            <w:shd w:val="clear" w:color="auto" w:fill="auto"/>
            <w:vAlign w:val="center"/>
            <w:hideMark/>
          </w:tcPr>
          <w:p w14:paraId="0D5AE95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r>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73B6D2FF" w14:textId="77777777" w:rsidR="00FC2AAE" w:rsidRPr="00216E3F" w:rsidRDefault="00FC2AAE" w:rsidP="00FC2AAE">
            <w:pPr>
              <w:jc w:val="center"/>
              <w:rPr>
                <w:rFonts w:ascii="Sylfaen" w:hAnsi="Sylfaen"/>
                <w:color w:val="000000"/>
                <w:lang w:val="en-US" w:eastAsia="en-US"/>
              </w:rPr>
            </w:pPr>
            <w:r>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47C96E6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159D69A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52EB8F7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2F438D" w:rsidRPr="00216E3F" w14:paraId="5C23FE04" w14:textId="77777777" w:rsidTr="00EC6E16">
        <w:trPr>
          <w:trHeight w:val="3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tcPr>
          <w:p w14:paraId="7E801978" w14:textId="77777777" w:rsidR="002F438D" w:rsidRPr="00216E3F" w:rsidRDefault="002F438D" w:rsidP="002F438D">
            <w:pPr>
              <w:jc w:val="center"/>
              <w:rPr>
                <w:rFonts w:ascii="Sylfaen" w:hAnsi="Sylfaen"/>
                <w:color w:val="000000"/>
                <w:sz w:val="18"/>
                <w:szCs w:val="18"/>
                <w:lang w:val="en-US" w:eastAsia="en-US"/>
              </w:rPr>
            </w:pPr>
          </w:p>
        </w:tc>
        <w:tc>
          <w:tcPr>
            <w:tcW w:w="3225" w:type="dxa"/>
            <w:tcBorders>
              <w:top w:val="nil"/>
              <w:left w:val="nil"/>
              <w:bottom w:val="single" w:sz="8" w:space="0" w:color="auto"/>
              <w:right w:val="single" w:sz="8" w:space="0" w:color="auto"/>
            </w:tcBorders>
            <w:shd w:val="clear" w:color="auto" w:fill="auto"/>
            <w:vAlign w:val="center"/>
          </w:tcPr>
          <w:p w14:paraId="135E0569" w14:textId="414F24CF" w:rsidR="002F438D" w:rsidRPr="00B94915" w:rsidRDefault="002F438D" w:rsidP="002F438D">
            <w:pPr>
              <w:rPr>
                <w:rFonts w:ascii="Sylfaen" w:hAnsi="Sylfaen"/>
                <w:color w:val="000000"/>
                <w:lang w:val="en-US" w:eastAsia="en-US"/>
              </w:rPr>
            </w:pPr>
            <w:proofErr w:type="spellStart"/>
            <w:r w:rsidRPr="00E84F0E">
              <w:rPr>
                <w:rFonts w:ascii="Sylfaen" w:hAnsi="Sylfaen"/>
                <w:color w:val="000000"/>
                <w:lang w:val="en-US" w:eastAsia="en-US"/>
              </w:rPr>
              <w:t>Մեքենայական</w:t>
            </w:r>
            <w:proofErr w:type="spellEnd"/>
            <w:r w:rsidRPr="00E84F0E">
              <w:rPr>
                <w:rFonts w:ascii="Sylfaen" w:hAnsi="Sylfaen"/>
                <w:color w:val="000000"/>
                <w:lang w:val="en-US" w:eastAsia="en-US"/>
              </w:rPr>
              <w:t xml:space="preserve"> </w:t>
            </w:r>
            <w:proofErr w:type="spellStart"/>
            <w:r w:rsidRPr="00E84F0E">
              <w:rPr>
                <w:rFonts w:ascii="Sylfaen" w:hAnsi="Sylfaen"/>
                <w:color w:val="000000"/>
                <w:lang w:val="en-US" w:eastAsia="en-US"/>
              </w:rPr>
              <w:t>ուսուցման</w:t>
            </w:r>
            <w:proofErr w:type="spellEnd"/>
            <w:r w:rsidRPr="00E84F0E">
              <w:rPr>
                <w:rFonts w:ascii="Sylfaen" w:hAnsi="Sylfaen"/>
                <w:color w:val="000000"/>
                <w:lang w:val="en-US" w:eastAsia="en-US"/>
              </w:rPr>
              <w:t xml:space="preserve"> </w:t>
            </w:r>
            <w:proofErr w:type="spellStart"/>
            <w:r w:rsidRPr="00E84F0E">
              <w:rPr>
                <w:rFonts w:ascii="Sylfaen" w:hAnsi="Sylfaen"/>
                <w:color w:val="000000"/>
                <w:lang w:val="en-US" w:eastAsia="en-US"/>
              </w:rPr>
              <w:t>մեթոդներ</w:t>
            </w:r>
            <w:proofErr w:type="spellEnd"/>
            <w:r w:rsidRPr="00E84F0E">
              <w:rPr>
                <w:rFonts w:ascii="Sylfaen" w:hAnsi="Sylfaen"/>
                <w:color w:val="000000"/>
                <w:lang w:val="en-US" w:eastAsia="en-US"/>
              </w:rPr>
              <w:t xml:space="preserve"> </w:t>
            </w:r>
            <w:proofErr w:type="spellStart"/>
            <w:r w:rsidRPr="00E84F0E">
              <w:rPr>
                <w:rFonts w:ascii="Sylfaen" w:hAnsi="Sylfaen"/>
                <w:color w:val="000000"/>
                <w:lang w:val="en-US" w:eastAsia="en-US"/>
              </w:rPr>
              <w:t>ֆինանսական</w:t>
            </w:r>
            <w:proofErr w:type="spellEnd"/>
            <w:r w:rsidRPr="00E84F0E">
              <w:rPr>
                <w:rFonts w:ascii="Sylfaen" w:hAnsi="Sylfaen"/>
                <w:color w:val="000000"/>
                <w:lang w:val="en-US" w:eastAsia="en-US"/>
              </w:rPr>
              <w:t xml:space="preserve"> </w:t>
            </w:r>
            <w:proofErr w:type="spellStart"/>
            <w:r w:rsidRPr="00E84F0E">
              <w:rPr>
                <w:rFonts w:ascii="Sylfaen" w:hAnsi="Sylfaen"/>
                <w:color w:val="000000"/>
                <w:lang w:val="en-US" w:eastAsia="en-US"/>
              </w:rPr>
              <w:t>ռիսկերի</w:t>
            </w:r>
            <w:proofErr w:type="spellEnd"/>
            <w:r w:rsidRPr="00E84F0E">
              <w:rPr>
                <w:rFonts w:ascii="Sylfaen" w:hAnsi="Sylfaen"/>
                <w:color w:val="000000"/>
                <w:lang w:val="en-US" w:eastAsia="en-US"/>
              </w:rPr>
              <w:t xml:space="preserve"> </w:t>
            </w:r>
            <w:proofErr w:type="spellStart"/>
            <w:r w:rsidRPr="00E84F0E">
              <w:rPr>
                <w:rFonts w:ascii="Sylfaen" w:hAnsi="Sylfaen"/>
                <w:color w:val="000000"/>
                <w:lang w:val="en-US" w:eastAsia="en-US"/>
              </w:rPr>
              <w:t>կառավարումում</w:t>
            </w:r>
            <w:proofErr w:type="spellEnd"/>
          </w:p>
        </w:tc>
        <w:tc>
          <w:tcPr>
            <w:tcW w:w="850" w:type="dxa"/>
            <w:tcBorders>
              <w:top w:val="nil"/>
              <w:left w:val="nil"/>
              <w:bottom w:val="single" w:sz="8" w:space="0" w:color="auto"/>
              <w:right w:val="single" w:sz="8" w:space="0" w:color="auto"/>
            </w:tcBorders>
            <w:shd w:val="clear" w:color="auto" w:fill="auto"/>
            <w:vAlign w:val="center"/>
          </w:tcPr>
          <w:p w14:paraId="19024784" w14:textId="6FA823A0" w:rsidR="002F438D" w:rsidRPr="00216E3F" w:rsidRDefault="002F438D" w:rsidP="002F438D">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tcPr>
          <w:p w14:paraId="077E598A" w14:textId="39882569" w:rsidR="002F438D" w:rsidRPr="00216E3F" w:rsidRDefault="002F438D" w:rsidP="002F438D">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tcPr>
          <w:p w14:paraId="153DBAA8" w14:textId="370FF142" w:rsidR="002F438D" w:rsidRDefault="002F438D" w:rsidP="002F438D">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single" w:sz="8" w:space="0" w:color="auto"/>
            </w:tcBorders>
            <w:shd w:val="clear" w:color="auto" w:fill="auto"/>
            <w:vAlign w:val="center"/>
          </w:tcPr>
          <w:p w14:paraId="7C2E895B" w14:textId="77777777" w:rsidR="002F438D" w:rsidRDefault="002F438D" w:rsidP="002F438D">
            <w:pPr>
              <w:jc w:val="center"/>
              <w:rPr>
                <w:rFonts w:ascii="Sylfaen" w:hAnsi="Sylfaen"/>
                <w:color w:val="000000"/>
                <w:lang w:val="en-US" w:eastAsia="en-US"/>
              </w:rPr>
            </w:pPr>
          </w:p>
        </w:tc>
        <w:tc>
          <w:tcPr>
            <w:tcW w:w="425" w:type="dxa"/>
            <w:tcBorders>
              <w:top w:val="nil"/>
              <w:left w:val="nil"/>
              <w:bottom w:val="single" w:sz="8" w:space="0" w:color="auto"/>
              <w:right w:val="single" w:sz="8" w:space="0" w:color="auto"/>
            </w:tcBorders>
            <w:shd w:val="clear" w:color="auto" w:fill="auto"/>
            <w:vAlign w:val="center"/>
          </w:tcPr>
          <w:p w14:paraId="20586F75" w14:textId="77777777" w:rsidR="002F438D" w:rsidRPr="00216E3F" w:rsidRDefault="002F438D" w:rsidP="002F438D">
            <w:pPr>
              <w:jc w:val="center"/>
              <w:rPr>
                <w:rFonts w:ascii="Sylfaen" w:hAnsi="Sylfaen"/>
                <w:color w:val="000000"/>
                <w:lang w:val="en-US" w:eastAsia="en-US"/>
              </w:rPr>
            </w:pPr>
          </w:p>
        </w:tc>
        <w:tc>
          <w:tcPr>
            <w:tcW w:w="709" w:type="dxa"/>
            <w:tcBorders>
              <w:top w:val="nil"/>
              <w:left w:val="nil"/>
              <w:bottom w:val="single" w:sz="8" w:space="0" w:color="auto"/>
              <w:right w:val="nil"/>
            </w:tcBorders>
            <w:shd w:val="clear" w:color="auto" w:fill="auto"/>
          </w:tcPr>
          <w:p w14:paraId="7BB897AB" w14:textId="354D956E" w:rsidR="002F438D" w:rsidRPr="00216E3F" w:rsidRDefault="002F438D" w:rsidP="002F438D">
            <w:pPr>
              <w:jc w:val="center"/>
              <w:rPr>
                <w:rFonts w:ascii="Sylfaen" w:hAnsi="Sylfaen"/>
                <w:color w:val="000000"/>
                <w:lang w:val="en-US" w:eastAsia="en-US"/>
              </w:rPr>
            </w:pPr>
            <w:r w:rsidRPr="004855E1">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tcPr>
          <w:p w14:paraId="739F75DA" w14:textId="77777777" w:rsidR="002F438D" w:rsidRPr="00216E3F"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47791A6A" w14:textId="77777777" w:rsidR="002F438D" w:rsidRPr="00216E3F"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0BF735D8" w14:textId="77777777" w:rsidR="002F438D" w:rsidRPr="00E84F0E"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25D95113" w14:textId="77777777" w:rsidR="002F438D" w:rsidRPr="00E84F0E"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1D0802D2" w14:textId="77777777" w:rsidR="002F438D" w:rsidRPr="00216E3F"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5760FF9D" w14:textId="77777777" w:rsidR="002F438D"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3F3B1542" w14:textId="2C48ACFE" w:rsidR="002F438D" w:rsidRPr="00216E3F" w:rsidRDefault="002F438D" w:rsidP="002F438D">
            <w:pPr>
              <w:jc w:val="center"/>
              <w:rPr>
                <w:rFonts w:ascii="Sylfaen" w:hAnsi="Sylfaen"/>
                <w:color w:val="000000"/>
                <w:lang w:val="en-US" w:eastAsia="en-US"/>
              </w:rPr>
            </w:pPr>
            <w:r>
              <w:rPr>
                <w:rFonts w:ascii="Sylfaen" w:hAnsi="Sylfaen"/>
                <w:color w:val="000000"/>
                <w:lang w:val="en-US" w:eastAsia="en-US"/>
              </w:rPr>
              <w:t>3</w:t>
            </w:r>
          </w:p>
        </w:tc>
        <w:tc>
          <w:tcPr>
            <w:tcW w:w="425" w:type="dxa"/>
            <w:tcBorders>
              <w:top w:val="nil"/>
              <w:left w:val="nil"/>
              <w:bottom w:val="single" w:sz="8" w:space="0" w:color="auto"/>
              <w:right w:val="single" w:sz="8" w:space="0" w:color="auto"/>
            </w:tcBorders>
            <w:shd w:val="clear" w:color="auto" w:fill="auto"/>
            <w:vAlign w:val="center"/>
          </w:tcPr>
          <w:p w14:paraId="58AB5C0B" w14:textId="7B215C72" w:rsidR="002F438D" w:rsidRPr="00216E3F" w:rsidRDefault="002F438D" w:rsidP="002F438D">
            <w:pPr>
              <w:jc w:val="center"/>
              <w:rPr>
                <w:rFonts w:ascii="Sylfaen" w:hAnsi="Sylfaen"/>
                <w:color w:val="000000"/>
                <w:lang w:val="en-US" w:eastAsia="en-US"/>
              </w:rPr>
            </w:pPr>
            <w:r>
              <w:rPr>
                <w:rFonts w:ascii="Sylfaen" w:hAnsi="Sylfaen"/>
                <w:color w:val="000000"/>
                <w:lang w:val="en-US" w:eastAsia="en-US"/>
              </w:rPr>
              <w:t>2</w:t>
            </w:r>
          </w:p>
        </w:tc>
        <w:tc>
          <w:tcPr>
            <w:tcW w:w="851" w:type="dxa"/>
            <w:tcBorders>
              <w:top w:val="nil"/>
              <w:left w:val="nil"/>
              <w:bottom w:val="single" w:sz="8" w:space="0" w:color="auto"/>
              <w:right w:val="single" w:sz="8" w:space="0" w:color="auto"/>
            </w:tcBorders>
            <w:shd w:val="clear" w:color="auto" w:fill="auto"/>
          </w:tcPr>
          <w:p w14:paraId="40F6EE62" w14:textId="12CA78FA" w:rsidR="002F438D" w:rsidRPr="00216E3F" w:rsidRDefault="002F438D" w:rsidP="002F438D">
            <w:pPr>
              <w:jc w:val="center"/>
              <w:rPr>
                <w:rFonts w:ascii="Sylfaen" w:hAnsi="Sylfaen"/>
                <w:color w:val="000000"/>
                <w:lang w:val="en-US" w:eastAsia="en-US"/>
              </w:rPr>
            </w:pPr>
            <w:r w:rsidRPr="00A23003">
              <w:rPr>
                <w:rFonts w:ascii="Sylfaen" w:hAnsi="Sylfaen"/>
                <w:color w:val="000000"/>
                <w:lang w:val="en-US" w:eastAsia="en-US"/>
              </w:rPr>
              <w:t>ԱԸԳ</w:t>
            </w:r>
          </w:p>
        </w:tc>
      </w:tr>
      <w:tr w:rsidR="002F438D" w:rsidRPr="00216E3F" w14:paraId="4047FCB5" w14:textId="77777777" w:rsidTr="00EC6E16">
        <w:trPr>
          <w:trHeight w:val="315"/>
        </w:trPr>
        <w:tc>
          <w:tcPr>
            <w:tcW w:w="1160" w:type="dxa"/>
            <w:tcBorders>
              <w:top w:val="nil"/>
              <w:left w:val="single" w:sz="8" w:space="0" w:color="auto"/>
              <w:bottom w:val="single" w:sz="8" w:space="0" w:color="auto"/>
              <w:right w:val="single" w:sz="8" w:space="0" w:color="auto"/>
            </w:tcBorders>
            <w:shd w:val="clear" w:color="auto" w:fill="FFFFFF" w:themeFill="background1"/>
            <w:vAlign w:val="center"/>
          </w:tcPr>
          <w:p w14:paraId="71AA09BA" w14:textId="77777777" w:rsidR="002F438D" w:rsidRPr="00216E3F" w:rsidRDefault="002F438D" w:rsidP="002F438D">
            <w:pPr>
              <w:jc w:val="center"/>
              <w:rPr>
                <w:rFonts w:ascii="Sylfaen" w:hAnsi="Sylfaen"/>
                <w:color w:val="000000"/>
                <w:sz w:val="18"/>
                <w:szCs w:val="18"/>
                <w:lang w:val="en-US" w:eastAsia="en-US"/>
              </w:rPr>
            </w:pPr>
          </w:p>
        </w:tc>
        <w:tc>
          <w:tcPr>
            <w:tcW w:w="3225" w:type="dxa"/>
            <w:tcBorders>
              <w:top w:val="nil"/>
              <w:left w:val="nil"/>
              <w:bottom w:val="single" w:sz="8" w:space="0" w:color="auto"/>
              <w:right w:val="single" w:sz="8" w:space="0" w:color="auto"/>
            </w:tcBorders>
            <w:shd w:val="clear" w:color="auto" w:fill="auto"/>
            <w:vAlign w:val="center"/>
          </w:tcPr>
          <w:p w14:paraId="23442154" w14:textId="41856C4C" w:rsidR="002F438D" w:rsidRPr="00B94915" w:rsidRDefault="002F438D" w:rsidP="002F438D">
            <w:pPr>
              <w:rPr>
                <w:rFonts w:ascii="Sylfaen" w:hAnsi="Sylfaen"/>
                <w:color w:val="000000"/>
                <w:lang w:val="en-US" w:eastAsia="en-US"/>
              </w:rPr>
            </w:pPr>
            <w:proofErr w:type="spellStart"/>
            <w:r w:rsidRPr="00E84F0E">
              <w:rPr>
                <w:rFonts w:ascii="Sylfaen" w:hAnsi="Sylfaen"/>
                <w:color w:val="000000"/>
                <w:lang w:val="en-US" w:eastAsia="en-US"/>
              </w:rPr>
              <w:t>Ֆինանսատեխնիկական</w:t>
            </w:r>
            <w:proofErr w:type="spellEnd"/>
            <w:r w:rsidRPr="00E84F0E">
              <w:rPr>
                <w:rFonts w:ascii="Sylfaen" w:hAnsi="Sylfaen"/>
                <w:color w:val="000000"/>
                <w:lang w:val="en-US" w:eastAsia="en-US"/>
              </w:rPr>
              <w:t xml:space="preserve"> (FinTech) </w:t>
            </w:r>
            <w:proofErr w:type="spellStart"/>
            <w:r w:rsidRPr="00E84F0E">
              <w:rPr>
                <w:rFonts w:ascii="Sylfaen" w:hAnsi="Sylfaen"/>
                <w:color w:val="000000"/>
                <w:lang w:val="en-US" w:eastAsia="en-US"/>
              </w:rPr>
              <w:t>մեթոդներ</w:t>
            </w:r>
            <w:proofErr w:type="spellEnd"/>
          </w:p>
        </w:tc>
        <w:tc>
          <w:tcPr>
            <w:tcW w:w="850" w:type="dxa"/>
            <w:tcBorders>
              <w:top w:val="nil"/>
              <w:left w:val="nil"/>
              <w:bottom w:val="single" w:sz="8" w:space="0" w:color="auto"/>
              <w:right w:val="single" w:sz="8" w:space="0" w:color="auto"/>
            </w:tcBorders>
            <w:shd w:val="clear" w:color="auto" w:fill="auto"/>
            <w:vAlign w:val="center"/>
          </w:tcPr>
          <w:p w14:paraId="07BF57A1" w14:textId="369874A7" w:rsidR="002F438D" w:rsidRPr="00216E3F" w:rsidRDefault="002F438D" w:rsidP="002F438D">
            <w:pPr>
              <w:jc w:val="center"/>
              <w:rPr>
                <w:rFonts w:ascii="Sylfaen" w:hAnsi="Sylfaen"/>
                <w:color w:val="000000"/>
                <w:lang w:val="en-US" w:eastAsia="en-US"/>
              </w:rPr>
            </w:pPr>
            <w:r>
              <w:rPr>
                <w:rFonts w:ascii="Sylfaen" w:hAnsi="Sylfaen"/>
                <w:color w:val="000000"/>
                <w:lang w:val="en-US" w:eastAsia="en-US"/>
              </w:rPr>
              <w:t>3</w:t>
            </w:r>
          </w:p>
        </w:tc>
        <w:tc>
          <w:tcPr>
            <w:tcW w:w="851" w:type="dxa"/>
            <w:tcBorders>
              <w:top w:val="nil"/>
              <w:left w:val="nil"/>
              <w:bottom w:val="single" w:sz="8" w:space="0" w:color="auto"/>
              <w:right w:val="single" w:sz="8" w:space="0" w:color="auto"/>
            </w:tcBorders>
            <w:shd w:val="clear" w:color="auto" w:fill="auto"/>
            <w:vAlign w:val="center"/>
          </w:tcPr>
          <w:p w14:paraId="5291733C" w14:textId="79A7342F" w:rsidR="002F438D" w:rsidRPr="00216E3F" w:rsidRDefault="002F438D" w:rsidP="002F438D">
            <w:pPr>
              <w:jc w:val="center"/>
              <w:rPr>
                <w:rFonts w:ascii="Sylfaen" w:hAnsi="Sylfaen"/>
                <w:color w:val="000000"/>
                <w:lang w:val="en-US" w:eastAsia="en-US"/>
              </w:rPr>
            </w:pPr>
            <w:r w:rsidRPr="00216E3F">
              <w:rPr>
                <w:rFonts w:ascii="Sylfaen" w:hAnsi="Sylfaen"/>
                <w:color w:val="000000"/>
                <w:lang w:val="en-US" w:eastAsia="en-US"/>
              </w:rPr>
              <w:t>90</w:t>
            </w:r>
          </w:p>
        </w:tc>
        <w:tc>
          <w:tcPr>
            <w:tcW w:w="708" w:type="dxa"/>
            <w:tcBorders>
              <w:top w:val="nil"/>
              <w:left w:val="nil"/>
              <w:bottom w:val="single" w:sz="8" w:space="0" w:color="auto"/>
              <w:right w:val="single" w:sz="8" w:space="0" w:color="auto"/>
            </w:tcBorders>
            <w:shd w:val="clear" w:color="auto" w:fill="auto"/>
            <w:vAlign w:val="center"/>
          </w:tcPr>
          <w:p w14:paraId="30FEA408" w14:textId="1E89ECA8" w:rsidR="002F438D" w:rsidRDefault="002F438D" w:rsidP="002F438D">
            <w:pPr>
              <w:jc w:val="center"/>
              <w:rPr>
                <w:rFonts w:ascii="Sylfaen" w:hAnsi="Sylfaen"/>
                <w:color w:val="000000"/>
                <w:lang w:val="en-US" w:eastAsia="en-US"/>
              </w:rPr>
            </w:pPr>
            <w:r w:rsidRPr="00216E3F">
              <w:rPr>
                <w:rFonts w:ascii="Sylfaen" w:hAnsi="Sylfaen"/>
                <w:color w:val="000000"/>
                <w:lang w:val="en-US" w:eastAsia="en-US"/>
              </w:rPr>
              <w:t>30</w:t>
            </w:r>
          </w:p>
        </w:tc>
        <w:tc>
          <w:tcPr>
            <w:tcW w:w="709" w:type="dxa"/>
            <w:tcBorders>
              <w:top w:val="nil"/>
              <w:left w:val="nil"/>
              <w:bottom w:val="single" w:sz="8" w:space="0" w:color="auto"/>
              <w:right w:val="single" w:sz="8" w:space="0" w:color="auto"/>
            </w:tcBorders>
            <w:shd w:val="clear" w:color="auto" w:fill="auto"/>
            <w:vAlign w:val="center"/>
          </w:tcPr>
          <w:p w14:paraId="33E79B94" w14:textId="77777777" w:rsidR="002F438D" w:rsidRDefault="002F438D" w:rsidP="002F438D">
            <w:pPr>
              <w:jc w:val="center"/>
              <w:rPr>
                <w:rFonts w:ascii="Sylfaen" w:hAnsi="Sylfaen"/>
                <w:color w:val="000000"/>
                <w:lang w:val="en-US" w:eastAsia="en-US"/>
              </w:rPr>
            </w:pPr>
          </w:p>
        </w:tc>
        <w:tc>
          <w:tcPr>
            <w:tcW w:w="425" w:type="dxa"/>
            <w:tcBorders>
              <w:top w:val="nil"/>
              <w:left w:val="nil"/>
              <w:bottom w:val="single" w:sz="8" w:space="0" w:color="auto"/>
              <w:right w:val="single" w:sz="8" w:space="0" w:color="auto"/>
            </w:tcBorders>
            <w:shd w:val="clear" w:color="auto" w:fill="auto"/>
            <w:vAlign w:val="center"/>
          </w:tcPr>
          <w:p w14:paraId="574839FB" w14:textId="77777777" w:rsidR="002F438D" w:rsidRPr="00216E3F" w:rsidRDefault="002F438D" w:rsidP="002F438D">
            <w:pPr>
              <w:jc w:val="center"/>
              <w:rPr>
                <w:rFonts w:ascii="Sylfaen" w:hAnsi="Sylfaen"/>
                <w:color w:val="000000"/>
                <w:lang w:val="en-US" w:eastAsia="en-US"/>
              </w:rPr>
            </w:pPr>
          </w:p>
        </w:tc>
        <w:tc>
          <w:tcPr>
            <w:tcW w:w="709" w:type="dxa"/>
            <w:tcBorders>
              <w:top w:val="nil"/>
              <w:left w:val="nil"/>
              <w:bottom w:val="single" w:sz="8" w:space="0" w:color="auto"/>
              <w:right w:val="nil"/>
            </w:tcBorders>
            <w:shd w:val="clear" w:color="auto" w:fill="auto"/>
          </w:tcPr>
          <w:p w14:paraId="08E53B63" w14:textId="7C6A64AA" w:rsidR="002F438D" w:rsidRPr="00216E3F" w:rsidRDefault="002F438D" w:rsidP="002F438D">
            <w:pPr>
              <w:jc w:val="center"/>
              <w:rPr>
                <w:rFonts w:ascii="Sylfaen" w:hAnsi="Sylfaen"/>
                <w:color w:val="000000"/>
                <w:lang w:val="en-US" w:eastAsia="en-US"/>
              </w:rPr>
            </w:pPr>
            <w:r w:rsidRPr="004855E1">
              <w:rPr>
                <w:rFonts w:ascii="Sylfaen" w:hAnsi="Sylfaen"/>
                <w:color w:val="000000"/>
                <w:lang w:val="en-US" w:eastAsia="en-US"/>
              </w:rPr>
              <w:t>60</w:t>
            </w:r>
          </w:p>
        </w:tc>
        <w:tc>
          <w:tcPr>
            <w:tcW w:w="567" w:type="dxa"/>
            <w:tcBorders>
              <w:top w:val="nil"/>
              <w:left w:val="single" w:sz="8" w:space="0" w:color="auto"/>
              <w:bottom w:val="single" w:sz="8" w:space="0" w:color="auto"/>
              <w:right w:val="single" w:sz="8" w:space="0" w:color="auto"/>
            </w:tcBorders>
            <w:shd w:val="clear" w:color="auto" w:fill="auto"/>
            <w:vAlign w:val="center"/>
          </w:tcPr>
          <w:p w14:paraId="5D23F957" w14:textId="77777777" w:rsidR="002F438D" w:rsidRPr="00216E3F"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4821572C" w14:textId="77777777" w:rsidR="002F438D" w:rsidRPr="00216E3F"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421A0149" w14:textId="77777777" w:rsidR="002F438D" w:rsidRPr="00E84F0E"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7AB0203D" w14:textId="77777777" w:rsidR="002F438D" w:rsidRPr="00E84F0E"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51D1B261" w14:textId="77777777" w:rsidR="002F438D" w:rsidRPr="00216E3F"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74B51491" w14:textId="77777777" w:rsidR="002F438D" w:rsidRDefault="002F438D" w:rsidP="002F438D">
            <w:pPr>
              <w:jc w:val="center"/>
              <w:rPr>
                <w:rFonts w:ascii="Sylfaen" w:hAnsi="Sylfaen"/>
                <w:color w:val="000000"/>
                <w:lang w:val="en-US" w:eastAsia="en-US"/>
              </w:rPr>
            </w:pPr>
          </w:p>
        </w:tc>
        <w:tc>
          <w:tcPr>
            <w:tcW w:w="567" w:type="dxa"/>
            <w:tcBorders>
              <w:top w:val="nil"/>
              <w:left w:val="nil"/>
              <w:bottom w:val="single" w:sz="8" w:space="0" w:color="auto"/>
              <w:right w:val="single" w:sz="8" w:space="0" w:color="auto"/>
            </w:tcBorders>
            <w:shd w:val="clear" w:color="auto" w:fill="auto"/>
            <w:vAlign w:val="center"/>
          </w:tcPr>
          <w:p w14:paraId="61E2FD01" w14:textId="495B0C81" w:rsidR="002F438D" w:rsidRPr="00216E3F" w:rsidRDefault="002F438D" w:rsidP="002F438D">
            <w:pPr>
              <w:jc w:val="center"/>
              <w:rPr>
                <w:rFonts w:ascii="Sylfaen" w:hAnsi="Sylfaen"/>
                <w:color w:val="000000"/>
                <w:lang w:val="en-US" w:eastAsia="en-US"/>
              </w:rPr>
            </w:pPr>
            <w:r>
              <w:rPr>
                <w:rFonts w:ascii="Sylfaen" w:hAnsi="Sylfaen"/>
                <w:color w:val="000000"/>
                <w:lang w:val="en-US" w:eastAsia="en-US"/>
              </w:rPr>
              <w:t>3</w:t>
            </w:r>
          </w:p>
        </w:tc>
        <w:tc>
          <w:tcPr>
            <w:tcW w:w="425" w:type="dxa"/>
            <w:tcBorders>
              <w:top w:val="nil"/>
              <w:left w:val="nil"/>
              <w:bottom w:val="single" w:sz="8" w:space="0" w:color="auto"/>
              <w:right w:val="single" w:sz="8" w:space="0" w:color="auto"/>
            </w:tcBorders>
            <w:shd w:val="clear" w:color="auto" w:fill="auto"/>
            <w:vAlign w:val="center"/>
          </w:tcPr>
          <w:p w14:paraId="5C10F2CB" w14:textId="49E468E4" w:rsidR="002F438D" w:rsidRPr="00216E3F" w:rsidRDefault="002F438D" w:rsidP="002F438D">
            <w:pPr>
              <w:jc w:val="center"/>
              <w:rPr>
                <w:rFonts w:ascii="Sylfaen" w:hAnsi="Sylfaen"/>
                <w:color w:val="000000"/>
                <w:lang w:val="en-US" w:eastAsia="en-US"/>
              </w:rPr>
            </w:pPr>
            <w:r>
              <w:rPr>
                <w:rFonts w:ascii="Sylfaen" w:hAnsi="Sylfaen"/>
                <w:color w:val="000000"/>
                <w:lang w:val="en-US" w:eastAsia="en-US"/>
              </w:rPr>
              <w:t>2</w:t>
            </w:r>
          </w:p>
        </w:tc>
        <w:tc>
          <w:tcPr>
            <w:tcW w:w="851" w:type="dxa"/>
            <w:tcBorders>
              <w:top w:val="nil"/>
              <w:left w:val="nil"/>
              <w:bottom w:val="single" w:sz="8" w:space="0" w:color="auto"/>
              <w:right w:val="single" w:sz="8" w:space="0" w:color="auto"/>
            </w:tcBorders>
            <w:shd w:val="clear" w:color="auto" w:fill="auto"/>
          </w:tcPr>
          <w:p w14:paraId="113F3103" w14:textId="7C8FD3FA" w:rsidR="002F438D" w:rsidRPr="00216E3F" w:rsidRDefault="002F438D" w:rsidP="002F438D">
            <w:pPr>
              <w:jc w:val="center"/>
              <w:rPr>
                <w:rFonts w:ascii="Sylfaen" w:hAnsi="Sylfaen"/>
                <w:color w:val="000000"/>
                <w:lang w:val="en-US" w:eastAsia="en-US"/>
              </w:rPr>
            </w:pPr>
            <w:r w:rsidRPr="00A23003">
              <w:rPr>
                <w:rFonts w:ascii="Sylfaen" w:hAnsi="Sylfaen"/>
                <w:color w:val="000000"/>
                <w:lang w:val="en-US" w:eastAsia="en-US"/>
              </w:rPr>
              <w:t>ԱԸԳ</w:t>
            </w:r>
          </w:p>
        </w:tc>
      </w:tr>
      <w:tr w:rsidR="00156BA6" w:rsidRPr="00216E3F" w14:paraId="30C96570" w14:textId="77777777" w:rsidTr="00156BA6">
        <w:trPr>
          <w:trHeight w:val="330"/>
        </w:trPr>
        <w:tc>
          <w:tcPr>
            <w:tcW w:w="4385" w:type="dxa"/>
            <w:gridSpan w:val="2"/>
            <w:tcBorders>
              <w:top w:val="single" w:sz="8" w:space="0" w:color="auto"/>
              <w:left w:val="single" w:sz="8" w:space="0" w:color="auto"/>
              <w:bottom w:val="single" w:sz="8" w:space="0" w:color="auto"/>
              <w:right w:val="single" w:sz="8" w:space="0" w:color="000000"/>
            </w:tcBorders>
            <w:shd w:val="clear" w:color="auto" w:fill="BDD6EE" w:themeFill="accent1" w:themeFillTint="66"/>
            <w:vAlign w:val="center"/>
            <w:hideMark/>
          </w:tcPr>
          <w:p w14:paraId="21CA5AA8" w14:textId="77777777" w:rsidR="00FC2AAE" w:rsidRPr="00216E3F" w:rsidRDefault="00FC2AAE" w:rsidP="00FC2AAE">
            <w:pPr>
              <w:jc w:val="center"/>
              <w:rPr>
                <w:rFonts w:ascii="Sylfaen" w:hAnsi="Sylfaen"/>
                <w:b/>
                <w:bCs/>
                <w:color w:val="000000"/>
                <w:sz w:val="18"/>
                <w:szCs w:val="18"/>
                <w:lang w:val="en-US" w:eastAsia="en-US"/>
              </w:rPr>
            </w:pPr>
            <w:r w:rsidRPr="00216E3F">
              <w:rPr>
                <w:rFonts w:ascii="Sylfaen" w:hAnsi="Sylfaen"/>
                <w:b/>
                <w:bCs/>
                <w:color w:val="000000"/>
                <w:sz w:val="18"/>
                <w:szCs w:val="18"/>
                <w:lang w:val="en-US" w:eastAsia="en-US"/>
              </w:rPr>
              <w:t>ՀԵՏԱԶՈՏԱԿԱՆ ԿԱՌՈՒՑԱՄԱՍ</w:t>
            </w:r>
          </w:p>
        </w:tc>
        <w:tc>
          <w:tcPr>
            <w:tcW w:w="850" w:type="dxa"/>
            <w:tcBorders>
              <w:top w:val="nil"/>
              <w:left w:val="nil"/>
              <w:bottom w:val="single" w:sz="8" w:space="0" w:color="auto"/>
              <w:right w:val="single" w:sz="8" w:space="0" w:color="auto"/>
            </w:tcBorders>
            <w:shd w:val="clear" w:color="auto" w:fill="BDD6EE" w:themeFill="accent1" w:themeFillTint="66"/>
            <w:vAlign w:val="center"/>
            <w:hideMark/>
          </w:tcPr>
          <w:p w14:paraId="6B04AC6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45</w:t>
            </w:r>
          </w:p>
        </w:tc>
        <w:tc>
          <w:tcPr>
            <w:tcW w:w="851" w:type="dxa"/>
            <w:tcBorders>
              <w:top w:val="nil"/>
              <w:left w:val="nil"/>
              <w:bottom w:val="single" w:sz="8" w:space="0" w:color="auto"/>
              <w:right w:val="single" w:sz="8" w:space="0" w:color="auto"/>
            </w:tcBorders>
            <w:shd w:val="clear" w:color="auto" w:fill="BDD6EE" w:themeFill="accent1" w:themeFillTint="66"/>
            <w:vAlign w:val="center"/>
            <w:hideMark/>
          </w:tcPr>
          <w:p w14:paraId="2D57EA27"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1350</w:t>
            </w:r>
          </w:p>
        </w:tc>
        <w:tc>
          <w:tcPr>
            <w:tcW w:w="708" w:type="dxa"/>
            <w:tcBorders>
              <w:top w:val="nil"/>
              <w:left w:val="nil"/>
              <w:bottom w:val="single" w:sz="8" w:space="0" w:color="auto"/>
              <w:right w:val="single" w:sz="8" w:space="0" w:color="auto"/>
            </w:tcBorders>
            <w:shd w:val="clear" w:color="auto" w:fill="BDD6EE" w:themeFill="accent1" w:themeFillTint="66"/>
            <w:vAlign w:val="center"/>
            <w:hideMark/>
          </w:tcPr>
          <w:p w14:paraId="20BEAD1E"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single" w:sz="8" w:space="0" w:color="auto"/>
            </w:tcBorders>
            <w:shd w:val="clear" w:color="auto" w:fill="BDD6EE" w:themeFill="accent1" w:themeFillTint="66"/>
            <w:vAlign w:val="center"/>
            <w:hideMark/>
          </w:tcPr>
          <w:p w14:paraId="4E040E4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120</w:t>
            </w:r>
          </w:p>
        </w:tc>
        <w:tc>
          <w:tcPr>
            <w:tcW w:w="425" w:type="dxa"/>
            <w:tcBorders>
              <w:top w:val="nil"/>
              <w:left w:val="nil"/>
              <w:bottom w:val="single" w:sz="8" w:space="0" w:color="auto"/>
              <w:right w:val="single" w:sz="8" w:space="0" w:color="auto"/>
            </w:tcBorders>
            <w:shd w:val="clear" w:color="auto" w:fill="BDD6EE" w:themeFill="accent1" w:themeFillTint="66"/>
            <w:vAlign w:val="center"/>
            <w:hideMark/>
          </w:tcPr>
          <w:p w14:paraId="0CA54E8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0</w:t>
            </w:r>
          </w:p>
        </w:tc>
        <w:tc>
          <w:tcPr>
            <w:tcW w:w="709" w:type="dxa"/>
            <w:tcBorders>
              <w:top w:val="nil"/>
              <w:left w:val="nil"/>
              <w:bottom w:val="single" w:sz="8" w:space="0" w:color="auto"/>
              <w:right w:val="nil"/>
            </w:tcBorders>
            <w:shd w:val="clear" w:color="auto" w:fill="BDD6EE" w:themeFill="accent1" w:themeFillTint="66"/>
            <w:vAlign w:val="center"/>
            <w:hideMark/>
          </w:tcPr>
          <w:p w14:paraId="3CC17CF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1230</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65E4AC6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10B60778"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32492E3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3C7F6AA5"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7F2B1447"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9</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32B5EDEA"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0875093F"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30</w:t>
            </w:r>
          </w:p>
        </w:tc>
        <w:tc>
          <w:tcPr>
            <w:tcW w:w="425" w:type="dxa"/>
            <w:tcBorders>
              <w:top w:val="nil"/>
              <w:left w:val="nil"/>
              <w:bottom w:val="single" w:sz="8" w:space="0" w:color="auto"/>
              <w:right w:val="single" w:sz="8" w:space="0" w:color="auto"/>
            </w:tcBorders>
            <w:shd w:val="clear" w:color="auto" w:fill="BDD6EE" w:themeFill="accent1" w:themeFillTint="66"/>
            <w:vAlign w:val="center"/>
            <w:hideMark/>
          </w:tcPr>
          <w:p w14:paraId="0CF06432"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w:t>
            </w:r>
          </w:p>
        </w:tc>
        <w:tc>
          <w:tcPr>
            <w:tcW w:w="851" w:type="dxa"/>
            <w:tcBorders>
              <w:top w:val="nil"/>
              <w:left w:val="nil"/>
              <w:bottom w:val="single" w:sz="8" w:space="0" w:color="auto"/>
              <w:right w:val="single" w:sz="8" w:space="0" w:color="auto"/>
            </w:tcBorders>
            <w:shd w:val="clear" w:color="auto" w:fill="BDD6EE" w:themeFill="accent1" w:themeFillTint="66"/>
            <w:vAlign w:val="center"/>
            <w:hideMark/>
          </w:tcPr>
          <w:p w14:paraId="7D408F61"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 </w:t>
            </w:r>
          </w:p>
        </w:tc>
      </w:tr>
      <w:tr w:rsidR="00156BA6" w:rsidRPr="00216E3F" w14:paraId="7E655D90"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3945546D"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nil"/>
            </w:tcBorders>
            <w:shd w:val="clear" w:color="auto" w:fill="auto"/>
            <w:vAlign w:val="center"/>
            <w:hideMark/>
          </w:tcPr>
          <w:p w14:paraId="33C4B22A" w14:textId="77777777" w:rsidR="00FC2AAE" w:rsidRPr="00216E3F" w:rsidRDefault="00FC2AAE" w:rsidP="00FC2AAE">
            <w:pPr>
              <w:rPr>
                <w:rFonts w:ascii="Sylfaen" w:hAnsi="Sylfaen"/>
                <w:color w:val="000000"/>
                <w:lang w:val="en-US" w:eastAsia="en-US"/>
              </w:rPr>
            </w:pPr>
            <w:proofErr w:type="spellStart"/>
            <w:r w:rsidRPr="00216E3F">
              <w:rPr>
                <w:rFonts w:ascii="Sylfaen" w:hAnsi="Sylfaen"/>
                <w:color w:val="000000"/>
                <w:lang w:val="en-US" w:eastAsia="en-US"/>
              </w:rPr>
              <w:t>Գիտական</w:t>
            </w:r>
            <w:proofErr w:type="spellEnd"/>
            <w:r w:rsidRPr="00216E3F">
              <w:rPr>
                <w:rFonts w:ascii="Sylfaen" w:hAnsi="Sylfaen"/>
                <w:color w:val="000000"/>
                <w:lang w:val="en-US" w:eastAsia="en-US"/>
              </w:rPr>
              <w:t xml:space="preserve"> </w:t>
            </w:r>
            <w:proofErr w:type="spellStart"/>
            <w:r w:rsidRPr="00216E3F">
              <w:rPr>
                <w:rFonts w:ascii="Sylfaen" w:hAnsi="Sylfaen"/>
                <w:color w:val="000000"/>
                <w:lang w:val="en-US" w:eastAsia="en-US"/>
              </w:rPr>
              <w:t>սեմինար</w:t>
            </w:r>
            <w:proofErr w:type="spellEnd"/>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1BF3C38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12</w:t>
            </w:r>
          </w:p>
        </w:tc>
        <w:tc>
          <w:tcPr>
            <w:tcW w:w="851" w:type="dxa"/>
            <w:tcBorders>
              <w:top w:val="nil"/>
              <w:left w:val="nil"/>
              <w:bottom w:val="single" w:sz="8" w:space="0" w:color="auto"/>
              <w:right w:val="single" w:sz="8" w:space="0" w:color="auto"/>
            </w:tcBorders>
            <w:shd w:val="clear" w:color="auto" w:fill="auto"/>
            <w:vAlign w:val="center"/>
            <w:hideMark/>
          </w:tcPr>
          <w:p w14:paraId="71A217A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360</w:t>
            </w:r>
          </w:p>
        </w:tc>
        <w:tc>
          <w:tcPr>
            <w:tcW w:w="708" w:type="dxa"/>
            <w:tcBorders>
              <w:top w:val="nil"/>
              <w:left w:val="nil"/>
              <w:bottom w:val="single" w:sz="8" w:space="0" w:color="auto"/>
              <w:right w:val="single" w:sz="8" w:space="0" w:color="auto"/>
            </w:tcBorders>
            <w:shd w:val="clear" w:color="auto" w:fill="auto"/>
            <w:vAlign w:val="center"/>
            <w:hideMark/>
          </w:tcPr>
          <w:p w14:paraId="7272E95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3D6E8FF0"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120</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5594C23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46EC155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240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9FAB3F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51D802D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66F2F88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12364DB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4850D93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567" w:type="dxa"/>
            <w:tcBorders>
              <w:top w:val="nil"/>
              <w:left w:val="nil"/>
              <w:bottom w:val="single" w:sz="8" w:space="0" w:color="auto"/>
              <w:right w:val="single" w:sz="8" w:space="0" w:color="auto"/>
            </w:tcBorders>
            <w:shd w:val="clear" w:color="auto" w:fill="auto"/>
            <w:vAlign w:val="center"/>
            <w:hideMark/>
          </w:tcPr>
          <w:p w14:paraId="60AA34D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567" w:type="dxa"/>
            <w:tcBorders>
              <w:top w:val="nil"/>
              <w:left w:val="nil"/>
              <w:bottom w:val="single" w:sz="8" w:space="0" w:color="auto"/>
              <w:right w:val="single" w:sz="8" w:space="0" w:color="auto"/>
            </w:tcBorders>
            <w:shd w:val="clear" w:color="auto" w:fill="auto"/>
            <w:vAlign w:val="center"/>
            <w:hideMark/>
          </w:tcPr>
          <w:p w14:paraId="7CB969A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3</w:t>
            </w:r>
          </w:p>
        </w:tc>
        <w:tc>
          <w:tcPr>
            <w:tcW w:w="425" w:type="dxa"/>
            <w:tcBorders>
              <w:top w:val="nil"/>
              <w:left w:val="nil"/>
              <w:bottom w:val="single" w:sz="8" w:space="0" w:color="auto"/>
              <w:right w:val="single" w:sz="8" w:space="0" w:color="auto"/>
            </w:tcBorders>
            <w:shd w:val="clear" w:color="auto" w:fill="auto"/>
            <w:vAlign w:val="center"/>
            <w:hideMark/>
          </w:tcPr>
          <w:p w14:paraId="701808AE"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851" w:type="dxa"/>
            <w:tcBorders>
              <w:top w:val="nil"/>
              <w:left w:val="nil"/>
              <w:bottom w:val="single" w:sz="8" w:space="0" w:color="auto"/>
              <w:right w:val="single" w:sz="8" w:space="0" w:color="auto"/>
            </w:tcBorders>
            <w:shd w:val="clear" w:color="auto" w:fill="auto"/>
            <w:vAlign w:val="center"/>
            <w:hideMark/>
          </w:tcPr>
          <w:p w14:paraId="6511FEB5" w14:textId="77777777" w:rsidR="00FC2AAE" w:rsidRPr="00DF0D5B" w:rsidRDefault="00FC2AAE" w:rsidP="00FC2AAE">
            <w:pPr>
              <w:jc w:val="center"/>
              <w:rPr>
                <w:rFonts w:ascii="Sylfaen" w:hAnsi="Sylfaen"/>
                <w:color w:val="000000"/>
                <w:lang w:val="hy-AM" w:eastAsia="en-US"/>
              </w:rPr>
            </w:pPr>
            <w:r w:rsidRPr="00216E3F">
              <w:rPr>
                <w:rFonts w:ascii="Sylfaen" w:hAnsi="Sylfaen"/>
                <w:color w:val="000000"/>
                <w:lang w:val="en-US" w:eastAsia="en-US"/>
              </w:rPr>
              <w:t>Ս</w:t>
            </w:r>
            <w:r w:rsidR="00DF0D5B">
              <w:rPr>
                <w:rFonts w:ascii="Sylfaen" w:hAnsi="Sylfaen"/>
                <w:color w:val="000000"/>
                <w:lang w:val="hy-AM" w:eastAsia="en-US"/>
              </w:rPr>
              <w:t>տ․</w:t>
            </w:r>
          </w:p>
        </w:tc>
      </w:tr>
      <w:tr w:rsidR="00156BA6" w:rsidRPr="00216E3F" w14:paraId="16FDDA2C"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11C3482A"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nil"/>
            </w:tcBorders>
            <w:shd w:val="clear" w:color="auto" w:fill="auto"/>
            <w:vAlign w:val="center"/>
            <w:hideMark/>
          </w:tcPr>
          <w:p w14:paraId="0BB427A3" w14:textId="77777777" w:rsidR="00FC2AAE" w:rsidRPr="00216E3F" w:rsidRDefault="00FC2AAE" w:rsidP="00FC2AAE">
            <w:pPr>
              <w:rPr>
                <w:rFonts w:ascii="Sylfaen" w:hAnsi="Sylfaen"/>
                <w:color w:val="000000"/>
                <w:lang w:val="en-US" w:eastAsia="en-US"/>
              </w:rPr>
            </w:pPr>
            <w:proofErr w:type="spellStart"/>
            <w:r w:rsidRPr="00216E3F">
              <w:rPr>
                <w:rFonts w:ascii="Sylfaen" w:hAnsi="Sylfaen"/>
                <w:color w:val="000000"/>
                <w:lang w:val="en-US" w:eastAsia="en-US"/>
              </w:rPr>
              <w:t>Մասնագիտական</w:t>
            </w:r>
            <w:proofErr w:type="spellEnd"/>
            <w:r w:rsidRPr="00216E3F">
              <w:rPr>
                <w:rFonts w:ascii="Sylfaen" w:hAnsi="Sylfaen"/>
                <w:color w:val="000000"/>
                <w:lang w:val="en-US" w:eastAsia="en-US"/>
              </w:rPr>
              <w:t xml:space="preserve"> </w:t>
            </w:r>
            <w:proofErr w:type="spellStart"/>
            <w:r w:rsidRPr="00216E3F">
              <w:rPr>
                <w:rFonts w:ascii="Sylfaen" w:hAnsi="Sylfaen"/>
                <w:color w:val="000000"/>
                <w:lang w:val="en-US" w:eastAsia="en-US"/>
              </w:rPr>
              <w:t>պրակտիկա</w:t>
            </w:r>
            <w:proofErr w:type="spellEnd"/>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19614A6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w:t>
            </w:r>
          </w:p>
        </w:tc>
        <w:tc>
          <w:tcPr>
            <w:tcW w:w="851" w:type="dxa"/>
            <w:tcBorders>
              <w:top w:val="nil"/>
              <w:left w:val="nil"/>
              <w:bottom w:val="single" w:sz="8" w:space="0" w:color="auto"/>
              <w:right w:val="single" w:sz="8" w:space="0" w:color="auto"/>
            </w:tcBorders>
            <w:shd w:val="clear" w:color="auto" w:fill="auto"/>
            <w:vAlign w:val="center"/>
            <w:hideMark/>
          </w:tcPr>
          <w:p w14:paraId="4470B92C"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180</w:t>
            </w:r>
          </w:p>
        </w:tc>
        <w:tc>
          <w:tcPr>
            <w:tcW w:w="708" w:type="dxa"/>
            <w:tcBorders>
              <w:top w:val="nil"/>
              <w:left w:val="nil"/>
              <w:bottom w:val="single" w:sz="8" w:space="0" w:color="auto"/>
              <w:right w:val="single" w:sz="8" w:space="0" w:color="auto"/>
            </w:tcBorders>
            <w:shd w:val="clear" w:color="auto" w:fill="auto"/>
            <w:vAlign w:val="center"/>
            <w:hideMark/>
          </w:tcPr>
          <w:p w14:paraId="337C9FB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4F07AA9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742903E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6488927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180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666779F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ABF661B"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BBCDE12"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7A01E3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04B447B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6</w:t>
            </w:r>
          </w:p>
        </w:tc>
        <w:tc>
          <w:tcPr>
            <w:tcW w:w="567" w:type="dxa"/>
            <w:tcBorders>
              <w:top w:val="nil"/>
              <w:left w:val="nil"/>
              <w:bottom w:val="single" w:sz="8" w:space="0" w:color="auto"/>
              <w:right w:val="single" w:sz="8" w:space="0" w:color="auto"/>
            </w:tcBorders>
            <w:shd w:val="clear" w:color="auto" w:fill="auto"/>
            <w:vAlign w:val="center"/>
            <w:hideMark/>
          </w:tcPr>
          <w:p w14:paraId="132F737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E6CB8F4"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nil"/>
              <w:bottom w:val="single" w:sz="8" w:space="0" w:color="auto"/>
              <w:right w:val="single" w:sz="8" w:space="0" w:color="auto"/>
            </w:tcBorders>
            <w:shd w:val="clear" w:color="auto" w:fill="auto"/>
            <w:vAlign w:val="center"/>
            <w:hideMark/>
          </w:tcPr>
          <w:p w14:paraId="4C0028A1"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3D2386F9" w14:textId="77777777" w:rsidR="00FC2AAE" w:rsidRPr="00DF0D5B" w:rsidRDefault="00FC2AAE" w:rsidP="00FC2AAE">
            <w:pPr>
              <w:jc w:val="center"/>
              <w:rPr>
                <w:rFonts w:ascii="Sylfaen" w:hAnsi="Sylfaen"/>
                <w:color w:val="000000"/>
                <w:lang w:val="hy-AM" w:eastAsia="en-US"/>
              </w:rPr>
            </w:pPr>
            <w:r w:rsidRPr="00216E3F">
              <w:rPr>
                <w:rFonts w:ascii="Sylfaen" w:hAnsi="Sylfaen"/>
                <w:color w:val="000000"/>
                <w:lang w:val="en-US" w:eastAsia="en-US"/>
              </w:rPr>
              <w:t>Ս</w:t>
            </w:r>
            <w:r w:rsidR="00DF0D5B">
              <w:rPr>
                <w:rFonts w:ascii="Sylfaen" w:hAnsi="Sylfaen"/>
                <w:color w:val="000000"/>
                <w:lang w:val="hy-AM" w:eastAsia="en-US"/>
              </w:rPr>
              <w:t>տ․</w:t>
            </w:r>
          </w:p>
        </w:tc>
      </w:tr>
      <w:tr w:rsidR="00156BA6" w:rsidRPr="00216E3F" w14:paraId="54A2CB61" w14:textId="77777777" w:rsidTr="00156BA6">
        <w:trPr>
          <w:trHeight w:val="330"/>
        </w:trPr>
        <w:tc>
          <w:tcPr>
            <w:tcW w:w="1160" w:type="dxa"/>
            <w:tcBorders>
              <w:top w:val="nil"/>
              <w:left w:val="single" w:sz="8" w:space="0" w:color="auto"/>
              <w:bottom w:val="single" w:sz="8" w:space="0" w:color="auto"/>
              <w:right w:val="single" w:sz="8" w:space="0" w:color="auto"/>
            </w:tcBorders>
            <w:shd w:val="clear" w:color="auto" w:fill="auto"/>
            <w:vAlign w:val="center"/>
            <w:hideMark/>
          </w:tcPr>
          <w:p w14:paraId="23A78A0D" w14:textId="77777777" w:rsidR="00FC2AAE" w:rsidRPr="00216E3F" w:rsidRDefault="00FC2AAE" w:rsidP="00FC2AAE">
            <w:pPr>
              <w:jc w:val="center"/>
              <w:rPr>
                <w:rFonts w:ascii="Sylfaen" w:hAnsi="Sylfaen"/>
                <w:color w:val="000000"/>
                <w:sz w:val="18"/>
                <w:szCs w:val="18"/>
                <w:lang w:val="en-US" w:eastAsia="en-US"/>
              </w:rPr>
            </w:pPr>
            <w:r w:rsidRPr="00216E3F">
              <w:rPr>
                <w:rFonts w:ascii="Sylfaen" w:hAnsi="Sylfaen"/>
                <w:color w:val="000000"/>
                <w:sz w:val="18"/>
                <w:szCs w:val="18"/>
                <w:lang w:val="en-US" w:eastAsia="en-US"/>
              </w:rPr>
              <w:t> </w:t>
            </w:r>
          </w:p>
        </w:tc>
        <w:tc>
          <w:tcPr>
            <w:tcW w:w="3225" w:type="dxa"/>
            <w:tcBorders>
              <w:top w:val="nil"/>
              <w:left w:val="nil"/>
              <w:bottom w:val="single" w:sz="8" w:space="0" w:color="auto"/>
              <w:right w:val="nil"/>
            </w:tcBorders>
            <w:shd w:val="clear" w:color="auto" w:fill="auto"/>
            <w:vAlign w:val="center"/>
            <w:hideMark/>
          </w:tcPr>
          <w:p w14:paraId="6D67D3CF" w14:textId="77777777" w:rsidR="00FC2AAE" w:rsidRPr="00216E3F" w:rsidRDefault="00FC2AAE" w:rsidP="00FC2AAE">
            <w:pPr>
              <w:rPr>
                <w:rFonts w:ascii="Sylfaen" w:hAnsi="Sylfaen"/>
                <w:color w:val="000000"/>
                <w:lang w:val="en-US" w:eastAsia="en-US"/>
              </w:rPr>
            </w:pPr>
            <w:proofErr w:type="spellStart"/>
            <w:r w:rsidRPr="00216E3F">
              <w:rPr>
                <w:rFonts w:ascii="Sylfaen" w:hAnsi="Sylfaen"/>
                <w:color w:val="000000"/>
                <w:lang w:val="en-US" w:eastAsia="en-US"/>
              </w:rPr>
              <w:t>Մագիստրոսական</w:t>
            </w:r>
            <w:proofErr w:type="spellEnd"/>
            <w:r w:rsidRPr="00216E3F">
              <w:rPr>
                <w:rFonts w:ascii="Sylfaen" w:hAnsi="Sylfaen"/>
                <w:color w:val="000000"/>
                <w:lang w:val="en-US" w:eastAsia="en-US"/>
              </w:rPr>
              <w:t xml:space="preserve"> </w:t>
            </w:r>
            <w:proofErr w:type="spellStart"/>
            <w:r w:rsidRPr="00216E3F">
              <w:rPr>
                <w:rFonts w:ascii="Sylfaen" w:hAnsi="Sylfaen"/>
                <w:color w:val="000000"/>
                <w:lang w:val="en-US" w:eastAsia="en-US"/>
              </w:rPr>
              <w:t>թեզ</w:t>
            </w:r>
            <w:proofErr w:type="spellEnd"/>
          </w:p>
        </w:tc>
        <w:tc>
          <w:tcPr>
            <w:tcW w:w="850" w:type="dxa"/>
            <w:tcBorders>
              <w:top w:val="nil"/>
              <w:left w:val="single" w:sz="8" w:space="0" w:color="auto"/>
              <w:bottom w:val="single" w:sz="8" w:space="0" w:color="auto"/>
              <w:right w:val="single" w:sz="8" w:space="0" w:color="auto"/>
            </w:tcBorders>
            <w:shd w:val="clear" w:color="auto" w:fill="auto"/>
            <w:vAlign w:val="center"/>
            <w:hideMark/>
          </w:tcPr>
          <w:p w14:paraId="4335AA27" w14:textId="3131E19C"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r w:rsidR="002F438D">
              <w:rPr>
                <w:rFonts w:ascii="Sylfaen" w:hAnsi="Sylfaen"/>
                <w:color w:val="000000"/>
                <w:lang w:val="en-US" w:eastAsia="en-US"/>
              </w:rPr>
              <w:t>4</w:t>
            </w:r>
          </w:p>
        </w:tc>
        <w:tc>
          <w:tcPr>
            <w:tcW w:w="851" w:type="dxa"/>
            <w:tcBorders>
              <w:top w:val="nil"/>
              <w:left w:val="nil"/>
              <w:bottom w:val="single" w:sz="8" w:space="0" w:color="auto"/>
              <w:right w:val="single" w:sz="8" w:space="0" w:color="auto"/>
            </w:tcBorders>
            <w:shd w:val="clear" w:color="auto" w:fill="auto"/>
            <w:vAlign w:val="center"/>
            <w:hideMark/>
          </w:tcPr>
          <w:p w14:paraId="7CCD810B"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810</w:t>
            </w:r>
          </w:p>
        </w:tc>
        <w:tc>
          <w:tcPr>
            <w:tcW w:w="708" w:type="dxa"/>
            <w:tcBorders>
              <w:top w:val="nil"/>
              <w:left w:val="nil"/>
              <w:bottom w:val="single" w:sz="8" w:space="0" w:color="auto"/>
              <w:right w:val="single" w:sz="8" w:space="0" w:color="auto"/>
            </w:tcBorders>
            <w:shd w:val="clear" w:color="auto" w:fill="auto"/>
            <w:vAlign w:val="center"/>
            <w:hideMark/>
          </w:tcPr>
          <w:p w14:paraId="72DC6BE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0D24156C"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425" w:type="dxa"/>
            <w:tcBorders>
              <w:top w:val="nil"/>
              <w:left w:val="single" w:sz="8" w:space="0" w:color="auto"/>
              <w:bottom w:val="single" w:sz="8" w:space="0" w:color="auto"/>
              <w:right w:val="single" w:sz="8" w:space="0" w:color="auto"/>
            </w:tcBorders>
            <w:shd w:val="clear" w:color="auto" w:fill="auto"/>
            <w:vAlign w:val="center"/>
            <w:hideMark/>
          </w:tcPr>
          <w:p w14:paraId="3C5692F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709" w:type="dxa"/>
            <w:tcBorders>
              <w:top w:val="nil"/>
              <w:left w:val="nil"/>
              <w:bottom w:val="single" w:sz="8" w:space="0" w:color="auto"/>
              <w:right w:val="nil"/>
            </w:tcBorders>
            <w:shd w:val="clear" w:color="auto" w:fill="auto"/>
            <w:vAlign w:val="center"/>
            <w:hideMark/>
          </w:tcPr>
          <w:p w14:paraId="6052146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810</w:t>
            </w:r>
          </w:p>
        </w:tc>
        <w:tc>
          <w:tcPr>
            <w:tcW w:w="567" w:type="dxa"/>
            <w:tcBorders>
              <w:top w:val="nil"/>
              <w:left w:val="single" w:sz="8" w:space="0" w:color="auto"/>
              <w:bottom w:val="single" w:sz="8" w:space="0" w:color="auto"/>
              <w:right w:val="single" w:sz="8" w:space="0" w:color="auto"/>
            </w:tcBorders>
            <w:shd w:val="clear" w:color="auto" w:fill="auto"/>
            <w:vAlign w:val="center"/>
            <w:hideMark/>
          </w:tcPr>
          <w:p w14:paraId="47E5B67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295E785"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BDFAF8F"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2F5EDD6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6560E487"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512BF1A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567" w:type="dxa"/>
            <w:tcBorders>
              <w:top w:val="nil"/>
              <w:left w:val="nil"/>
              <w:bottom w:val="single" w:sz="8" w:space="0" w:color="auto"/>
              <w:right w:val="single" w:sz="8" w:space="0" w:color="auto"/>
            </w:tcBorders>
            <w:shd w:val="clear" w:color="auto" w:fill="auto"/>
            <w:vAlign w:val="center"/>
            <w:hideMark/>
          </w:tcPr>
          <w:p w14:paraId="1DE248A5" w14:textId="60C3D4E4"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r w:rsidR="002F438D">
              <w:rPr>
                <w:rFonts w:ascii="Sylfaen" w:hAnsi="Sylfaen"/>
                <w:color w:val="000000"/>
                <w:lang w:val="en-US" w:eastAsia="en-US"/>
              </w:rPr>
              <w:t>4</w:t>
            </w:r>
          </w:p>
        </w:tc>
        <w:tc>
          <w:tcPr>
            <w:tcW w:w="425" w:type="dxa"/>
            <w:tcBorders>
              <w:top w:val="nil"/>
              <w:left w:val="nil"/>
              <w:bottom w:val="single" w:sz="8" w:space="0" w:color="auto"/>
              <w:right w:val="single" w:sz="8" w:space="0" w:color="auto"/>
            </w:tcBorders>
            <w:shd w:val="clear" w:color="auto" w:fill="auto"/>
            <w:vAlign w:val="center"/>
            <w:hideMark/>
          </w:tcPr>
          <w:p w14:paraId="0D09A588"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 </w:t>
            </w:r>
          </w:p>
        </w:tc>
        <w:tc>
          <w:tcPr>
            <w:tcW w:w="851" w:type="dxa"/>
            <w:tcBorders>
              <w:top w:val="nil"/>
              <w:left w:val="nil"/>
              <w:bottom w:val="single" w:sz="8" w:space="0" w:color="auto"/>
              <w:right w:val="single" w:sz="8" w:space="0" w:color="auto"/>
            </w:tcBorders>
            <w:shd w:val="clear" w:color="auto" w:fill="auto"/>
            <w:vAlign w:val="center"/>
            <w:hideMark/>
          </w:tcPr>
          <w:p w14:paraId="461FFFBD"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ԱԸԳ</w:t>
            </w:r>
          </w:p>
        </w:tc>
      </w:tr>
      <w:tr w:rsidR="00156BA6" w:rsidRPr="00216E3F" w14:paraId="49CBF00E" w14:textId="77777777" w:rsidTr="00156BA6">
        <w:trPr>
          <w:trHeight w:val="315"/>
        </w:trPr>
        <w:tc>
          <w:tcPr>
            <w:tcW w:w="4385" w:type="dxa"/>
            <w:gridSpan w:val="2"/>
            <w:tcBorders>
              <w:top w:val="single" w:sz="8" w:space="0" w:color="auto"/>
              <w:left w:val="single" w:sz="8" w:space="0" w:color="auto"/>
              <w:bottom w:val="single" w:sz="8" w:space="0" w:color="auto"/>
              <w:right w:val="single" w:sz="8" w:space="0" w:color="000000"/>
            </w:tcBorders>
            <w:shd w:val="clear" w:color="auto" w:fill="BDD6EE" w:themeFill="accent1" w:themeFillTint="66"/>
            <w:vAlign w:val="center"/>
            <w:hideMark/>
          </w:tcPr>
          <w:p w14:paraId="04611A4A"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ԸՆԴԱՄԵՆԸ</w:t>
            </w:r>
          </w:p>
        </w:tc>
        <w:tc>
          <w:tcPr>
            <w:tcW w:w="850" w:type="dxa"/>
            <w:tcBorders>
              <w:top w:val="nil"/>
              <w:left w:val="nil"/>
              <w:bottom w:val="single" w:sz="8" w:space="0" w:color="auto"/>
              <w:right w:val="single" w:sz="8" w:space="0" w:color="auto"/>
            </w:tcBorders>
            <w:shd w:val="clear" w:color="auto" w:fill="BDD6EE" w:themeFill="accent1" w:themeFillTint="66"/>
            <w:vAlign w:val="center"/>
            <w:hideMark/>
          </w:tcPr>
          <w:p w14:paraId="1C3A3864"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120</w:t>
            </w:r>
          </w:p>
        </w:tc>
        <w:tc>
          <w:tcPr>
            <w:tcW w:w="851" w:type="dxa"/>
            <w:tcBorders>
              <w:top w:val="nil"/>
              <w:left w:val="nil"/>
              <w:bottom w:val="single" w:sz="8" w:space="0" w:color="auto"/>
              <w:right w:val="single" w:sz="8" w:space="0" w:color="auto"/>
            </w:tcBorders>
            <w:shd w:val="clear" w:color="auto" w:fill="BDD6EE" w:themeFill="accent1" w:themeFillTint="66"/>
            <w:vAlign w:val="center"/>
            <w:hideMark/>
          </w:tcPr>
          <w:p w14:paraId="00920DF4"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3600</w:t>
            </w:r>
          </w:p>
        </w:tc>
        <w:tc>
          <w:tcPr>
            <w:tcW w:w="708" w:type="dxa"/>
            <w:tcBorders>
              <w:top w:val="nil"/>
              <w:left w:val="nil"/>
              <w:bottom w:val="single" w:sz="8" w:space="0" w:color="auto"/>
              <w:right w:val="single" w:sz="8" w:space="0" w:color="auto"/>
            </w:tcBorders>
            <w:shd w:val="clear" w:color="auto" w:fill="BDD6EE" w:themeFill="accent1" w:themeFillTint="66"/>
            <w:vAlign w:val="center"/>
            <w:hideMark/>
          </w:tcPr>
          <w:p w14:paraId="7E2DF0E6"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420</w:t>
            </w:r>
          </w:p>
        </w:tc>
        <w:tc>
          <w:tcPr>
            <w:tcW w:w="709" w:type="dxa"/>
            <w:tcBorders>
              <w:top w:val="nil"/>
              <w:left w:val="nil"/>
              <w:bottom w:val="single" w:sz="8" w:space="0" w:color="auto"/>
              <w:right w:val="single" w:sz="8" w:space="0" w:color="auto"/>
            </w:tcBorders>
            <w:shd w:val="clear" w:color="auto" w:fill="BDD6EE" w:themeFill="accent1" w:themeFillTint="66"/>
            <w:vAlign w:val="center"/>
            <w:hideMark/>
          </w:tcPr>
          <w:p w14:paraId="437FAEA7"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390</w:t>
            </w:r>
          </w:p>
        </w:tc>
        <w:tc>
          <w:tcPr>
            <w:tcW w:w="425" w:type="dxa"/>
            <w:tcBorders>
              <w:top w:val="nil"/>
              <w:left w:val="nil"/>
              <w:bottom w:val="single" w:sz="8" w:space="0" w:color="auto"/>
              <w:right w:val="single" w:sz="8" w:space="0" w:color="auto"/>
            </w:tcBorders>
            <w:shd w:val="clear" w:color="auto" w:fill="BDD6EE" w:themeFill="accent1" w:themeFillTint="66"/>
            <w:vAlign w:val="center"/>
            <w:hideMark/>
          </w:tcPr>
          <w:p w14:paraId="145C0EDE"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0</w:t>
            </w:r>
          </w:p>
        </w:tc>
        <w:tc>
          <w:tcPr>
            <w:tcW w:w="709" w:type="dxa"/>
            <w:tcBorders>
              <w:top w:val="nil"/>
              <w:left w:val="nil"/>
              <w:bottom w:val="single" w:sz="8" w:space="0" w:color="auto"/>
              <w:right w:val="nil"/>
            </w:tcBorders>
            <w:shd w:val="clear" w:color="auto" w:fill="BDD6EE" w:themeFill="accent1" w:themeFillTint="66"/>
            <w:vAlign w:val="center"/>
            <w:hideMark/>
          </w:tcPr>
          <w:p w14:paraId="2AB31817"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2670</w:t>
            </w:r>
          </w:p>
        </w:tc>
        <w:tc>
          <w:tcPr>
            <w:tcW w:w="567" w:type="dxa"/>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33B00219"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30</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024D4776"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20</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69BB2D31"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30</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4CC19AE7"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20</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3A606231"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30</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1EA3B636"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16</w:t>
            </w:r>
          </w:p>
        </w:tc>
        <w:tc>
          <w:tcPr>
            <w:tcW w:w="567" w:type="dxa"/>
            <w:tcBorders>
              <w:top w:val="nil"/>
              <w:left w:val="nil"/>
              <w:bottom w:val="single" w:sz="8" w:space="0" w:color="auto"/>
              <w:right w:val="single" w:sz="8" w:space="0" w:color="auto"/>
            </w:tcBorders>
            <w:shd w:val="clear" w:color="auto" w:fill="BDD6EE" w:themeFill="accent1" w:themeFillTint="66"/>
            <w:vAlign w:val="center"/>
            <w:hideMark/>
          </w:tcPr>
          <w:p w14:paraId="0992093E"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30</w:t>
            </w:r>
          </w:p>
        </w:tc>
        <w:tc>
          <w:tcPr>
            <w:tcW w:w="425" w:type="dxa"/>
            <w:tcBorders>
              <w:top w:val="nil"/>
              <w:left w:val="nil"/>
              <w:bottom w:val="single" w:sz="8" w:space="0" w:color="auto"/>
              <w:right w:val="single" w:sz="8" w:space="0" w:color="auto"/>
            </w:tcBorders>
            <w:shd w:val="clear" w:color="auto" w:fill="BDD6EE" w:themeFill="accent1" w:themeFillTint="66"/>
            <w:vAlign w:val="center"/>
            <w:hideMark/>
          </w:tcPr>
          <w:p w14:paraId="427937E9"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2</w:t>
            </w:r>
          </w:p>
        </w:tc>
        <w:tc>
          <w:tcPr>
            <w:tcW w:w="851" w:type="dxa"/>
            <w:tcBorders>
              <w:top w:val="nil"/>
              <w:left w:val="nil"/>
              <w:bottom w:val="single" w:sz="8" w:space="0" w:color="auto"/>
              <w:right w:val="single" w:sz="8" w:space="0" w:color="auto"/>
            </w:tcBorders>
            <w:shd w:val="clear" w:color="auto" w:fill="BDD6EE" w:themeFill="accent1" w:themeFillTint="66"/>
            <w:vAlign w:val="center"/>
            <w:hideMark/>
          </w:tcPr>
          <w:p w14:paraId="3F62BBD0" w14:textId="77777777" w:rsidR="00FC2AAE" w:rsidRPr="00216E3F" w:rsidRDefault="00FC2AAE" w:rsidP="00FC2AAE">
            <w:pPr>
              <w:jc w:val="center"/>
              <w:rPr>
                <w:rFonts w:ascii="Sylfaen" w:hAnsi="Sylfaen"/>
                <w:b/>
                <w:bCs/>
                <w:color w:val="000000"/>
                <w:sz w:val="22"/>
                <w:szCs w:val="22"/>
                <w:lang w:val="en-US" w:eastAsia="en-US"/>
              </w:rPr>
            </w:pPr>
            <w:r w:rsidRPr="00216E3F">
              <w:rPr>
                <w:rFonts w:ascii="Sylfaen" w:hAnsi="Sylfaen"/>
                <w:b/>
                <w:bCs/>
                <w:color w:val="000000"/>
                <w:sz w:val="22"/>
                <w:szCs w:val="22"/>
                <w:lang w:val="en-US" w:eastAsia="en-US"/>
              </w:rPr>
              <w:t> </w:t>
            </w:r>
          </w:p>
        </w:tc>
      </w:tr>
      <w:tr w:rsidR="00FC2AAE" w:rsidRPr="00216E3F" w14:paraId="0909D552" w14:textId="77777777" w:rsidTr="00156BA6">
        <w:trPr>
          <w:trHeight w:val="315"/>
        </w:trPr>
        <w:tc>
          <w:tcPr>
            <w:tcW w:w="8637" w:type="dxa"/>
            <w:gridSpan w:val="8"/>
            <w:tcBorders>
              <w:top w:val="single" w:sz="8" w:space="0" w:color="auto"/>
              <w:left w:val="single" w:sz="8" w:space="0" w:color="auto"/>
              <w:bottom w:val="single" w:sz="8" w:space="0" w:color="auto"/>
              <w:right w:val="nil"/>
            </w:tcBorders>
            <w:shd w:val="clear" w:color="auto" w:fill="auto"/>
            <w:noWrap/>
            <w:vAlign w:val="center"/>
            <w:hideMark/>
          </w:tcPr>
          <w:p w14:paraId="2FC52C98" w14:textId="77777777" w:rsidR="00FC2AAE" w:rsidRPr="00216E3F" w:rsidRDefault="00FC2AAE" w:rsidP="00FC2AAE">
            <w:pPr>
              <w:jc w:val="center"/>
              <w:rPr>
                <w:rFonts w:ascii="Sylfaen" w:hAnsi="Sylfaen"/>
                <w:b/>
                <w:bCs/>
                <w:color w:val="000000"/>
                <w:sz w:val="22"/>
                <w:szCs w:val="22"/>
                <w:lang w:val="en-US" w:eastAsia="en-US"/>
              </w:rPr>
            </w:pPr>
            <w:proofErr w:type="spellStart"/>
            <w:r w:rsidRPr="00216E3F">
              <w:rPr>
                <w:rFonts w:ascii="Sylfaen" w:hAnsi="Sylfaen"/>
                <w:b/>
                <w:bCs/>
                <w:color w:val="000000"/>
                <w:sz w:val="22"/>
                <w:szCs w:val="22"/>
                <w:lang w:val="en-US" w:eastAsia="en-US"/>
              </w:rPr>
              <w:t>Ուսումնական</w:t>
            </w:r>
            <w:proofErr w:type="spellEnd"/>
            <w:r w:rsidRPr="00216E3F">
              <w:rPr>
                <w:rFonts w:ascii="Sylfaen" w:hAnsi="Sylfaen"/>
                <w:b/>
                <w:bCs/>
                <w:color w:val="000000"/>
                <w:sz w:val="22"/>
                <w:szCs w:val="22"/>
                <w:lang w:val="en-US" w:eastAsia="en-US"/>
              </w:rPr>
              <w:t>/</w:t>
            </w:r>
            <w:proofErr w:type="spellStart"/>
            <w:r w:rsidRPr="00216E3F">
              <w:rPr>
                <w:rFonts w:ascii="Sylfaen" w:hAnsi="Sylfaen"/>
                <w:b/>
                <w:bCs/>
                <w:color w:val="000000"/>
                <w:sz w:val="22"/>
                <w:szCs w:val="22"/>
                <w:lang w:val="en-US" w:eastAsia="en-US"/>
              </w:rPr>
              <w:t>գիտական</w:t>
            </w:r>
            <w:proofErr w:type="spellEnd"/>
            <w:r w:rsidRPr="00216E3F">
              <w:rPr>
                <w:rFonts w:ascii="Sylfaen" w:hAnsi="Sylfaen"/>
                <w:b/>
                <w:bCs/>
                <w:color w:val="000000"/>
                <w:sz w:val="22"/>
                <w:szCs w:val="22"/>
                <w:lang w:val="en-US" w:eastAsia="en-US"/>
              </w:rPr>
              <w:t xml:space="preserve"> </w:t>
            </w:r>
            <w:proofErr w:type="spellStart"/>
            <w:r w:rsidRPr="00216E3F">
              <w:rPr>
                <w:rFonts w:ascii="Sylfaen" w:hAnsi="Sylfaen"/>
                <w:b/>
                <w:bCs/>
                <w:color w:val="000000"/>
                <w:sz w:val="22"/>
                <w:szCs w:val="22"/>
                <w:lang w:val="en-US" w:eastAsia="en-US"/>
              </w:rPr>
              <w:t>մոդուլների</w:t>
            </w:r>
            <w:proofErr w:type="spellEnd"/>
            <w:r w:rsidRPr="00216E3F">
              <w:rPr>
                <w:rFonts w:ascii="Sylfaen" w:hAnsi="Sylfaen"/>
                <w:b/>
                <w:bCs/>
                <w:color w:val="000000"/>
                <w:sz w:val="22"/>
                <w:szCs w:val="22"/>
                <w:lang w:val="en-US" w:eastAsia="en-US"/>
              </w:rPr>
              <w:t xml:space="preserve"> </w:t>
            </w:r>
            <w:proofErr w:type="spellStart"/>
            <w:r w:rsidRPr="00216E3F">
              <w:rPr>
                <w:rFonts w:ascii="Sylfaen" w:hAnsi="Sylfaen"/>
                <w:b/>
                <w:bCs/>
                <w:color w:val="000000"/>
                <w:sz w:val="22"/>
                <w:szCs w:val="22"/>
                <w:lang w:val="en-US" w:eastAsia="en-US"/>
              </w:rPr>
              <w:t>քանակը</w:t>
            </w:r>
            <w:proofErr w:type="spellEnd"/>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A4C7F16"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7</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23B44DDA"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8</w:t>
            </w:r>
          </w:p>
        </w:tc>
        <w:tc>
          <w:tcPr>
            <w:tcW w:w="1134" w:type="dxa"/>
            <w:gridSpan w:val="2"/>
            <w:tcBorders>
              <w:top w:val="single" w:sz="8" w:space="0" w:color="auto"/>
              <w:left w:val="nil"/>
              <w:bottom w:val="single" w:sz="8" w:space="0" w:color="auto"/>
              <w:right w:val="single" w:sz="8" w:space="0" w:color="000000"/>
            </w:tcBorders>
            <w:shd w:val="clear" w:color="auto" w:fill="auto"/>
            <w:vAlign w:val="center"/>
            <w:hideMark/>
          </w:tcPr>
          <w:p w14:paraId="571B7C63"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7</w:t>
            </w:r>
          </w:p>
        </w:tc>
        <w:tc>
          <w:tcPr>
            <w:tcW w:w="992" w:type="dxa"/>
            <w:gridSpan w:val="2"/>
            <w:tcBorders>
              <w:top w:val="single" w:sz="8" w:space="0" w:color="auto"/>
              <w:left w:val="nil"/>
              <w:bottom w:val="single" w:sz="8" w:space="0" w:color="auto"/>
              <w:right w:val="single" w:sz="8" w:space="0" w:color="000000"/>
            </w:tcBorders>
            <w:shd w:val="clear" w:color="auto" w:fill="auto"/>
            <w:vAlign w:val="center"/>
            <w:hideMark/>
          </w:tcPr>
          <w:p w14:paraId="547FB3C9" w14:textId="77777777" w:rsidR="00FC2AAE" w:rsidRPr="00216E3F" w:rsidRDefault="00FC2AAE" w:rsidP="00FC2AAE">
            <w:pPr>
              <w:jc w:val="center"/>
              <w:rPr>
                <w:rFonts w:ascii="Sylfaen" w:hAnsi="Sylfaen"/>
                <w:color w:val="000000"/>
                <w:lang w:val="en-US" w:eastAsia="en-US"/>
              </w:rPr>
            </w:pPr>
            <w:r w:rsidRPr="00216E3F">
              <w:rPr>
                <w:rFonts w:ascii="Sylfaen" w:hAnsi="Sylfaen"/>
                <w:color w:val="000000"/>
                <w:lang w:val="en-US" w:eastAsia="en-US"/>
              </w:rPr>
              <w:t>2</w:t>
            </w:r>
          </w:p>
        </w:tc>
        <w:tc>
          <w:tcPr>
            <w:tcW w:w="851" w:type="dxa"/>
            <w:tcBorders>
              <w:top w:val="nil"/>
              <w:left w:val="nil"/>
              <w:bottom w:val="single" w:sz="8" w:space="0" w:color="auto"/>
              <w:right w:val="single" w:sz="8" w:space="0" w:color="auto"/>
            </w:tcBorders>
            <w:shd w:val="clear" w:color="auto" w:fill="auto"/>
            <w:vAlign w:val="center"/>
            <w:hideMark/>
          </w:tcPr>
          <w:p w14:paraId="42210D59" w14:textId="77777777" w:rsidR="00FC2AAE" w:rsidRPr="00216E3F" w:rsidRDefault="00FC2AAE" w:rsidP="00FC2AAE">
            <w:pPr>
              <w:jc w:val="center"/>
              <w:rPr>
                <w:rFonts w:ascii="Sylfaen" w:hAnsi="Sylfaen"/>
                <w:b/>
                <w:bCs/>
                <w:color w:val="000000"/>
                <w:lang w:val="en-US" w:eastAsia="en-US"/>
              </w:rPr>
            </w:pPr>
            <w:r w:rsidRPr="00216E3F">
              <w:rPr>
                <w:rFonts w:ascii="Sylfaen" w:hAnsi="Sylfaen"/>
                <w:b/>
                <w:bCs/>
                <w:color w:val="000000"/>
                <w:lang w:val="en-US" w:eastAsia="en-US"/>
              </w:rPr>
              <w:t>24</w:t>
            </w:r>
          </w:p>
        </w:tc>
      </w:tr>
    </w:tbl>
    <w:p w14:paraId="594950ED" w14:textId="77777777" w:rsidR="00FC2AAE" w:rsidRDefault="00FC2AAE" w:rsidP="00FC2AAE">
      <w:pPr>
        <w:tabs>
          <w:tab w:val="left" w:pos="4650"/>
        </w:tabs>
        <w:ind w:left="360"/>
        <w:rPr>
          <w:lang w:val="hy-AM"/>
        </w:rPr>
      </w:pPr>
    </w:p>
    <w:p w14:paraId="6CB27F64" w14:textId="77777777" w:rsidR="00FC2AAE" w:rsidRDefault="00FC2AAE" w:rsidP="00295F13">
      <w:pPr>
        <w:ind w:left="360"/>
        <w:jc w:val="center"/>
        <w:rPr>
          <w:lang w:val="hy-AM"/>
        </w:rPr>
      </w:pPr>
    </w:p>
    <w:p w14:paraId="16CE23BB" w14:textId="77777777" w:rsidR="00FC2AAE" w:rsidRPr="00FC2AAE" w:rsidRDefault="00FC2AAE" w:rsidP="00FC2AAE">
      <w:pPr>
        <w:rPr>
          <w:lang w:val="hy-AM"/>
        </w:rPr>
      </w:pPr>
    </w:p>
    <w:p w14:paraId="7D3D6EE8" w14:textId="77777777" w:rsidR="00FC2AAE" w:rsidRPr="00FC2AAE" w:rsidRDefault="00FC2AAE" w:rsidP="00FC2AAE">
      <w:pPr>
        <w:rPr>
          <w:lang w:val="hy-AM"/>
        </w:rPr>
      </w:pPr>
    </w:p>
    <w:p w14:paraId="38D4C067" w14:textId="77777777" w:rsidR="00FC2AAE" w:rsidRPr="00754795" w:rsidRDefault="00FC2AAE" w:rsidP="00FC2AAE">
      <w:pPr>
        <w:rPr>
          <w:lang w:val="hy-AM"/>
        </w:rPr>
      </w:pPr>
      <w:r w:rsidRPr="00754795">
        <w:rPr>
          <w:lang w:val="hy-AM"/>
        </w:rPr>
        <w:t xml:space="preserve">* - </w:t>
      </w:r>
      <w:r w:rsidRPr="00754795">
        <w:rPr>
          <w:rFonts w:ascii="Sylfaen" w:hAnsi="Sylfaen" w:cs="Sylfaen"/>
          <w:lang w:val="hy-AM"/>
        </w:rPr>
        <w:t xml:space="preserve">Ստուգարք </w:t>
      </w:r>
    </w:p>
    <w:p w14:paraId="54E60EA7" w14:textId="77777777" w:rsidR="00156BA6" w:rsidRPr="00B43513" w:rsidRDefault="00FC2AAE" w:rsidP="00FC2AAE">
      <w:pPr>
        <w:rPr>
          <w:rFonts w:ascii="Sylfaen" w:hAnsi="Sylfaen" w:cs="Sylfaen"/>
          <w:bCs/>
          <w:lang w:val="hy-AM"/>
        </w:rPr>
      </w:pPr>
      <w:r w:rsidRPr="00754795">
        <w:rPr>
          <w:lang w:val="hy-AM"/>
        </w:rPr>
        <w:t xml:space="preserve">** - </w:t>
      </w:r>
      <w:r w:rsidR="00B43513" w:rsidRPr="004D0764">
        <w:rPr>
          <w:rFonts w:ascii="Sylfaen" w:hAnsi="Sylfaen" w:cs="Sylfaen"/>
          <w:bCs/>
          <w:lang w:val="hy-AM"/>
        </w:rPr>
        <w:t>ԵԳ (ընթացիկ ստուգումներ, 2 ընթացիկ քննություն և եզրափակիչ քննություն)</w:t>
      </w:r>
    </w:p>
    <w:p w14:paraId="18CCF157" w14:textId="77777777" w:rsidR="00780099" w:rsidRPr="004D0764" w:rsidRDefault="00FC2AAE" w:rsidP="00780099">
      <w:pPr>
        <w:rPr>
          <w:rFonts w:ascii="Sylfaen" w:hAnsi="Sylfaen" w:cs="Sylfaen"/>
          <w:b/>
          <w:lang w:val="hy-AM"/>
        </w:rPr>
      </w:pPr>
      <w:r w:rsidRPr="00754795">
        <w:rPr>
          <w:lang w:val="hy-AM"/>
        </w:rPr>
        <w:t xml:space="preserve">*** - </w:t>
      </w:r>
      <w:r w:rsidR="00780099" w:rsidRPr="00BA0515">
        <w:rPr>
          <w:rFonts w:ascii="Sylfaen" w:hAnsi="Sylfaen" w:cs="Sylfaen"/>
          <w:bCs/>
          <w:lang w:val="hy-AM"/>
        </w:rPr>
        <w:t>ԱԸԳ</w:t>
      </w:r>
      <w:r w:rsidR="00780099" w:rsidRPr="004D0764">
        <w:rPr>
          <w:rFonts w:ascii="Sylfaen" w:hAnsi="Sylfaen" w:cs="Sylfaen"/>
          <w:b/>
          <w:lang w:val="hy-AM"/>
        </w:rPr>
        <w:t xml:space="preserve"> </w:t>
      </w:r>
      <w:r w:rsidR="00780099" w:rsidRPr="004D0764">
        <w:rPr>
          <w:rFonts w:ascii="Sylfaen" w:hAnsi="Sylfaen" w:cs="Sylfaen"/>
          <w:bCs/>
          <w:lang w:val="hy-AM"/>
        </w:rPr>
        <w:t>(ընթացիկ ստուգումներ, ինքնուրույն աշխատանք և եզրափակիչ քննություն)</w:t>
      </w:r>
    </w:p>
    <w:p w14:paraId="095353D3" w14:textId="77777777" w:rsidR="00FC2AAE" w:rsidRPr="00156BA6" w:rsidRDefault="00FC2AAE" w:rsidP="00FC2AAE">
      <w:pPr>
        <w:rPr>
          <w:rFonts w:ascii="Sylfaen" w:hAnsi="Sylfaen"/>
          <w:lang w:val="hy-AM"/>
        </w:rPr>
      </w:pPr>
    </w:p>
    <w:p w14:paraId="5CC3887D" w14:textId="77777777" w:rsidR="00295F13" w:rsidRPr="00754795" w:rsidRDefault="00295F13" w:rsidP="00B43513">
      <w:pPr>
        <w:rPr>
          <w:rFonts w:ascii="Sylfaen" w:hAnsi="Sylfaen"/>
          <w:b/>
          <w:sz w:val="24"/>
          <w:szCs w:val="24"/>
          <w:lang w:val="hy-AM"/>
        </w:rPr>
      </w:pPr>
      <w:r w:rsidRPr="00FC2AAE">
        <w:rPr>
          <w:lang w:val="hy-AM"/>
        </w:rPr>
        <w:br w:type="page"/>
      </w:r>
      <w:r w:rsidRPr="00754795">
        <w:rPr>
          <w:rFonts w:ascii="Sylfaen" w:hAnsi="Sylfaen"/>
          <w:b/>
          <w:sz w:val="24"/>
          <w:szCs w:val="24"/>
          <w:lang w:val="hy-AM"/>
        </w:rPr>
        <w:lastRenderedPageBreak/>
        <w:t>Ծրագրի ուսումնական պլանի քարտեզը</w:t>
      </w:r>
    </w:p>
    <w:p w14:paraId="5457FE26" w14:textId="77777777" w:rsidR="00295F13" w:rsidRPr="00754795" w:rsidRDefault="00295F13" w:rsidP="00295F13">
      <w:pPr>
        <w:rPr>
          <w:rFonts w:ascii="Sylfaen" w:hAnsi="Sylfaen"/>
          <w:b/>
          <w:lang w:val="hy-AM"/>
        </w:rPr>
      </w:pPr>
    </w:p>
    <w:p w14:paraId="4EBDD05F" w14:textId="77777777" w:rsidR="00295F13" w:rsidRPr="00754795" w:rsidRDefault="00295F13" w:rsidP="00295F13">
      <w:pPr>
        <w:rPr>
          <w:rFonts w:ascii="Sylfaen" w:hAnsi="Sylfaen"/>
          <w:b/>
          <w:sz w:val="22"/>
          <w:szCs w:val="22"/>
          <w:lang w:val="hy-AM"/>
        </w:rPr>
      </w:pPr>
      <w:r w:rsidRPr="00754795">
        <w:rPr>
          <w:rFonts w:ascii="Sylfaen" w:hAnsi="Sylfaen"/>
          <w:b/>
          <w:sz w:val="22"/>
          <w:szCs w:val="22"/>
          <w:lang w:val="hy-AM"/>
        </w:rPr>
        <w:t xml:space="preserve">Ծրագրի կրթական </w:t>
      </w:r>
      <w:proofErr w:type="spellStart"/>
      <w:r w:rsidRPr="00754795">
        <w:rPr>
          <w:rFonts w:ascii="Sylfaen" w:hAnsi="Sylfaen"/>
          <w:b/>
          <w:sz w:val="22"/>
          <w:szCs w:val="22"/>
          <w:lang w:val="hy-AM"/>
        </w:rPr>
        <w:t>վերջնարդյունքները</w:t>
      </w:r>
      <w:proofErr w:type="spellEnd"/>
    </w:p>
    <w:tbl>
      <w:tblPr>
        <w:tblW w:w="1470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6636"/>
        <w:gridCol w:w="814"/>
        <w:gridCol w:w="6685"/>
      </w:tblGrid>
      <w:tr w:rsidR="00295F13" w:rsidRPr="00754795" w14:paraId="7A98E85F" w14:textId="77777777" w:rsidTr="00907388">
        <w:trPr>
          <w:cantSplit/>
        </w:trPr>
        <w:tc>
          <w:tcPr>
            <w:tcW w:w="7202" w:type="dxa"/>
            <w:gridSpan w:val="2"/>
          </w:tcPr>
          <w:p w14:paraId="62EF9ACF" w14:textId="77777777" w:rsidR="00295F13" w:rsidRPr="00754795" w:rsidRDefault="00295F13" w:rsidP="00907388">
            <w:pPr>
              <w:rPr>
                <w:rFonts w:ascii="Sylfaen" w:hAnsi="Sylfaen" w:cs="Arial"/>
                <w:b/>
                <w:lang w:val="hy-AM"/>
              </w:rPr>
            </w:pPr>
            <w:r w:rsidRPr="00754795">
              <w:rPr>
                <w:rFonts w:ascii="Sylfaen" w:hAnsi="Sylfaen" w:cs="Arial"/>
                <w:b/>
                <w:lang w:val="hy-AM"/>
              </w:rPr>
              <w:t>Ա. Մասնագիտական գիտելիք և իմացություն</w:t>
            </w:r>
          </w:p>
        </w:tc>
        <w:tc>
          <w:tcPr>
            <w:tcW w:w="7499" w:type="dxa"/>
            <w:gridSpan w:val="2"/>
          </w:tcPr>
          <w:p w14:paraId="1D12F049" w14:textId="77777777" w:rsidR="00295F13" w:rsidRPr="00754795" w:rsidRDefault="00295F13" w:rsidP="00907388">
            <w:pPr>
              <w:rPr>
                <w:rFonts w:ascii="Sylfaen" w:hAnsi="Sylfaen" w:cs="Arial"/>
                <w:b/>
                <w:lang w:val="hy-AM"/>
              </w:rPr>
            </w:pPr>
            <w:r w:rsidRPr="00754795">
              <w:rPr>
                <w:rFonts w:ascii="Sylfaen" w:hAnsi="Sylfaen" w:cs="Arial"/>
                <w:b/>
                <w:lang w:val="hy-AM"/>
              </w:rPr>
              <w:t>Բ. Գործնական մասնագիտական կարողություններ</w:t>
            </w:r>
          </w:p>
        </w:tc>
      </w:tr>
      <w:tr w:rsidR="00295F13" w:rsidRPr="00754795" w14:paraId="62193309" w14:textId="77777777" w:rsidTr="00907388">
        <w:trPr>
          <w:trHeight w:val="227"/>
        </w:trPr>
        <w:tc>
          <w:tcPr>
            <w:tcW w:w="566" w:type="dxa"/>
          </w:tcPr>
          <w:p w14:paraId="57178C21" w14:textId="77777777" w:rsidR="00295F13" w:rsidRPr="00754795" w:rsidRDefault="00295F13" w:rsidP="00907388">
            <w:pPr>
              <w:rPr>
                <w:rFonts w:ascii="Sylfaen" w:hAnsi="Sylfaen" w:cs="Arial"/>
                <w:lang w:val="hy-AM"/>
              </w:rPr>
            </w:pPr>
            <w:r w:rsidRPr="00754795">
              <w:rPr>
                <w:rFonts w:ascii="Sylfaen" w:hAnsi="Sylfaen" w:cs="Arial"/>
                <w:lang w:val="hy-AM"/>
              </w:rPr>
              <w:t>Ա1</w:t>
            </w:r>
          </w:p>
        </w:tc>
        <w:tc>
          <w:tcPr>
            <w:tcW w:w="6636" w:type="dxa"/>
          </w:tcPr>
          <w:p w14:paraId="3D67C580" w14:textId="77777777" w:rsidR="00295F13" w:rsidRPr="00754795" w:rsidRDefault="00295F13" w:rsidP="00907388">
            <w:pPr>
              <w:pStyle w:val="ListParagraph"/>
              <w:ind w:left="0" w:right="176"/>
              <w:rPr>
                <w:rFonts w:ascii="Sylfaen" w:hAnsi="Sylfaen" w:cs="Arial"/>
                <w:sz w:val="20"/>
                <w:szCs w:val="20"/>
                <w:lang w:val="hy-AM"/>
              </w:rPr>
            </w:pPr>
            <w:r w:rsidRPr="00754795">
              <w:rPr>
                <w:rFonts w:ascii="Sylfaen" w:hAnsi="Sylfaen" w:cs="Arial"/>
                <w:sz w:val="20"/>
                <w:szCs w:val="20"/>
                <w:lang w:val="hy-AM"/>
              </w:rPr>
              <w:t>նկարագրել տվյալների վերլուծության ժամանակակից մեթոդներն ու մոդելները</w:t>
            </w:r>
          </w:p>
        </w:tc>
        <w:tc>
          <w:tcPr>
            <w:tcW w:w="814" w:type="dxa"/>
          </w:tcPr>
          <w:p w14:paraId="51108E79" w14:textId="77777777" w:rsidR="00295F13" w:rsidRPr="00754795" w:rsidRDefault="00295F13" w:rsidP="00907388">
            <w:pPr>
              <w:rPr>
                <w:rFonts w:ascii="Sylfaen" w:hAnsi="Sylfaen" w:cs="Arial"/>
              </w:rPr>
            </w:pPr>
            <w:r w:rsidRPr="00754795">
              <w:rPr>
                <w:rFonts w:ascii="Sylfaen" w:hAnsi="Sylfaen" w:cs="Arial"/>
                <w:lang w:val="hy-AM"/>
              </w:rPr>
              <w:t>Բ</w:t>
            </w:r>
            <w:r w:rsidRPr="00754795">
              <w:rPr>
                <w:rFonts w:ascii="Sylfaen" w:hAnsi="Sylfaen" w:cs="Arial"/>
              </w:rPr>
              <w:t>1</w:t>
            </w:r>
          </w:p>
        </w:tc>
        <w:tc>
          <w:tcPr>
            <w:tcW w:w="6685" w:type="dxa"/>
          </w:tcPr>
          <w:p w14:paraId="0336A309" w14:textId="77777777" w:rsidR="00295F13" w:rsidRPr="00754795" w:rsidRDefault="00295F13" w:rsidP="00907388">
            <w:pPr>
              <w:ind w:left="78"/>
              <w:rPr>
                <w:rFonts w:ascii="Sylfaen" w:hAnsi="Sylfaen" w:cs="Arial"/>
                <w:lang w:val="hy-AM"/>
              </w:rPr>
            </w:pPr>
            <w:r w:rsidRPr="00754795">
              <w:rPr>
                <w:rFonts w:ascii="Sylfaen" w:hAnsi="Sylfaen" w:cs="Arial"/>
                <w:lang w:val="hy-AM"/>
              </w:rPr>
              <w:t xml:space="preserve">ժամանակակից </w:t>
            </w:r>
            <w:proofErr w:type="spellStart"/>
            <w:r w:rsidRPr="00754795">
              <w:rPr>
                <w:rFonts w:ascii="Sylfaen" w:hAnsi="Sylfaen" w:cs="Arial"/>
                <w:lang w:val="hy-AM"/>
              </w:rPr>
              <w:t>հավանականային</w:t>
            </w:r>
            <w:proofErr w:type="spellEnd"/>
            <w:r w:rsidRPr="00754795">
              <w:rPr>
                <w:rFonts w:ascii="Sylfaen" w:hAnsi="Sylfaen" w:cs="Arial"/>
                <w:lang w:val="hy-AM"/>
              </w:rPr>
              <w:t xml:space="preserve">, </w:t>
            </w:r>
            <w:proofErr w:type="spellStart"/>
            <w:r w:rsidRPr="00754795">
              <w:rPr>
                <w:rFonts w:ascii="Sylfaen" w:hAnsi="Sylfaen" w:cs="Arial"/>
                <w:lang w:val="hy-AM"/>
              </w:rPr>
              <w:t>օպտիմիզացիոն</w:t>
            </w:r>
            <w:proofErr w:type="spellEnd"/>
            <w:r w:rsidRPr="00754795">
              <w:rPr>
                <w:rFonts w:ascii="Sylfaen" w:hAnsi="Sylfaen" w:cs="Arial"/>
                <w:lang w:val="hy-AM"/>
              </w:rPr>
              <w:t>, վիճակագրական, էկոնոմետրիկ և այլ մեթոդների կիրառմամբ կատարել հաշվարկներ և տնտեսական կանխատեսում</w:t>
            </w:r>
          </w:p>
        </w:tc>
      </w:tr>
      <w:tr w:rsidR="00295F13" w:rsidRPr="00754795" w14:paraId="190840D6" w14:textId="77777777" w:rsidTr="00907388">
        <w:trPr>
          <w:trHeight w:val="227"/>
        </w:trPr>
        <w:tc>
          <w:tcPr>
            <w:tcW w:w="566" w:type="dxa"/>
          </w:tcPr>
          <w:p w14:paraId="7BC7C4E6" w14:textId="77777777" w:rsidR="00295F13" w:rsidRPr="00754795" w:rsidRDefault="00295F13" w:rsidP="00907388">
            <w:pPr>
              <w:rPr>
                <w:rFonts w:ascii="Sylfaen" w:hAnsi="Sylfaen" w:cs="Arial"/>
              </w:rPr>
            </w:pPr>
            <w:r w:rsidRPr="00754795">
              <w:rPr>
                <w:rFonts w:ascii="Sylfaen" w:hAnsi="Sylfaen" w:cs="Arial"/>
                <w:lang w:val="hy-AM"/>
              </w:rPr>
              <w:t>Ա</w:t>
            </w:r>
            <w:r w:rsidRPr="00754795">
              <w:rPr>
                <w:rFonts w:ascii="Sylfaen" w:hAnsi="Sylfaen" w:cs="Arial"/>
              </w:rPr>
              <w:t>2</w:t>
            </w:r>
          </w:p>
        </w:tc>
        <w:tc>
          <w:tcPr>
            <w:tcW w:w="6636" w:type="dxa"/>
          </w:tcPr>
          <w:p w14:paraId="39D99A39" w14:textId="77777777" w:rsidR="00295F13" w:rsidRPr="00754795" w:rsidRDefault="00295F13" w:rsidP="00907388">
            <w:pPr>
              <w:rPr>
                <w:rFonts w:ascii="Sylfaen" w:hAnsi="Sylfaen" w:cs="Arial"/>
              </w:rPr>
            </w:pPr>
            <w:r w:rsidRPr="00754795">
              <w:rPr>
                <w:rFonts w:ascii="Sylfaen" w:hAnsi="Sylfaen" w:cs="Arial"/>
                <w:lang w:val="hy-AM"/>
              </w:rPr>
              <w:t xml:space="preserve">ներկայացնել ժամանակակից </w:t>
            </w:r>
            <w:proofErr w:type="spellStart"/>
            <w:r w:rsidRPr="00754795">
              <w:rPr>
                <w:rFonts w:ascii="Sylfaen" w:hAnsi="Sylfaen" w:cs="Arial"/>
                <w:lang w:val="hy-AM"/>
              </w:rPr>
              <w:t>հավանականային</w:t>
            </w:r>
            <w:proofErr w:type="spellEnd"/>
            <w:r w:rsidRPr="00754795">
              <w:rPr>
                <w:rFonts w:ascii="Sylfaen" w:hAnsi="Sylfaen" w:cs="Arial"/>
                <w:lang w:val="hy-AM"/>
              </w:rPr>
              <w:t xml:space="preserve">, </w:t>
            </w:r>
            <w:proofErr w:type="spellStart"/>
            <w:r w:rsidRPr="00754795">
              <w:rPr>
                <w:rFonts w:ascii="Sylfaen" w:hAnsi="Sylfaen" w:cs="Arial"/>
                <w:lang w:val="hy-AM"/>
              </w:rPr>
              <w:t>օպտիմիզացիոն</w:t>
            </w:r>
            <w:proofErr w:type="spellEnd"/>
            <w:r w:rsidRPr="00754795">
              <w:rPr>
                <w:rFonts w:ascii="Sylfaen" w:hAnsi="Sylfaen" w:cs="Arial"/>
                <w:lang w:val="hy-AM"/>
              </w:rPr>
              <w:t>, վիճակագրական, էկոնոմետրիկ և այլ մեթոդների կիրառության առավել լայնորեն տարածված ուղղությունները</w:t>
            </w:r>
          </w:p>
        </w:tc>
        <w:tc>
          <w:tcPr>
            <w:tcW w:w="814" w:type="dxa"/>
          </w:tcPr>
          <w:p w14:paraId="6BFE617C" w14:textId="77777777" w:rsidR="00295F13" w:rsidRPr="00754795" w:rsidRDefault="00295F13" w:rsidP="00907388">
            <w:pPr>
              <w:rPr>
                <w:rFonts w:ascii="Sylfaen" w:hAnsi="Sylfaen" w:cs="Arial"/>
              </w:rPr>
            </w:pPr>
            <w:r w:rsidRPr="00754795">
              <w:rPr>
                <w:rFonts w:ascii="Sylfaen" w:hAnsi="Sylfaen" w:cs="Arial"/>
                <w:lang w:val="hy-AM"/>
              </w:rPr>
              <w:t>Բ</w:t>
            </w:r>
            <w:r w:rsidRPr="00754795">
              <w:rPr>
                <w:rFonts w:ascii="Sylfaen" w:hAnsi="Sylfaen" w:cs="Arial"/>
              </w:rPr>
              <w:t>2</w:t>
            </w:r>
          </w:p>
        </w:tc>
        <w:tc>
          <w:tcPr>
            <w:tcW w:w="6685" w:type="dxa"/>
          </w:tcPr>
          <w:p w14:paraId="18EEB7A7" w14:textId="77777777" w:rsidR="00295F13" w:rsidRPr="00754795" w:rsidRDefault="00295F13" w:rsidP="00907388">
            <w:pPr>
              <w:ind w:left="78"/>
              <w:rPr>
                <w:rFonts w:ascii="Sylfaen" w:hAnsi="Sylfaen" w:cs="Arial"/>
                <w:lang w:val="hy-AM"/>
              </w:rPr>
            </w:pPr>
            <w:r w:rsidRPr="00754795">
              <w:rPr>
                <w:rFonts w:ascii="Sylfaen" w:hAnsi="Sylfaen" w:cs="Arial"/>
                <w:lang w:val="hy-AM"/>
              </w:rPr>
              <w:t xml:space="preserve">մասնագիտական տարբեր խնդիրները լուծելու համար օգտագործել համապատասխան համակարգչային փաթեթներ և </w:t>
            </w:r>
            <w:proofErr w:type="spellStart"/>
            <w:r w:rsidRPr="00754795">
              <w:rPr>
                <w:rFonts w:ascii="Sylfaen" w:hAnsi="Sylfaen" w:cs="Arial"/>
                <w:lang w:val="hy-AM"/>
              </w:rPr>
              <w:t>տվյալգիտության</w:t>
            </w:r>
            <w:proofErr w:type="spellEnd"/>
            <w:r w:rsidRPr="00754795">
              <w:rPr>
                <w:rFonts w:ascii="Sylfaen" w:hAnsi="Sylfaen" w:cs="Arial"/>
                <w:lang w:val="hy-AM"/>
              </w:rPr>
              <w:t xml:space="preserve"> մեթոդներ</w:t>
            </w:r>
          </w:p>
        </w:tc>
      </w:tr>
      <w:tr w:rsidR="00295F13" w:rsidRPr="00754795" w14:paraId="21B9838E" w14:textId="77777777" w:rsidTr="00907388">
        <w:trPr>
          <w:trHeight w:val="227"/>
        </w:trPr>
        <w:tc>
          <w:tcPr>
            <w:tcW w:w="566" w:type="dxa"/>
          </w:tcPr>
          <w:p w14:paraId="6CAC09F0" w14:textId="77777777" w:rsidR="00295F13" w:rsidRPr="00754795" w:rsidRDefault="00295F13" w:rsidP="00907388">
            <w:pPr>
              <w:rPr>
                <w:rFonts w:ascii="Sylfaen" w:hAnsi="Sylfaen" w:cs="Arial"/>
              </w:rPr>
            </w:pPr>
            <w:r w:rsidRPr="00754795">
              <w:rPr>
                <w:rFonts w:ascii="Sylfaen" w:hAnsi="Sylfaen" w:cs="Arial"/>
                <w:lang w:val="hy-AM"/>
              </w:rPr>
              <w:t>Ա</w:t>
            </w:r>
            <w:r w:rsidRPr="00754795">
              <w:rPr>
                <w:rFonts w:ascii="Sylfaen" w:hAnsi="Sylfaen" w:cs="Arial"/>
              </w:rPr>
              <w:t>3</w:t>
            </w:r>
          </w:p>
        </w:tc>
        <w:tc>
          <w:tcPr>
            <w:tcW w:w="6636" w:type="dxa"/>
          </w:tcPr>
          <w:p w14:paraId="1F061EDF" w14:textId="77777777" w:rsidR="00295F13" w:rsidRPr="00754795" w:rsidRDefault="00295F13" w:rsidP="00907388">
            <w:pPr>
              <w:pStyle w:val="ListParagraph"/>
              <w:ind w:left="-45" w:right="176" w:firstLine="45"/>
              <w:jc w:val="both"/>
              <w:rPr>
                <w:rFonts w:ascii="Sylfaen" w:hAnsi="Sylfaen" w:cs="Arial"/>
                <w:sz w:val="20"/>
                <w:szCs w:val="20"/>
                <w:lang w:val="hy-AM"/>
              </w:rPr>
            </w:pPr>
            <w:r w:rsidRPr="00754795">
              <w:rPr>
                <w:rFonts w:ascii="Sylfaen" w:hAnsi="Sylfaen" w:cs="Arial"/>
                <w:sz w:val="20"/>
                <w:szCs w:val="20"/>
                <w:lang w:val="hy-AM"/>
              </w:rPr>
              <w:t>ներկայացնել առավել լայն տարածում գտած մասնագիտացված համակարգչային ծրագրերը</w:t>
            </w:r>
            <w:r w:rsidRPr="00754795">
              <w:rPr>
                <w:rFonts w:ascii="Sylfaen" w:hAnsi="Sylfaen" w:cs="Arial"/>
                <w:sz w:val="20"/>
                <w:szCs w:val="20"/>
                <w:lang w:val="en-GB"/>
              </w:rPr>
              <w:t>,</w:t>
            </w:r>
            <w:r w:rsidRPr="00754795">
              <w:rPr>
                <w:rFonts w:ascii="Sylfaen" w:hAnsi="Sylfaen" w:cs="Arial"/>
                <w:sz w:val="20"/>
                <w:szCs w:val="20"/>
                <w:lang w:val="hy-AM"/>
              </w:rPr>
              <w:t xml:space="preserve"> ինչպես նաև տնտեսագիտական վերլուծության համար դրանց կիրառության հիմնական ուղղությունները</w:t>
            </w:r>
          </w:p>
        </w:tc>
        <w:tc>
          <w:tcPr>
            <w:tcW w:w="814" w:type="dxa"/>
          </w:tcPr>
          <w:p w14:paraId="48DB0D07" w14:textId="77777777" w:rsidR="00295F13" w:rsidRPr="00754795" w:rsidRDefault="00295F13" w:rsidP="00907388">
            <w:pPr>
              <w:rPr>
                <w:rFonts w:ascii="Sylfaen" w:hAnsi="Sylfaen" w:cs="Arial"/>
              </w:rPr>
            </w:pPr>
            <w:r w:rsidRPr="00754795">
              <w:rPr>
                <w:rFonts w:ascii="Sylfaen" w:hAnsi="Sylfaen" w:cs="Arial"/>
                <w:lang w:val="hy-AM"/>
              </w:rPr>
              <w:t>Բ</w:t>
            </w:r>
            <w:r w:rsidRPr="00754795">
              <w:rPr>
                <w:rFonts w:ascii="Sylfaen" w:hAnsi="Sylfaen" w:cs="Arial"/>
              </w:rPr>
              <w:t>3</w:t>
            </w:r>
          </w:p>
        </w:tc>
        <w:tc>
          <w:tcPr>
            <w:tcW w:w="6685" w:type="dxa"/>
          </w:tcPr>
          <w:p w14:paraId="168FB257" w14:textId="77777777" w:rsidR="00295F13" w:rsidRPr="00754795" w:rsidRDefault="00295F13" w:rsidP="00907388">
            <w:pPr>
              <w:rPr>
                <w:rFonts w:ascii="Sylfaen" w:hAnsi="Sylfaen" w:cs="Arial"/>
              </w:rPr>
            </w:pPr>
            <w:r w:rsidRPr="00754795">
              <w:rPr>
                <w:rFonts w:ascii="Sylfaen" w:hAnsi="Sylfaen" w:cs="Arial"/>
                <w:lang w:val="hy-AM"/>
              </w:rPr>
              <w:t>բիզնես գործընթացների մոդելավորման և փաստաթղթային գործընթացներում կիրառել ամպային տեխնոլոգիաները</w:t>
            </w:r>
          </w:p>
        </w:tc>
      </w:tr>
      <w:tr w:rsidR="00295F13" w:rsidRPr="00754795" w14:paraId="1AC51FE5" w14:textId="77777777" w:rsidTr="00907388">
        <w:trPr>
          <w:trHeight w:val="227"/>
        </w:trPr>
        <w:tc>
          <w:tcPr>
            <w:tcW w:w="566" w:type="dxa"/>
          </w:tcPr>
          <w:p w14:paraId="64F8B128" w14:textId="77777777" w:rsidR="00295F13" w:rsidRPr="00754795" w:rsidRDefault="00295F13" w:rsidP="00907388">
            <w:pPr>
              <w:rPr>
                <w:rFonts w:ascii="Sylfaen" w:hAnsi="Sylfaen" w:cs="Arial"/>
                <w:lang w:val="hy-AM"/>
              </w:rPr>
            </w:pPr>
            <w:r w:rsidRPr="00754795">
              <w:rPr>
                <w:rFonts w:ascii="Sylfaen" w:hAnsi="Sylfaen" w:cs="Arial"/>
                <w:lang w:val="hy-AM"/>
              </w:rPr>
              <w:t>Ա4</w:t>
            </w:r>
          </w:p>
        </w:tc>
        <w:tc>
          <w:tcPr>
            <w:tcW w:w="6636" w:type="dxa"/>
          </w:tcPr>
          <w:p w14:paraId="33B12BD1" w14:textId="77777777" w:rsidR="00295F13" w:rsidRPr="00754795" w:rsidRDefault="00295F13" w:rsidP="00907388">
            <w:pPr>
              <w:pStyle w:val="ListParagraph"/>
              <w:ind w:left="-16" w:right="176" w:firstLine="16"/>
              <w:rPr>
                <w:rFonts w:ascii="Sylfaen" w:hAnsi="Sylfaen" w:cs="Arial"/>
                <w:sz w:val="20"/>
                <w:szCs w:val="20"/>
                <w:lang w:val="hy-AM"/>
              </w:rPr>
            </w:pPr>
            <w:r w:rsidRPr="00754795">
              <w:rPr>
                <w:rFonts w:ascii="Sylfaen" w:hAnsi="Sylfaen" w:cs="Arial"/>
                <w:sz w:val="20"/>
                <w:szCs w:val="20"/>
                <w:lang w:val="hy-AM"/>
              </w:rPr>
              <w:t xml:space="preserve">Ներկայացնել </w:t>
            </w:r>
            <w:proofErr w:type="spellStart"/>
            <w:r w:rsidRPr="00754795">
              <w:rPr>
                <w:rFonts w:ascii="Sylfaen" w:hAnsi="Sylfaen" w:cs="Arial"/>
                <w:sz w:val="20"/>
                <w:szCs w:val="20"/>
                <w:lang w:val="hy-AM"/>
              </w:rPr>
              <w:t>տվյալագիտության</w:t>
            </w:r>
            <w:proofErr w:type="spellEnd"/>
            <w:r w:rsidRPr="00754795">
              <w:rPr>
                <w:rFonts w:ascii="Sylfaen" w:hAnsi="Sylfaen" w:cs="Arial"/>
                <w:sz w:val="20"/>
                <w:szCs w:val="20"/>
                <w:lang w:val="hy-AM"/>
              </w:rPr>
              <w:t xml:space="preserve"> և մեքենայական ուսուցման հիմնական մեթոդները և դրանց </w:t>
            </w:r>
            <w:proofErr w:type="spellStart"/>
            <w:r w:rsidRPr="00754795">
              <w:rPr>
                <w:rFonts w:ascii="Sylfaen" w:hAnsi="Sylfaen" w:cs="Arial"/>
                <w:sz w:val="20"/>
                <w:szCs w:val="20"/>
                <w:lang w:val="hy-AM"/>
              </w:rPr>
              <w:t>կիրառառությունը</w:t>
            </w:r>
            <w:proofErr w:type="spellEnd"/>
            <w:r w:rsidRPr="00754795">
              <w:rPr>
                <w:rFonts w:ascii="Sylfaen" w:hAnsi="Sylfaen" w:cs="Arial"/>
                <w:sz w:val="20"/>
                <w:szCs w:val="20"/>
                <w:lang w:val="hy-AM"/>
              </w:rPr>
              <w:t xml:space="preserve"> տարբեր ոլորտներում: </w:t>
            </w:r>
          </w:p>
        </w:tc>
        <w:tc>
          <w:tcPr>
            <w:tcW w:w="814" w:type="dxa"/>
          </w:tcPr>
          <w:p w14:paraId="2EEAB410" w14:textId="77777777" w:rsidR="00295F13" w:rsidRPr="00754795" w:rsidRDefault="00295F13" w:rsidP="00907388">
            <w:pPr>
              <w:rPr>
                <w:rFonts w:ascii="Sylfaen" w:hAnsi="Sylfaen" w:cs="Arial"/>
              </w:rPr>
            </w:pPr>
            <w:r w:rsidRPr="00754795">
              <w:rPr>
                <w:rFonts w:ascii="Sylfaen" w:hAnsi="Sylfaen" w:cs="Arial"/>
                <w:lang w:val="hy-AM"/>
              </w:rPr>
              <w:t>Բ</w:t>
            </w:r>
            <w:r w:rsidRPr="00754795">
              <w:rPr>
                <w:rFonts w:ascii="Sylfaen" w:hAnsi="Sylfaen" w:cs="Arial"/>
              </w:rPr>
              <w:t>4</w:t>
            </w:r>
          </w:p>
        </w:tc>
        <w:tc>
          <w:tcPr>
            <w:tcW w:w="6685" w:type="dxa"/>
          </w:tcPr>
          <w:p w14:paraId="7D0A9A0F" w14:textId="77777777" w:rsidR="00295F13" w:rsidRPr="00754795" w:rsidRDefault="00295F13" w:rsidP="00907388">
            <w:pPr>
              <w:rPr>
                <w:rFonts w:ascii="Sylfaen" w:hAnsi="Sylfaen" w:cs="Arial"/>
                <w:lang w:val="hy-AM"/>
              </w:rPr>
            </w:pPr>
            <w:r w:rsidRPr="00754795">
              <w:rPr>
                <w:rFonts w:ascii="Sylfaen" w:hAnsi="Sylfaen" w:cs="Arial"/>
                <w:lang w:val="hy-AM"/>
              </w:rPr>
              <w:t>Մեքենայական ուսուցման կիրառմամբ կանխատեսել տարբեր ոլորտներում տեղի ունեցող գործընթացների հնարավոր արդյունքները</w:t>
            </w:r>
          </w:p>
        </w:tc>
      </w:tr>
      <w:tr w:rsidR="00295F13" w:rsidRPr="00754795" w14:paraId="23794E86" w14:textId="77777777" w:rsidTr="00907388">
        <w:trPr>
          <w:trHeight w:val="227"/>
        </w:trPr>
        <w:tc>
          <w:tcPr>
            <w:tcW w:w="566" w:type="dxa"/>
          </w:tcPr>
          <w:p w14:paraId="17656425" w14:textId="77777777" w:rsidR="00295F13" w:rsidRPr="00754795" w:rsidRDefault="00295F13" w:rsidP="00907388">
            <w:pPr>
              <w:rPr>
                <w:rFonts w:ascii="Sylfaen" w:hAnsi="Sylfaen" w:cs="Arial"/>
                <w:lang w:val="hy-AM"/>
              </w:rPr>
            </w:pPr>
            <w:r w:rsidRPr="00754795">
              <w:rPr>
                <w:rFonts w:ascii="Sylfaen" w:hAnsi="Sylfaen" w:cs="Arial"/>
                <w:lang w:val="hy-AM"/>
              </w:rPr>
              <w:t>Ա5</w:t>
            </w:r>
          </w:p>
        </w:tc>
        <w:tc>
          <w:tcPr>
            <w:tcW w:w="6636" w:type="dxa"/>
          </w:tcPr>
          <w:p w14:paraId="27BF8BA7" w14:textId="77777777" w:rsidR="00295F13" w:rsidRPr="00754795" w:rsidRDefault="00295F13" w:rsidP="00907388">
            <w:pPr>
              <w:pStyle w:val="ListParagraph"/>
              <w:ind w:left="45" w:right="176"/>
              <w:jc w:val="both"/>
              <w:rPr>
                <w:rFonts w:ascii="Sylfaen" w:hAnsi="Sylfaen" w:cs="Arial"/>
                <w:sz w:val="20"/>
                <w:szCs w:val="20"/>
                <w:lang w:val="hy-AM"/>
              </w:rPr>
            </w:pPr>
            <w:r w:rsidRPr="00754795">
              <w:rPr>
                <w:rFonts w:ascii="Sylfaen" w:hAnsi="Sylfaen" w:cs="Arial"/>
                <w:sz w:val="20"/>
                <w:szCs w:val="20"/>
                <w:lang w:val="hy-AM"/>
              </w:rPr>
              <w:t xml:space="preserve">ներկայացնել բիզնես գործընթացներում տվյալների հավաքագրման և մշակման մեթոդները, ինչպես նաև </w:t>
            </w:r>
            <w:proofErr w:type="spellStart"/>
            <w:r w:rsidRPr="00754795">
              <w:rPr>
                <w:rFonts w:ascii="Sylfaen" w:hAnsi="Sylfaen" w:cs="Arial"/>
                <w:sz w:val="20"/>
                <w:szCs w:val="20"/>
                <w:lang w:val="hy-AM"/>
              </w:rPr>
              <w:t>տվյալագիտությունում</w:t>
            </w:r>
            <w:proofErr w:type="spellEnd"/>
            <w:r w:rsidRPr="00754795">
              <w:rPr>
                <w:rFonts w:ascii="Sylfaen" w:hAnsi="Sylfaen" w:cs="Arial"/>
                <w:sz w:val="20"/>
                <w:szCs w:val="20"/>
                <w:lang w:val="hy-AM"/>
              </w:rPr>
              <w:t xml:space="preserve"> կիրառվող ժամանակակից մոդելները:</w:t>
            </w:r>
          </w:p>
        </w:tc>
        <w:tc>
          <w:tcPr>
            <w:tcW w:w="814" w:type="dxa"/>
          </w:tcPr>
          <w:p w14:paraId="7A5D3F96" w14:textId="77777777" w:rsidR="00295F13" w:rsidRPr="00754795" w:rsidRDefault="00295F13" w:rsidP="00907388">
            <w:pPr>
              <w:rPr>
                <w:rFonts w:ascii="Sylfaen" w:hAnsi="Sylfaen" w:cs="Arial"/>
              </w:rPr>
            </w:pPr>
            <w:r w:rsidRPr="00754795">
              <w:rPr>
                <w:rFonts w:ascii="Sylfaen" w:hAnsi="Sylfaen" w:cs="Arial"/>
                <w:lang w:val="hy-AM"/>
              </w:rPr>
              <w:t>Բ</w:t>
            </w:r>
            <w:r w:rsidRPr="00754795">
              <w:rPr>
                <w:rFonts w:ascii="Sylfaen" w:hAnsi="Sylfaen" w:cs="Arial"/>
              </w:rPr>
              <w:t>5</w:t>
            </w:r>
          </w:p>
        </w:tc>
        <w:tc>
          <w:tcPr>
            <w:tcW w:w="6685" w:type="dxa"/>
          </w:tcPr>
          <w:p w14:paraId="665D46FD" w14:textId="77777777" w:rsidR="00295F13" w:rsidRPr="00754795" w:rsidRDefault="00295F13" w:rsidP="00907388">
            <w:pPr>
              <w:rPr>
                <w:rFonts w:ascii="Sylfaen" w:hAnsi="Sylfaen" w:cs="Arial"/>
              </w:rPr>
            </w:pPr>
            <w:r w:rsidRPr="00754795">
              <w:rPr>
                <w:rFonts w:ascii="Sylfaen" w:hAnsi="Sylfaen" w:cs="Arial"/>
                <w:lang w:val="hy-AM"/>
              </w:rPr>
              <w:t xml:space="preserve">իրականացնել տարբեր ոլորտներում հավաքագրված տվյալների դասակարգում  և </w:t>
            </w:r>
            <w:proofErr w:type="spellStart"/>
            <w:r w:rsidRPr="00754795">
              <w:rPr>
                <w:rFonts w:ascii="Sylfaen" w:hAnsi="Sylfaen" w:cs="Arial"/>
                <w:lang w:val="hy-AM"/>
              </w:rPr>
              <w:t>քլաստերացում</w:t>
            </w:r>
            <w:proofErr w:type="spellEnd"/>
          </w:p>
        </w:tc>
      </w:tr>
      <w:tr w:rsidR="00295F13" w:rsidRPr="00754795" w14:paraId="4D45A997" w14:textId="77777777" w:rsidTr="00907388">
        <w:trPr>
          <w:trHeight w:val="227"/>
        </w:trPr>
        <w:tc>
          <w:tcPr>
            <w:tcW w:w="566" w:type="dxa"/>
          </w:tcPr>
          <w:p w14:paraId="7FC632C2" w14:textId="77777777" w:rsidR="00295F13" w:rsidRPr="00754795" w:rsidRDefault="00295F13" w:rsidP="00907388">
            <w:pPr>
              <w:rPr>
                <w:rFonts w:ascii="Sylfaen" w:hAnsi="Sylfaen" w:cs="Arial"/>
                <w:lang w:val="hy-AM"/>
              </w:rPr>
            </w:pPr>
            <w:r w:rsidRPr="00754795">
              <w:rPr>
                <w:rFonts w:ascii="Sylfaen" w:hAnsi="Sylfaen" w:cs="Arial"/>
                <w:lang w:val="hy-AM"/>
              </w:rPr>
              <w:t>Ա6</w:t>
            </w:r>
          </w:p>
        </w:tc>
        <w:tc>
          <w:tcPr>
            <w:tcW w:w="6636" w:type="dxa"/>
          </w:tcPr>
          <w:p w14:paraId="719632A3" w14:textId="77777777" w:rsidR="00295F13" w:rsidRPr="00754795" w:rsidRDefault="00295F13" w:rsidP="00907388">
            <w:pPr>
              <w:pStyle w:val="ListParagraph"/>
              <w:ind w:left="45" w:right="176"/>
              <w:jc w:val="both"/>
              <w:rPr>
                <w:rFonts w:ascii="Sylfaen" w:hAnsi="Sylfaen" w:cs="Arial"/>
                <w:sz w:val="20"/>
                <w:szCs w:val="20"/>
                <w:lang w:val="hy-AM"/>
              </w:rPr>
            </w:pPr>
            <w:r w:rsidRPr="00754795">
              <w:rPr>
                <w:rFonts w:ascii="Sylfaen" w:hAnsi="Sylfaen" w:cs="Arial"/>
                <w:sz w:val="20"/>
                <w:szCs w:val="20"/>
                <w:lang w:val="hy-AM"/>
              </w:rPr>
              <w:t>ներկայացնել առանձին կազմակերպության և շուկայի վերլուծության և կանխատեսման նպատակով օգտագործվող հիմնական կիրառական մեթոդները</w:t>
            </w:r>
          </w:p>
        </w:tc>
        <w:tc>
          <w:tcPr>
            <w:tcW w:w="814" w:type="dxa"/>
          </w:tcPr>
          <w:p w14:paraId="2A21824A" w14:textId="77777777" w:rsidR="00295F13" w:rsidRPr="00754795" w:rsidRDefault="00295F13" w:rsidP="00907388">
            <w:pPr>
              <w:rPr>
                <w:rFonts w:ascii="Sylfaen" w:hAnsi="Sylfaen" w:cs="Arial"/>
              </w:rPr>
            </w:pPr>
            <w:r w:rsidRPr="00754795">
              <w:rPr>
                <w:rFonts w:ascii="Sylfaen" w:hAnsi="Sylfaen" w:cs="Arial"/>
                <w:lang w:val="hy-AM"/>
              </w:rPr>
              <w:t>Բ</w:t>
            </w:r>
            <w:r w:rsidRPr="00754795">
              <w:rPr>
                <w:rFonts w:ascii="Sylfaen" w:hAnsi="Sylfaen" w:cs="Arial"/>
              </w:rPr>
              <w:t>6</w:t>
            </w:r>
          </w:p>
        </w:tc>
        <w:tc>
          <w:tcPr>
            <w:tcW w:w="6685" w:type="dxa"/>
          </w:tcPr>
          <w:p w14:paraId="62901A16" w14:textId="77777777" w:rsidR="00295F13" w:rsidRPr="00754795" w:rsidRDefault="00295F13" w:rsidP="00907388">
            <w:pPr>
              <w:rPr>
                <w:rFonts w:ascii="Sylfaen" w:hAnsi="Sylfaen" w:cs="Arial"/>
                <w:lang w:val="hy-AM"/>
              </w:rPr>
            </w:pPr>
            <w:r w:rsidRPr="00754795">
              <w:rPr>
                <w:rFonts w:ascii="Sylfaen" w:hAnsi="Sylfaen" w:cs="Arial"/>
                <w:lang w:val="hy-AM"/>
              </w:rPr>
              <w:t xml:space="preserve">իրականացնել բիզնես գործընթացների վերլուծություն կիրառելով թվային մեթոդներ և </w:t>
            </w:r>
            <w:proofErr w:type="spellStart"/>
            <w:r w:rsidRPr="00754795">
              <w:rPr>
                <w:rFonts w:ascii="Sylfaen" w:hAnsi="Sylfaen" w:cs="Arial"/>
                <w:lang w:val="hy-AM"/>
              </w:rPr>
              <w:t>տվյալագիտության</w:t>
            </w:r>
            <w:proofErr w:type="spellEnd"/>
            <w:r w:rsidRPr="00754795">
              <w:rPr>
                <w:rFonts w:ascii="Sylfaen" w:hAnsi="Sylfaen" w:cs="Arial"/>
                <w:lang w:val="hy-AM"/>
              </w:rPr>
              <w:t xml:space="preserve"> </w:t>
            </w:r>
            <w:proofErr w:type="spellStart"/>
            <w:r w:rsidRPr="00754795">
              <w:rPr>
                <w:rFonts w:ascii="Sylfaen" w:hAnsi="Sylfaen" w:cs="Arial"/>
                <w:lang w:val="hy-AM"/>
              </w:rPr>
              <w:t>մոդլներ</w:t>
            </w:r>
            <w:proofErr w:type="spellEnd"/>
          </w:p>
        </w:tc>
      </w:tr>
      <w:tr w:rsidR="00295F13" w:rsidRPr="00754795" w14:paraId="3643590C" w14:textId="77777777" w:rsidTr="00907388">
        <w:trPr>
          <w:trHeight w:val="227"/>
        </w:trPr>
        <w:tc>
          <w:tcPr>
            <w:tcW w:w="7202" w:type="dxa"/>
            <w:gridSpan w:val="2"/>
          </w:tcPr>
          <w:p w14:paraId="0487D968" w14:textId="77777777" w:rsidR="00295F13" w:rsidRPr="00754795" w:rsidRDefault="00295F13" w:rsidP="00907388">
            <w:pPr>
              <w:rPr>
                <w:rFonts w:ascii="Sylfaen" w:hAnsi="Sylfaen" w:cs="Arial"/>
                <w:b/>
              </w:rPr>
            </w:pPr>
            <w:r w:rsidRPr="00754795">
              <w:rPr>
                <w:rFonts w:ascii="Sylfaen" w:hAnsi="Sylfaen" w:cs="Arial"/>
                <w:b/>
              </w:rPr>
              <w:t xml:space="preserve">Գ. </w:t>
            </w:r>
            <w:proofErr w:type="spellStart"/>
            <w:r w:rsidRPr="00754795">
              <w:rPr>
                <w:rFonts w:ascii="Sylfaen" w:hAnsi="Sylfaen" w:cs="Arial"/>
                <w:b/>
              </w:rPr>
              <w:t>Ընդհանրական</w:t>
            </w:r>
            <w:proofErr w:type="spellEnd"/>
            <w:r w:rsidRPr="00754795">
              <w:rPr>
                <w:rFonts w:ascii="Sylfaen" w:hAnsi="Sylfaen" w:cs="Arial"/>
                <w:b/>
              </w:rPr>
              <w:t xml:space="preserve"> (</w:t>
            </w:r>
            <w:proofErr w:type="spellStart"/>
            <w:r w:rsidRPr="00754795">
              <w:rPr>
                <w:rFonts w:ascii="Sylfaen" w:hAnsi="Sylfaen" w:cs="Arial"/>
                <w:b/>
              </w:rPr>
              <w:t>փոխանցելի</w:t>
            </w:r>
            <w:proofErr w:type="spellEnd"/>
            <w:r w:rsidRPr="00754795">
              <w:rPr>
                <w:rFonts w:ascii="Sylfaen" w:hAnsi="Sylfaen" w:cs="Arial"/>
                <w:b/>
              </w:rPr>
              <w:t xml:space="preserve">) </w:t>
            </w:r>
            <w:proofErr w:type="spellStart"/>
            <w:r w:rsidRPr="00754795">
              <w:rPr>
                <w:rFonts w:ascii="Sylfaen" w:hAnsi="Sylfaen" w:cs="Arial"/>
                <w:b/>
              </w:rPr>
              <w:t>կարողություններ</w:t>
            </w:r>
            <w:proofErr w:type="spellEnd"/>
          </w:p>
        </w:tc>
        <w:tc>
          <w:tcPr>
            <w:tcW w:w="814" w:type="dxa"/>
          </w:tcPr>
          <w:p w14:paraId="6AAC0C32" w14:textId="77777777" w:rsidR="00295F13" w:rsidRPr="00754795" w:rsidRDefault="00295F13" w:rsidP="00907388">
            <w:pPr>
              <w:rPr>
                <w:rFonts w:ascii="Sylfaen" w:hAnsi="Sylfaen" w:cs="Arial"/>
              </w:rPr>
            </w:pPr>
          </w:p>
        </w:tc>
        <w:tc>
          <w:tcPr>
            <w:tcW w:w="6685" w:type="dxa"/>
          </w:tcPr>
          <w:p w14:paraId="655CDAD0" w14:textId="77777777" w:rsidR="00295F13" w:rsidRPr="00754795" w:rsidRDefault="00295F13" w:rsidP="00907388">
            <w:pPr>
              <w:rPr>
                <w:rFonts w:ascii="Sylfaen" w:hAnsi="Sylfaen" w:cs="Arial"/>
              </w:rPr>
            </w:pPr>
          </w:p>
        </w:tc>
      </w:tr>
      <w:tr w:rsidR="00295F13" w:rsidRPr="00754795" w14:paraId="40A33C5A" w14:textId="77777777" w:rsidTr="00907388">
        <w:trPr>
          <w:trHeight w:val="227"/>
        </w:trPr>
        <w:tc>
          <w:tcPr>
            <w:tcW w:w="566" w:type="dxa"/>
          </w:tcPr>
          <w:p w14:paraId="50BBE206" w14:textId="77777777" w:rsidR="00295F13" w:rsidRPr="00754795" w:rsidRDefault="00295F13" w:rsidP="00907388">
            <w:pPr>
              <w:rPr>
                <w:rFonts w:ascii="Sylfaen" w:hAnsi="Sylfaen" w:cs="Arial"/>
              </w:rPr>
            </w:pPr>
            <w:r w:rsidRPr="00754795">
              <w:rPr>
                <w:rFonts w:ascii="Sylfaen" w:hAnsi="Sylfaen" w:cs="Arial"/>
                <w:lang w:val="hy-AM"/>
              </w:rPr>
              <w:t>Գ</w:t>
            </w:r>
            <w:r w:rsidRPr="00754795">
              <w:rPr>
                <w:rFonts w:ascii="Sylfaen" w:hAnsi="Sylfaen" w:cs="Arial"/>
              </w:rPr>
              <w:t>1</w:t>
            </w:r>
          </w:p>
        </w:tc>
        <w:tc>
          <w:tcPr>
            <w:tcW w:w="6636" w:type="dxa"/>
          </w:tcPr>
          <w:p w14:paraId="52DAD0A7" w14:textId="77777777" w:rsidR="00295F13" w:rsidRPr="00754795" w:rsidRDefault="00295F13" w:rsidP="00907388">
            <w:pPr>
              <w:ind w:left="46"/>
              <w:rPr>
                <w:rFonts w:ascii="Sylfaen" w:hAnsi="Sylfaen" w:cs="Arial"/>
                <w:lang w:val="hy-AM"/>
              </w:rPr>
            </w:pPr>
            <w:r w:rsidRPr="00754795">
              <w:rPr>
                <w:rFonts w:ascii="Sylfaen" w:hAnsi="Sylfaen" w:cs="Arial"/>
                <w:lang w:val="hy-AM"/>
              </w:rPr>
              <w:t>օգտվել տեղեկատվության տարատեսակ աղբյուրներից (ինտերնետ</w:t>
            </w:r>
            <w:proofErr w:type="spellStart"/>
            <w:r w:rsidRPr="00754795">
              <w:rPr>
                <w:rFonts w:ascii="Sylfaen" w:hAnsi="Sylfaen" w:cs="Arial"/>
              </w:rPr>
              <w:t>ային</w:t>
            </w:r>
            <w:proofErr w:type="spellEnd"/>
            <w:r w:rsidRPr="00754795">
              <w:rPr>
                <w:rFonts w:ascii="Sylfaen" w:hAnsi="Sylfaen" w:cs="Arial"/>
                <w:lang w:val="hy-AM"/>
              </w:rPr>
              <w:t xml:space="preserve"> ռեսուրսներ, էլեկտրոնային գրադարաններ, գիտական հոդվածներ և հաշվետվություններ)</w:t>
            </w:r>
          </w:p>
        </w:tc>
        <w:tc>
          <w:tcPr>
            <w:tcW w:w="814" w:type="dxa"/>
          </w:tcPr>
          <w:p w14:paraId="2F8373A8" w14:textId="77777777" w:rsidR="00295F13" w:rsidRPr="00754795" w:rsidRDefault="00295F13" w:rsidP="00907388">
            <w:pPr>
              <w:rPr>
                <w:rFonts w:ascii="Sylfaen" w:hAnsi="Sylfaen" w:cs="Arial"/>
              </w:rPr>
            </w:pPr>
            <w:r w:rsidRPr="00754795">
              <w:rPr>
                <w:rFonts w:ascii="Sylfaen" w:hAnsi="Sylfaen" w:cs="Arial"/>
                <w:lang w:val="hy-AM"/>
              </w:rPr>
              <w:t>Գ</w:t>
            </w:r>
            <w:r w:rsidRPr="00754795">
              <w:rPr>
                <w:rFonts w:ascii="Sylfaen" w:hAnsi="Sylfaen" w:cs="Arial"/>
              </w:rPr>
              <w:t>3</w:t>
            </w:r>
          </w:p>
        </w:tc>
        <w:tc>
          <w:tcPr>
            <w:tcW w:w="6685" w:type="dxa"/>
          </w:tcPr>
          <w:p w14:paraId="60F8B777" w14:textId="77777777" w:rsidR="00295F13" w:rsidRPr="00754795" w:rsidRDefault="00295F13" w:rsidP="00907388">
            <w:pPr>
              <w:rPr>
                <w:rFonts w:ascii="Sylfaen" w:hAnsi="Sylfaen" w:cs="Arial"/>
              </w:rPr>
            </w:pPr>
            <w:r w:rsidRPr="00754795">
              <w:rPr>
                <w:rFonts w:ascii="Sylfaen" w:hAnsi="Sylfaen" w:cs="Arial"/>
                <w:lang w:val="hy-AM"/>
              </w:rPr>
              <w:t xml:space="preserve">կիրառել </w:t>
            </w:r>
            <w:proofErr w:type="spellStart"/>
            <w:r w:rsidRPr="00754795">
              <w:rPr>
                <w:rFonts w:ascii="Sylfaen" w:hAnsi="Sylfaen" w:cs="Arial"/>
                <w:lang w:val="hy-AM"/>
              </w:rPr>
              <w:t>ձեռբերված</w:t>
            </w:r>
            <w:proofErr w:type="spellEnd"/>
            <w:r w:rsidRPr="00754795">
              <w:rPr>
                <w:rFonts w:ascii="Sylfaen" w:hAnsi="Sylfaen" w:cs="Arial"/>
                <w:lang w:val="hy-AM"/>
              </w:rPr>
              <w:t xml:space="preserve"> գիտելիքները մասնագիտական հանրություն հետ բանավոր և գրավոր հաղորդակցվելու ընթացքում</w:t>
            </w:r>
          </w:p>
        </w:tc>
      </w:tr>
      <w:tr w:rsidR="00295F13" w:rsidRPr="00754795" w14:paraId="3302E4D7" w14:textId="77777777" w:rsidTr="00907388">
        <w:trPr>
          <w:trHeight w:val="227"/>
        </w:trPr>
        <w:tc>
          <w:tcPr>
            <w:tcW w:w="566" w:type="dxa"/>
          </w:tcPr>
          <w:p w14:paraId="514F26A8" w14:textId="77777777" w:rsidR="00295F13" w:rsidRPr="00754795" w:rsidRDefault="00295F13" w:rsidP="00907388">
            <w:pPr>
              <w:rPr>
                <w:rFonts w:ascii="Sylfaen" w:hAnsi="Sylfaen" w:cs="Arial"/>
              </w:rPr>
            </w:pPr>
            <w:r w:rsidRPr="00754795">
              <w:rPr>
                <w:rFonts w:ascii="Sylfaen" w:hAnsi="Sylfaen" w:cs="Arial"/>
                <w:lang w:val="hy-AM"/>
              </w:rPr>
              <w:t>Գ</w:t>
            </w:r>
            <w:r w:rsidRPr="00754795">
              <w:rPr>
                <w:rFonts w:ascii="Sylfaen" w:hAnsi="Sylfaen" w:cs="Arial"/>
              </w:rPr>
              <w:t>2</w:t>
            </w:r>
          </w:p>
        </w:tc>
        <w:tc>
          <w:tcPr>
            <w:tcW w:w="6636" w:type="dxa"/>
          </w:tcPr>
          <w:p w14:paraId="648ACC54" w14:textId="77777777" w:rsidR="00295F13" w:rsidRPr="00754795" w:rsidRDefault="00295F13" w:rsidP="00907388">
            <w:pPr>
              <w:ind w:left="46"/>
              <w:rPr>
                <w:rFonts w:ascii="Sylfaen" w:hAnsi="Sylfaen" w:cs="Arial"/>
                <w:lang w:val="hy-AM"/>
              </w:rPr>
            </w:pPr>
            <w:proofErr w:type="spellStart"/>
            <w:r w:rsidRPr="00754795">
              <w:rPr>
                <w:rFonts w:ascii="Sylfaen" w:hAnsi="Sylfaen" w:cs="Arial"/>
                <w:lang w:val="hy-AM"/>
              </w:rPr>
              <w:t>ստեղծագործաբար</w:t>
            </w:r>
            <w:proofErr w:type="spellEnd"/>
            <w:r w:rsidRPr="00754795">
              <w:rPr>
                <w:rFonts w:ascii="Sylfaen" w:hAnsi="Sylfaen" w:cs="Arial"/>
                <w:lang w:val="hy-AM"/>
              </w:rPr>
              <w:t xml:space="preserve"> կիրառել ձեռքբերված գիտելիքները, ընկալել և տարածել նորերը</w:t>
            </w:r>
          </w:p>
        </w:tc>
        <w:tc>
          <w:tcPr>
            <w:tcW w:w="814" w:type="dxa"/>
          </w:tcPr>
          <w:p w14:paraId="3BCD8F6D" w14:textId="77777777" w:rsidR="00295F13" w:rsidRPr="00754795" w:rsidRDefault="00295F13" w:rsidP="00907388">
            <w:pPr>
              <w:rPr>
                <w:rFonts w:ascii="Sylfaen" w:hAnsi="Sylfaen" w:cs="Arial"/>
              </w:rPr>
            </w:pPr>
            <w:r w:rsidRPr="00754795">
              <w:rPr>
                <w:rFonts w:ascii="Sylfaen" w:hAnsi="Sylfaen" w:cs="Arial"/>
                <w:lang w:val="hy-AM"/>
              </w:rPr>
              <w:t>Գ</w:t>
            </w:r>
            <w:r w:rsidRPr="00754795">
              <w:rPr>
                <w:rFonts w:ascii="Sylfaen" w:hAnsi="Sylfaen" w:cs="Arial"/>
              </w:rPr>
              <w:t>4</w:t>
            </w:r>
          </w:p>
        </w:tc>
        <w:tc>
          <w:tcPr>
            <w:tcW w:w="6685" w:type="dxa"/>
          </w:tcPr>
          <w:p w14:paraId="58042B6D" w14:textId="77777777" w:rsidR="00295F13" w:rsidRPr="00754795" w:rsidRDefault="00295F13" w:rsidP="00907388">
            <w:pPr>
              <w:rPr>
                <w:rFonts w:ascii="Sylfaen" w:hAnsi="Sylfaen" w:cs="Arial"/>
              </w:rPr>
            </w:pPr>
            <w:r w:rsidRPr="00754795">
              <w:rPr>
                <w:rFonts w:ascii="Sylfaen" w:hAnsi="Sylfaen" w:cs="Arial"/>
                <w:lang w:val="hy-AM"/>
              </w:rPr>
              <w:t>պատրաստել զեկուցումներ, ներկայացնել հետազոտությունների արդյունքները, վարել գիտական բանավեճեր</w:t>
            </w:r>
          </w:p>
        </w:tc>
      </w:tr>
    </w:tbl>
    <w:p w14:paraId="1111E9B2" w14:textId="77777777" w:rsidR="00295F13" w:rsidRPr="00754795" w:rsidRDefault="00295F13" w:rsidP="00295F13"/>
    <w:p w14:paraId="773F001E" w14:textId="77777777" w:rsidR="00295F13" w:rsidRPr="00754795" w:rsidRDefault="00295F13" w:rsidP="00295F13">
      <w:r w:rsidRPr="00754795">
        <w:br w:type="page"/>
      </w:r>
    </w:p>
    <w:tbl>
      <w:tblPr>
        <w:tblW w:w="15427"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84"/>
        <w:gridCol w:w="1168"/>
        <w:gridCol w:w="456"/>
        <w:gridCol w:w="462"/>
        <w:gridCol w:w="434"/>
        <w:gridCol w:w="453"/>
        <w:gridCol w:w="434"/>
        <w:gridCol w:w="448"/>
        <w:gridCol w:w="448"/>
        <w:gridCol w:w="420"/>
        <w:gridCol w:w="434"/>
        <w:gridCol w:w="420"/>
        <w:gridCol w:w="420"/>
        <w:gridCol w:w="419"/>
        <w:gridCol w:w="434"/>
        <w:gridCol w:w="434"/>
        <w:gridCol w:w="434"/>
        <w:gridCol w:w="425"/>
      </w:tblGrid>
      <w:tr w:rsidR="00295F13" w:rsidRPr="00754795" w14:paraId="1E870942" w14:textId="77777777" w:rsidTr="00907388">
        <w:trPr>
          <w:cantSplit/>
        </w:trPr>
        <w:tc>
          <w:tcPr>
            <w:tcW w:w="7284" w:type="dxa"/>
            <w:vMerge w:val="restart"/>
            <w:tcBorders>
              <w:top w:val="single" w:sz="12" w:space="0" w:color="auto"/>
              <w:left w:val="single" w:sz="12" w:space="0" w:color="auto"/>
              <w:bottom w:val="nil"/>
            </w:tcBorders>
            <w:shd w:val="pct12" w:color="auto" w:fill="FFFFFF"/>
            <w:vAlign w:val="center"/>
          </w:tcPr>
          <w:p w14:paraId="46F4706A" w14:textId="77777777" w:rsidR="00295F13" w:rsidRPr="00754795" w:rsidRDefault="00295F13" w:rsidP="00907388">
            <w:pPr>
              <w:jc w:val="center"/>
              <w:rPr>
                <w:rFonts w:ascii="Sylfaen" w:hAnsi="Sylfaen" w:cs="Arial"/>
                <w:b/>
              </w:rPr>
            </w:pPr>
            <w:r w:rsidRPr="00754795">
              <w:rPr>
                <w:rFonts w:ascii="Sylfaen" w:hAnsi="Sylfaen"/>
              </w:rPr>
              <w:lastRenderedPageBreak/>
              <w:br w:type="page"/>
            </w:r>
            <w:r w:rsidRPr="00754795">
              <w:rPr>
                <w:rFonts w:ascii="Sylfaen" w:hAnsi="Sylfaen"/>
              </w:rPr>
              <w:br w:type="page"/>
            </w:r>
            <w:proofErr w:type="spellStart"/>
            <w:r w:rsidRPr="00754795">
              <w:rPr>
                <w:rFonts w:ascii="Sylfaen" w:hAnsi="Sylfaen" w:cs="Arial"/>
                <w:b/>
              </w:rPr>
              <w:t>Ուսումնական</w:t>
            </w:r>
            <w:proofErr w:type="spellEnd"/>
            <w:r w:rsidRPr="00754795">
              <w:rPr>
                <w:rFonts w:ascii="Sylfaen" w:hAnsi="Sylfaen" w:cs="Arial"/>
                <w:b/>
                <w:lang w:val="hy-AM"/>
              </w:rPr>
              <w:t xml:space="preserve"> </w:t>
            </w:r>
            <w:proofErr w:type="spellStart"/>
            <w:r w:rsidRPr="00754795">
              <w:rPr>
                <w:rFonts w:ascii="Sylfaen" w:hAnsi="Sylfaen" w:cs="Arial"/>
                <w:b/>
                <w:lang w:val="hy-AM"/>
              </w:rPr>
              <w:t>մոդուլի</w:t>
            </w:r>
            <w:proofErr w:type="spellEnd"/>
            <w:r w:rsidRPr="00754795">
              <w:rPr>
                <w:rFonts w:ascii="Sylfaen" w:hAnsi="Sylfaen" w:cs="Arial"/>
                <w:b/>
                <w:lang w:val="hy-AM"/>
              </w:rPr>
              <w:t xml:space="preserve"> անվանումը</w:t>
            </w:r>
          </w:p>
        </w:tc>
        <w:tc>
          <w:tcPr>
            <w:tcW w:w="1168" w:type="dxa"/>
            <w:vMerge w:val="restart"/>
            <w:tcBorders>
              <w:top w:val="single" w:sz="12" w:space="0" w:color="auto"/>
              <w:bottom w:val="nil"/>
            </w:tcBorders>
            <w:shd w:val="pct12" w:color="auto" w:fill="FFFFFF"/>
          </w:tcPr>
          <w:p w14:paraId="2A89738B" w14:textId="77777777" w:rsidR="00295F13" w:rsidRPr="00754795" w:rsidRDefault="00295F13" w:rsidP="00907388">
            <w:pPr>
              <w:jc w:val="center"/>
              <w:rPr>
                <w:rFonts w:ascii="Sylfaen" w:hAnsi="Sylfaen" w:cs="Arial"/>
                <w:b/>
              </w:rPr>
            </w:pPr>
            <w:proofErr w:type="spellStart"/>
            <w:r w:rsidRPr="00754795">
              <w:rPr>
                <w:rFonts w:ascii="Sylfaen" w:hAnsi="Sylfaen" w:cs="Arial"/>
                <w:b/>
                <w:lang w:val="hy-AM"/>
              </w:rPr>
              <w:t>Մոդուլի</w:t>
            </w:r>
            <w:proofErr w:type="spellEnd"/>
            <w:r w:rsidRPr="00754795">
              <w:rPr>
                <w:rFonts w:ascii="Sylfaen" w:hAnsi="Sylfaen" w:cs="Arial"/>
                <w:b/>
                <w:lang w:val="hy-AM"/>
              </w:rPr>
              <w:t xml:space="preserve"> </w:t>
            </w:r>
            <w:proofErr w:type="spellStart"/>
            <w:r w:rsidRPr="00754795">
              <w:rPr>
                <w:rFonts w:ascii="Sylfaen" w:hAnsi="Sylfaen" w:cs="Arial"/>
                <w:b/>
                <w:lang w:val="hy-AM"/>
              </w:rPr>
              <w:t>թվանիշը</w:t>
            </w:r>
            <w:proofErr w:type="spellEnd"/>
          </w:p>
        </w:tc>
        <w:tc>
          <w:tcPr>
            <w:tcW w:w="6975" w:type="dxa"/>
            <w:gridSpan w:val="16"/>
            <w:tcBorders>
              <w:top w:val="single" w:sz="12" w:space="0" w:color="auto"/>
              <w:bottom w:val="nil"/>
              <w:right w:val="single" w:sz="12" w:space="0" w:color="auto"/>
            </w:tcBorders>
            <w:shd w:val="pct12" w:color="auto" w:fill="FFFFFF"/>
          </w:tcPr>
          <w:p w14:paraId="76225796" w14:textId="77777777" w:rsidR="00295F13" w:rsidRPr="00754795" w:rsidRDefault="00295F13" w:rsidP="00907388">
            <w:pPr>
              <w:jc w:val="center"/>
              <w:rPr>
                <w:rFonts w:ascii="Sylfaen" w:hAnsi="Sylfaen" w:cs="Arial"/>
                <w:b/>
              </w:rPr>
            </w:pPr>
            <w:r w:rsidRPr="00754795">
              <w:rPr>
                <w:rFonts w:ascii="Sylfaen" w:hAnsi="Sylfaen" w:cs="Arial"/>
                <w:b/>
                <w:lang w:val="hy-AM"/>
              </w:rPr>
              <w:t xml:space="preserve">Ծրագրի կրթական </w:t>
            </w:r>
            <w:proofErr w:type="spellStart"/>
            <w:r w:rsidRPr="00754795">
              <w:rPr>
                <w:rFonts w:ascii="Sylfaen" w:hAnsi="Sylfaen" w:cs="Arial"/>
                <w:b/>
                <w:lang w:val="hy-AM"/>
              </w:rPr>
              <w:t>վերջնարդյունքները</w:t>
            </w:r>
            <w:proofErr w:type="spellEnd"/>
          </w:p>
        </w:tc>
      </w:tr>
      <w:tr w:rsidR="00295F13" w:rsidRPr="00754795" w14:paraId="6FBF5868" w14:textId="77777777" w:rsidTr="00907388">
        <w:trPr>
          <w:cantSplit/>
        </w:trPr>
        <w:tc>
          <w:tcPr>
            <w:tcW w:w="7284" w:type="dxa"/>
            <w:vMerge/>
            <w:tcBorders>
              <w:left w:val="single" w:sz="12" w:space="0" w:color="auto"/>
              <w:bottom w:val="single" w:sz="4" w:space="0" w:color="auto"/>
            </w:tcBorders>
            <w:shd w:val="pct12" w:color="auto" w:fill="FFFFFF"/>
          </w:tcPr>
          <w:p w14:paraId="3D7AF4E1" w14:textId="77777777" w:rsidR="00295F13" w:rsidRPr="00754795" w:rsidRDefault="00295F13" w:rsidP="00907388">
            <w:pPr>
              <w:rPr>
                <w:rFonts w:ascii="Sylfaen" w:hAnsi="Sylfaen" w:cs="Arial"/>
              </w:rPr>
            </w:pPr>
          </w:p>
        </w:tc>
        <w:tc>
          <w:tcPr>
            <w:tcW w:w="1168" w:type="dxa"/>
            <w:vMerge/>
            <w:tcBorders>
              <w:bottom w:val="nil"/>
              <w:right w:val="single" w:sz="12" w:space="0" w:color="auto"/>
            </w:tcBorders>
            <w:shd w:val="pct12" w:color="auto" w:fill="FFFFFF"/>
          </w:tcPr>
          <w:p w14:paraId="311135A7" w14:textId="77777777" w:rsidR="00295F13" w:rsidRPr="00754795" w:rsidRDefault="00295F13" w:rsidP="00907388">
            <w:pPr>
              <w:rPr>
                <w:rFonts w:ascii="Sylfaen" w:hAnsi="Sylfaen" w:cs="Arial"/>
              </w:rPr>
            </w:pPr>
          </w:p>
        </w:tc>
        <w:tc>
          <w:tcPr>
            <w:tcW w:w="456" w:type="dxa"/>
            <w:tcBorders>
              <w:left w:val="single" w:sz="12" w:space="0" w:color="auto"/>
              <w:bottom w:val="single" w:sz="4" w:space="0" w:color="auto"/>
            </w:tcBorders>
            <w:shd w:val="pct12" w:color="auto" w:fill="FFFFFF"/>
          </w:tcPr>
          <w:p w14:paraId="7C44204E" w14:textId="77777777" w:rsidR="00295F13" w:rsidRPr="00754795" w:rsidRDefault="00295F13" w:rsidP="00907388">
            <w:pPr>
              <w:jc w:val="center"/>
              <w:rPr>
                <w:rFonts w:ascii="Sylfaen" w:hAnsi="Sylfaen" w:cs="Arial"/>
                <w:lang w:val="hy-AM"/>
              </w:rPr>
            </w:pPr>
            <w:r w:rsidRPr="00754795">
              <w:rPr>
                <w:rFonts w:ascii="Sylfaen" w:hAnsi="Sylfaen" w:cs="Arial"/>
                <w:lang w:val="hy-AM"/>
              </w:rPr>
              <w:t>Ա</w:t>
            </w:r>
            <w:r w:rsidRPr="00754795">
              <w:rPr>
                <w:rFonts w:ascii="Sylfaen" w:hAnsi="Sylfaen" w:cs="Arial"/>
              </w:rPr>
              <w:t>1</w:t>
            </w:r>
          </w:p>
        </w:tc>
        <w:tc>
          <w:tcPr>
            <w:tcW w:w="462" w:type="dxa"/>
            <w:tcBorders>
              <w:bottom w:val="single" w:sz="4" w:space="0" w:color="auto"/>
            </w:tcBorders>
            <w:shd w:val="pct12" w:color="auto" w:fill="FFFFFF"/>
          </w:tcPr>
          <w:p w14:paraId="5C984BF7" w14:textId="77777777" w:rsidR="00295F13" w:rsidRPr="00754795" w:rsidRDefault="00295F13" w:rsidP="00907388">
            <w:pPr>
              <w:jc w:val="center"/>
              <w:rPr>
                <w:rFonts w:ascii="Sylfaen" w:hAnsi="Sylfaen" w:cs="Arial"/>
              </w:rPr>
            </w:pPr>
            <w:r w:rsidRPr="00754795">
              <w:rPr>
                <w:rFonts w:ascii="Sylfaen" w:hAnsi="Sylfaen" w:cs="Arial"/>
                <w:lang w:val="hy-AM"/>
              </w:rPr>
              <w:t>Ա</w:t>
            </w:r>
            <w:r w:rsidRPr="00754795">
              <w:rPr>
                <w:rFonts w:ascii="Sylfaen" w:hAnsi="Sylfaen" w:cs="Arial"/>
              </w:rPr>
              <w:t>2</w:t>
            </w:r>
          </w:p>
        </w:tc>
        <w:tc>
          <w:tcPr>
            <w:tcW w:w="434" w:type="dxa"/>
            <w:tcBorders>
              <w:bottom w:val="single" w:sz="4" w:space="0" w:color="auto"/>
              <w:right w:val="single" w:sz="4" w:space="0" w:color="auto"/>
            </w:tcBorders>
            <w:shd w:val="pct12" w:color="auto" w:fill="FFFFFF"/>
          </w:tcPr>
          <w:p w14:paraId="59A737D8" w14:textId="77777777" w:rsidR="00295F13" w:rsidRPr="00754795" w:rsidRDefault="00295F13" w:rsidP="00907388">
            <w:pPr>
              <w:jc w:val="center"/>
              <w:rPr>
                <w:rFonts w:ascii="Sylfaen" w:hAnsi="Sylfaen" w:cs="Arial"/>
                <w:lang w:val="hy-AM"/>
              </w:rPr>
            </w:pPr>
            <w:r w:rsidRPr="00754795">
              <w:rPr>
                <w:rFonts w:ascii="Sylfaen" w:hAnsi="Sylfaen" w:cs="Arial"/>
                <w:lang w:val="hy-AM"/>
              </w:rPr>
              <w:t>Ա3</w:t>
            </w:r>
          </w:p>
        </w:tc>
        <w:tc>
          <w:tcPr>
            <w:tcW w:w="453" w:type="dxa"/>
            <w:tcBorders>
              <w:bottom w:val="single" w:sz="4" w:space="0" w:color="auto"/>
            </w:tcBorders>
            <w:shd w:val="pct12" w:color="auto" w:fill="FFFFFF"/>
          </w:tcPr>
          <w:p w14:paraId="7F162FA2" w14:textId="77777777" w:rsidR="00295F13" w:rsidRPr="00754795" w:rsidRDefault="00295F13" w:rsidP="00907388">
            <w:pPr>
              <w:jc w:val="center"/>
              <w:rPr>
                <w:rFonts w:ascii="Sylfaen" w:hAnsi="Sylfaen" w:cs="Arial"/>
              </w:rPr>
            </w:pPr>
            <w:r w:rsidRPr="00754795">
              <w:rPr>
                <w:rFonts w:ascii="Sylfaen" w:hAnsi="Sylfaen" w:cs="Arial"/>
                <w:lang w:val="hy-AM"/>
              </w:rPr>
              <w:t>Ա4</w:t>
            </w:r>
          </w:p>
        </w:tc>
        <w:tc>
          <w:tcPr>
            <w:tcW w:w="434" w:type="dxa"/>
            <w:tcBorders>
              <w:bottom w:val="single" w:sz="4" w:space="0" w:color="auto"/>
            </w:tcBorders>
            <w:shd w:val="pct12" w:color="auto" w:fill="FFFFFF"/>
          </w:tcPr>
          <w:p w14:paraId="112E55B6" w14:textId="77777777" w:rsidR="00295F13" w:rsidRPr="00754795" w:rsidRDefault="00295F13" w:rsidP="00907388">
            <w:pPr>
              <w:jc w:val="center"/>
              <w:rPr>
                <w:rFonts w:ascii="Sylfaen" w:hAnsi="Sylfaen"/>
                <w:lang w:val="hy-AM"/>
              </w:rPr>
            </w:pPr>
            <w:r w:rsidRPr="00754795">
              <w:rPr>
                <w:rFonts w:ascii="Sylfaen" w:hAnsi="Sylfaen"/>
                <w:lang w:val="hy-AM"/>
              </w:rPr>
              <w:t>Ա5</w:t>
            </w:r>
          </w:p>
        </w:tc>
        <w:tc>
          <w:tcPr>
            <w:tcW w:w="448" w:type="dxa"/>
            <w:tcBorders>
              <w:bottom w:val="single" w:sz="4" w:space="0" w:color="auto"/>
              <w:right w:val="single" w:sz="12" w:space="0" w:color="auto"/>
            </w:tcBorders>
            <w:shd w:val="pct12" w:color="auto" w:fill="FFFFFF"/>
          </w:tcPr>
          <w:p w14:paraId="399AE456" w14:textId="77777777" w:rsidR="00295F13" w:rsidRPr="00754795" w:rsidRDefault="00295F13" w:rsidP="00907388">
            <w:pPr>
              <w:jc w:val="center"/>
              <w:rPr>
                <w:rFonts w:ascii="Sylfaen" w:hAnsi="Sylfaen"/>
                <w:lang w:val="hy-AM"/>
              </w:rPr>
            </w:pPr>
            <w:r w:rsidRPr="00754795">
              <w:rPr>
                <w:rFonts w:ascii="Sylfaen" w:hAnsi="Sylfaen"/>
                <w:lang w:val="hy-AM"/>
              </w:rPr>
              <w:t>Ա6</w:t>
            </w:r>
          </w:p>
        </w:tc>
        <w:tc>
          <w:tcPr>
            <w:tcW w:w="448" w:type="dxa"/>
            <w:tcBorders>
              <w:left w:val="single" w:sz="12" w:space="0" w:color="auto"/>
              <w:bottom w:val="single" w:sz="4" w:space="0" w:color="auto"/>
            </w:tcBorders>
            <w:shd w:val="pct12" w:color="auto" w:fill="FFFFFF"/>
          </w:tcPr>
          <w:p w14:paraId="06367A15" w14:textId="77777777" w:rsidR="00295F13" w:rsidRPr="00754795" w:rsidRDefault="00295F13" w:rsidP="00907388">
            <w:pPr>
              <w:jc w:val="center"/>
              <w:rPr>
                <w:rFonts w:ascii="Sylfaen" w:hAnsi="Sylfaen"/>
              </w:rPr>
            </w:pPr>
            <w:r w:rsidRPr="00754795">
              <w:rPr>
                <w:rFonts w:ascii="Sylfaen" w:hAnsi="Sylfaen"/>
              </w:rPr>
              <w:t>Բ1</w:t>
            </w:r>
          </w:p>
        </w:tc>
        <w:tc>
          <w:tcPr>
            <w:tcW w:w="420" w:type="dxa"/>
            <w:tcBorders>
              <w:bottom w:val="single" w:sz="4" w:space="0" w:color="auto"/>
            </w:tcBorders>
            <w:shd w:val="pct12" w:color="auto" w:fill="FFFFFF"/>
          </w:tcPr>
          <w:p w14:paraId="72F62C00" w14:textId="77777777" w:rsidR="00295F13" w:rsidRPr="00754795" w:rsidRDefault="00295F13" w:rsidP="00907388">
            <w:pPr>
              <w:jc w:val="center"/>
              <w:rPr>
                <w:rFonts w:ascii="Sylfaen" w:hAnsi="Sylfaen"/>
              </w:rPr>
            </w:pPr>
            <w:r w:rsidRPr="00754795">
              <w:rPr>
                <w:rFonts w:ascii="Sylfaen" w:hAnsi="Sylfaen"/>
              </w:rPr>
              <w:t>Բ2</w:t>
            </w:r>
          </w:p>
        </w:tc>
        <w:tc>
          <w:tcPr>
            <w:tcW w:w="434" w:type="dxa"/>
            <w:tcBorders>
              <w:bottom w:val="single" w:sz="4" w:space="0" w:color="auto"/>
            </w:tcBorders>
            <w:shd w:val="pct12" w:color="auto" w:fill="FFFFFF"/>
          </w:tcPr>
          <w:p w14:paraId="6902FAED" w14:textId="77777777" w:rsidR="00295F13" w:rsidRPr="00754795" w:rsidRDefault="00295F13" w:rsidP="00907388">
            <w:pPr>
              <w:jc w:val="center"/>
              <w:rPr>
                <w:rFonts w:ascii="Sylfaen" w:hAnsi="Sylfaen"/>
              </w:rPr>
            </w:pPr>
            <w:r w:rsidRPr="00754795">
              <w:rPr>
                <w:rFonts w:ascii="Sylfaen" w:hAnsi="Sylfaen"/>
              </w:rPr>
              <w:t>Բ3</w:t>
            </w:r>
          </w:p>
        </w:tc>
        <w:tc>
          <w:tcPr>
            <w:tcW w:w="420" w:type="dxa"/>
            <w:tcBorders>
              <w:bottom w:val="single" w:sz="4" w:space="0" w:color="auto"/>
            </w:tcBorders>
            <w:shd w:val="pct12" w:color="auto" w:fill="FFFFFF"/>
          </w:tcPr>
          <w:p w14:paraId="32614AE9" w14:textId="77777777" w:rsidR="00295F13" w:rsidRPr="00754795" w:rsidRDefault="00295F13" w:rsidP="00907388">
            <w:pPr>
              <w:jc w:val="center"/>
              <w:rPr>
                <w:rFonts w:ascii="Sylfaen" w:hAnsi="Sylfaen"/>
              </w:rPr>
            </w:pPr>
            <w:r w:rsidRPr="00754795">
              <w:rPr>
                <w:rFonts w:ascii="Sylfaen" w:hAnsi="Sylfaen"/>
              </w:rPr>
              <w:t>Բ4</w:t>
            </w:r>
          </w:p>
        </w:tc>
        <w:tc>
          <w:tcPr>
            <w:tcW w:w="420" w:type="dxa"/>
            <w:tcBorders>
              <w:bottom w:val="single" w:sz="4" w:space="0" w:color="auto"/>
            </w:tcBorders>
            <w:shd w:val="pct12" w:color="auto" w:fill="FFFFFF"/>
          </w:tcPr>
          <w:p w14:paraId="5983AD4D" w14:textId="77777777" w:rsidR="00295F13" w:rsidRPr="00754795" w:rsidRDefault="00295F13" w:rsidP="00907388">
            <w:pPr>
              <w:jc w:val="center"/>
              <w:rPr>
                <w:rFonts w:ascii="Sylfaen" w:hAnsi="Sylfaen"/>
              </w:rPr>
            </w:pPr>
            <w:r w:rsidRPr="00754795">
              <w:rPr>
                <w:rFonts w:ascii="Sylfaen" w:hAnsi="Sylfaen"/>
              </w:rPr>
              <w:t>Բ5</w:t>
            </w:r>
          </w:p>
        </w:tc>
        <w:tc>
          <w:tcPr>
            <w:tcW w:w="419" w:type="dxa"/>
            <w:tcBorders>
              <w:bottom w:val="single" w:sz="4" w:space="0" w:color="auto"/>
            </w:tcBorders>
            <w:shd w:val="pct12" w:color="auto" w:fill="FFFFFF"/>
          </w:tcPr>
          <w:p w14:paraId="2B9C48F4" w14:textId="77777777" w:rsidR="00295F13" w:rsidRPr="00754795" w:rsidRDefault="00295F13" w:rsidP="00907388">
            <w:pPr>
              <w:jc w:val="center"/>
              <w:rPr>
                <w:rFonts w:ascii="Sylfaen" w:hAnsi="Sylfaen"/>
              </w:rPr>
            </w:pPr>
            <w:r w:rsidRPr="00754795">
              <w:rPr>
                <w:rFonts w:ascii="Sylfaen" w:hAnsi="Sylfaen"/>
              </w:rPr>
              <w:t>Բ6</w:t>
            </w:r>
          </w:p>
        </w:tc>
        <w:tc>
          <w:tcPr>
            <w:tcW w:w="434" w:type="dxa"/>
            <w:tcBorders>
              <w:top w:val="single" w:sz="2" w:space="0" w:color="auto"/>
              <w:left w:val="single" w:sz="12" w:space="0" w:color="auto"/>
              <w:bottom w:val="single" w:sz="4" w:space="0" w:color="auto"/>
              <w:right w:val="single" w:sz="2" w:space="0" w:color="auto"/>
            </w:tcBorders>
            <w:shd w:val="pct12" w:color="auto" w:fill="FFFFFF"/>
          </w:tcPr>
          <w:p w14:paraId="25A77449" w14:textId="77777777" w:rsidR="00295F13" w:rsidRPr="00754795" w:rsidRDefault="00295F13" w:rsidP="00907388">
            <w:pPr>
              <w:jc w:val="center"/>
              <w:rPr>
                <w:rFonts w:ascii="Sylfaen" w:hAnsi="Sylfaen" w:cs="Arial"/>
              </w:rPr>
            </w:pPr>
            <w:r w:rsidRPr="00754795">
              <w:rPr>
                <w:rFonts w:ascii="Sylfaen" w:hAnsi="Sylfaen" w:cs="Arial"/>
                <w:lang w:val="hy-AM"/>
              </w:rPr>
              <w:t>Գ</w:t>
            </w:r>
            <w:r w:rsidRPr="00754795">
              <w:rPr>
                <w:rFonts w:ascii="Sylfaen" w:hAnsi="Sylfaen" w:cs="Arial"/>
              </w:rPr>
              <w:t>1</w:t>
            </w:r>
          </w:p>
        </w:tc>
        <w:tc>
          <w:tcPr>
            <w:tcW w:w="434" w:type="dxa"/>
            <w:tcBorders>
              <w:top w:val="single" w:sz="2" w:space="0" w:color="auto"/>
              <w:left w:val="single" w:sz="2" w:space="0" w:color="auto"/>
              <w:bottom w:val="single" w:sz="4" w:space="0" w:color="auto"/>
              <w:right w:val="single" w:sz="2" w:space="0" w:color="auto"/>
            </w:tcBorders>
            <w:shd w:val="pct12" w:color="auto" w:fill="FFFFFF"/>
          </w:tcPr>
          <w:p w14:paraId="2424DE7A" w14:textId="77777777" w:rsidR="00295F13" w:rsidRPr="00754795" w:rsidRDefault="00295F13" w:rsidP="00907388">
            <w:pPr>
              <w:jc w:val="center"/>
              <w:rPr>
                <w:rFonts w:ascii="Sylfaen" w:hAnsi="Sylfaen" w:cs="Arial"/>
              </w:rPr>
            </w:pPr>
            <w:r w:rsidRPr="00754795">
              <w:rPr>
                <w:rFonts w:ascii="Sylfaen" w:hAnsi="Sylfaen" w:cs="Arial"/>
                <w:lang w:val="hy-AM"/>
              </w:rPr>
              <w:t>Գ</w:t>
            </w:r>
            <w:r w:rsidRPr="00754795">
              <w:rPr>
                <w:rFonts w:ascii="Sylfaen" w:hAnsi="Sylfaen" w:cs="Arial"/>
              </w:rPr>
              <w:t>2</w:t>
            </w:r>
          </w:p>
        </w:tc>
        <w:tc>
          <w:tcPr>
            <w:tcW w:w="434" w:type="dxa"/>
            <w:tcBorders>
              <w:top w:val="single" w:sz="2" w:space="0" w:color="auto"/>
              <w:left w:val="single" w:sz="2" w:space="0" w:color="auto"/>
              <w:bottom w:val="single" w:sz="4" w:space="0" w:color="auto"/>
              <w:right w:val="single" w:sz="2" w:space="0" w:color="auto"/>
            </w:tcBorders>
            <w:shd w:val="pct12" w:color="auto" w:fill="FFFFFF"/>
          </w:tcPr>
          <w:p w14:paraId="3577AC83" w14:textId="77777777" w:rsidR="00295F13" w:rsidRPr="00754795" w:rsidRDefault="00295F13" w:rsidP="00907388">
            <w:pPr>
              <w:jc w:val="center"/>
              <w:rPr>
                <w:rFonts w:ascii="Sylfaen" w:hAnsi="Sylfaen" w:cs="Arial"/>
              </w:rPr>
            </w:pPr>
            <w:r w:rsidRPr="00754795">
              <w:rPr>
                <w:rFonts w:ascii="Sylfaen" w:hAnsi="Sylfaen" w:cs="Arial"/>
              </w:rPr>
              <w:t>Գ3</w:t>
            </w:r>
          </w:p>
        </w:tc>
        <w:tc>
          <w:tcPr>
            <w:tcW w:w="425" w:type="dxa"/>
            <w:tcBorders>
              <w:top w:val="single" w:sz="2" w:space="0" w:color="auto"/>
              <w:left w:val="single" w:sz="2" w:space="0" w:color="auto"/>
              <w:bottom w:val="single" w:sz="4" w:space="0" w:color="auto"/>
              <w:right w:val="single" w:sz="12" w:space="0" w:color="auto"/>
            </w:tcBorders>
            <w:shd w:val="pct12" w:color="auto" w:fill="FFFFFF"/>
          </w:tcPr>
          <w:p w14:paraId="4B21EE4A" w14:textId="77777777" w:rsidR="00295F13" w:rsidRPr="00754795" w:rsidRDefault="00295F13" w:rsidP="00907388">
            <w:pPr>
              <w:jc w:val="center"/>
              <w:rPr>
                <w:rFonts w:ascii="Sylfaen" w:hAnsi="Sylfaen" w:cs="Arial"/>
              </w:rPr>
            </w:pPr>
            <w:r w:rsidRPr="00754795">
              <w:rPr>
                <w:rFonts w:ascii="Sylfaen" w:hAnsi="Sylfaen" w:cs="Arial"/>
              </w:rPr>
              <w:t>Գ4</w:t>
            </w:r>
          </w:p>
        </w:tc>
      </w:tr>
      <w:tr w:rsidR="00295F13" w:rsidRPr="00754795" w14:paraId="6042D0A0" w14:textId="77777777" w:rsidTr="00907388">
        <w:trPr>
          <w:cantSplit/>
          <w:trHeight w:val="246"/>
        </w:trPr>
        <w:tc>
          <w:tcPr>
            <w:tcW w:w="7284" w:type="dxa"/>
            <w:tcBorders>
              <w:top w:val="nil"/>
              <w:left w:val="single" w:sz="12" w:space="0" w:color="auto"/>
              <w:right w:val="nil"/>
            </w:tcBorders>
            <w:vAlign w:val="center"/>
          </w:tcPr>
          <w:p w14:paraId="1AAF9195" w14:textId="77777777" w:rsidR="00295F13" w:rsidRPr="00754795" w:rsidRDefault="00295F13" w:rsidP="00907388">
            <w:pPr>
              <w:rPr>
                <w:rFonts w:ascii="Sylfaen" w:hAnsi="Sylfaen"/>
                <w:lang w:val="hy-AM" w:eastAsia="en-GB"/>
              </w:rPr>
            </w:pPr>
            <w:proofErr w:type="spellStart"/>
            <w:r w:rsidRPr="00754795">
              <w:rPr>
                <w:rFonts w:ascii="Sylfaen" w:hAnsi="Sylfaen"/>
                <w:color w:val="000000"/>
                <w:lang w:val="en-US" w:eastAsia="en-US"/>
              </w:rPr>
              <w:t>Տվյալների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բազաների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կառավարում</w:t>
            </w:r>
            <w:proofErr w:type="spellEnd"/>
          </w:p>
        </w:tc>
        <w:tc>
          <w:tcPr>
            <w:tcW w:w="1168" w:type="dxa"/>
            <w:tcBorders>
              <w:top w:val="single" w:sz="4" w:space="0" w:color="auto"/>
              <w:left w:val="single" w:sz="4" w:space="0" w:color="auto"/>
              <w:right w:val="single" w:sz="12" w:space="0" w:color="auto"/>
            </w:tcBorders>
            <w:vAlign w:val="center"/>
          </w:tcPr>
          <w:p w14:paraId="5C70C816" w14:textId="77777777" w:rsidR="00295F13" w:rsidRPr="00754795" w:rsidRDefault="00DA747D" w:rsidP="00DA747D">
            <w:pPr>
              <w:jc w:val="center"/>
              <w:rPr>
                <w:rFonts w:ascii="Sylfaen" w:hAnsi="Sylfaen"/>
                <w:lang w:eastAsia="en-GB"/>
              </w:rPr>
            </w:pPr>
            <w:r>
              <w:rPr>
                <w:rFonts w:ascii="Sylfaen" w:hAnsi="Sylfaen"/>
              </w:rPr>
              <w:t>10</w:t>
            </w:r>
            <w:r w:rsidR="00295F13" w:rsidRPr="00754795">
              <w:rPr>
                <w:rFonts w:ascii="Sylfaen" w:hAnsi="Sylfaen"/>
              </w:rPr>
              <w:t>03/Մ</w:t>
            </w:r>
            <w:r>
              <w:rPr>
                <w:rFonts w:ascii="Sylfaen" w:hAnsi="Sylfaen"/>
              </w:rPr>
              <w:t>76</w:t>
            </w:r>
          </w:p>
        </w:tc>
        <w:tc>
          <w:tcPr>
            <w:tcW w:w="456" w:type="dxa"/>
            <w:tcBorders>
              <w:top w:val="single" w:sz="4" w:space="0" w:color="auto"/>
              <w:left w:val="single" w:sz="12" w:space="0" w:color="auto"/>
              <w:right w:val="single" w:sz="4" w:space="0" w:color="auto"/>
            </w:tcBorders>
          </w:tcPr>
          <w:p w14:paraId="6DB8CE5A" w14:textId="77777777" w:rsidR="00295F13" w:rsidRPr="00754795" w:rsidRDefault="00295F13" w:rsidP="00907388">
            <w:pPr>
              <w:jc w:val="center"/>
              <w:rPr>
                <w:rFonts w:ascii="Sylfaen" w:hAnsi="Sylfaen" w:cs="Arial"/>
              </w:rPr>
            </w:pPr>
          </w:p>
        </w:tc>
        <w:tc>
          <w:tcPr>
            <w:tcW w:w="462" w:type="dxa"/>
            <w:tcBorders>
              <w:top w:val="single" w:sz="4" w:space="0" w:color="auto"/>
              <w:left w:val="single" w:sz="4" w:space="0" w:color="auto"/>
              <w:right w:val="single" w:sz="4" w:space="0" w:color="auto"/>
            </w:tcBorders>
          </w:tcPr>
          <w:p w14:paraId="65D15525"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4" w:space="0" w:color="auto"/>
              <w:right w:val="single" w:sz="4" w:space="0" w:color="auto"/>
            </w:tcBorders>
          </w:tcPr>
          <w:p w14:paraId="2ABC4F6C" w14:textId="77777777" w:rsidR="00295F13" w:rsidRPr="00754795" w:rsidRDefault="00295F13" w:rsidP="00907388">
            <w:pPr>
              <w:jc w:val="center"/>
              <w:rPr>
                <w:rFonts w:ascii="Sylfaen" w:hAnsi="Sylfaen" w:cs="Arial"/>
                <w:lang w:val="hy-AM"/>
              </w:rPr>
            </w:pPr>
          </w:p>
        </w:tc>
        <w:tc>
          <w:tcPr>
            <w:tcW w:w="453" w:type="dxa"/>
            <w:tcBorders>
              <w:top w:val="single" w:sz="4" w:space="0" w:color="auto"/>
              <w:left w:val="single" w:sz="4" w:space="0" w:color="auto"/>
              <w:right w:val="single" w:sz="4" w:space="0" w:color="auto"/>
            </w:tcBorders>
          </w:tcPr>
          <w:p w14:paraId="153FBA0E"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48D15A11" w14:textId="77777777" w:rsidR="00295F13" w:rsidRPr="00754795" w:rsidRDefault="00295F13" w:rsidP="00907388">
            <w:pPr>
              <w:jc w:val="center"/>
              <w:rPr>
                <w:rFonts w:ascii="Sylfaen" w:hAnsi="Sylfaen" w:cs="Arial"/>
              </w:rPr>
            </w:pPr>
          </w:p>
        </w:tc>
        <w:tc>
          <w:tcPr>
            <w:tcW w:w="448" w:type="dxa"/>
            <w:tcBorders>
              <w:top w:val="single" w:sz="4" w:space="0" w:color="auto"/>
              <w:left w:val="single" w:sz="4" w:space="0" w:color="auto"/>
              <w:right w:val="single" w:sz="12" w:space="0" w:color="auto"/>
            </w:tcBorders>
          </w:tcPr>
          <w:p w14:paraId="227913BF" w14:textId="77777777" w:rsidR="00295F13" w:rsidRPr="00754795" w:rsidRDefault="00295F13" w:rsidP="00907388">
            <w:pPr>
              <w:jc w:val="center"/>
              <w:rPr>
                <w:rFonts w:ascii="Sylfaen" w:hAnsi="Sylfaen" w:cs="Arial"/>
              </w:rPr>
            </w:pPr>
          </w:p>
        </w:tc>
        <w:tc>
          <w:tcPr>
            <w:tcW w:w="448" w:type="dxa"/>
            <w:tcBorders>
              <w:top w:val="single" w:sz="4" w:space="0" w:color="auto"/>
              <w:left w:val="single" w:sz="12" w:space="0" w:color="auto"/>
              <w:right w:val="single" w:sz="4" w:space="0" w:color="auto"/>
            </w:tcBorders>
          </w:tcPr>
          <w:p w14:paraId="19F74A80"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3EF1C83F"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5C9BF81F"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668A91EE"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6D0D3B0A" w14:textId="77777777" w:rsidR="00295F13" w:rsidRPr="00754795" w:rsidRDefault="00295F13" w:rsidP="00907388">
            <w:pPr>
              <w:jc w:val="center"/>
              <w:rPr>
                <w:rFonts w:ascii="Sylfaen" w:hAnsi="Sylfaen" w:cs="Arial"/>
              </w:rPr>
            </w:pPr>
          </w:p>
        </w:tc>
        <w:tc>
          <w:tcPr>
            <w:tcW w:w="419" w:type="dxa"/>
            <w:tcBorders>
              <w:top w:val="single" w:sz="4" w:space="0" w:color="auto"/>
              <w:left w:val="single" w:sz="4" w:space="0" w:color="auto"/>
              <w:right w:val="single" w:sz="4" w:space="0" w:color="auto"/>
            </w:tcBorders>
          </w:tcPr>
          <w:p w14:paraId="2F9ED7D5"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12" w:space="0" w:color="auto"/>
              <w:bottom w:val="single" w:sz="2" w:space="0" w:color="auto"/>
              <w:right w:val="single" w:sz="2" w:space="0" w:color="auto"/>
            </w:tcBorders>
          </w:tcPr>
          <w:p w14:paraId="7BCAE11D"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312B1477"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5CBCE7AE"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4" w:space="0" w:color="auto"/>
              <w:left w:val="single" w:sz="2" w:space="0" w:color="auto"/>
              <w:bottom w:val="single" w:sz="2" w:space="0" w:color="auto"/>
              <w:right w:val="single" w:sz="12" w:space="0" w:color="auto"/>
            </w:tcBorders>
          </w:tcPr>
          <w:p w14:paraId="5610DEDE" w14:textId="77777777" w:rsidR="00295F13" w:rsidRPr="00754795" w:rsidRDefault="00295F13" w:rsidP="00907388">
            <w:pPr>
              <w:jc w:val="center"/>
              <w:rPr>
                <w:rFonts w:ascii="Sylfaen" w:hAnsi="Sylfaen" w:cs="Arial"/>
              </w:rPr>
            </w:pPr>
            <w:r w:rsidRPr="00754795">
              <w:rPr>
                <w:rFonts w:ascii="Sylfaen" w:hAnsi="Sylfaen" w:cs="Arial"/>
              </w:rPr>
              <w:t>+</w:t>
            </w:r>
          </w:p>
        </w:tc>
      </w:tr>
      <w:tr w:rsidR="00295F13" w:rsidRPr="00754795" w14:paraId="5A43DE25" w14:textId="77777777" w:rsidTr="00907388">
        <w:trPr>
          <w:cantSplit/>
          <w:trHeight w:val="359"/>
        </w:trPr>
        <w:tc>
          <w:tcPr>
            <w:tcW w:w="7284" w:type="dxa"/>
            <w:tcBorders>
              <w:top w:val="nil"/>
              <w:left w:val="single" w:sz="12" w:space="0" w:color="auto"/>
              <w:right w:val="nil"/>
            </w:tcBorders>
            <w:vAlign w:val="center"/>
          </w:tcPr>
          <w:p w14:paraId="7E4A6C21" w14:textId="77777777" w:rsidR="00295F13" w:rsidRPr="00754795" w:rsidRDefault="00AF739F" w:rsidP="00907388">
            <w:pPr>
              <w:rPr>
                <w:rFonts w:ascii="Sylfaen" w:hAnsi="Sylfaen"/>
              </w:rPr>
            </w:pPr>
            <w:proofErr w:type="spellStart"/>
            <w:r w:rsidRPr="00754795">
              <w:rPr>
                <w:rFonts w:ascii="Sylfaen" w:hAnsi="Sylfaen"/>
                <w:color w:val="000000"/>
                <w:lang w:val="en-US" w:eastAsia="en-US"/>
              </w:rPr>
              <w:t>Համակարգչագիտության</w:t>
            </w:r>
            <w:proofErr w:type="spellEnd"/>
            <w:r w:rsidRPr="00754795">
              <w:rPr>
                <w:rFonts w:ascii="Sylfaen" w:hAnsi="Sylfaen"/>
                <w:color w:val="000000"/>
                <w:lang w:val="en-US" w:eastAsia="en-US"/>
              </w:rPr>
              <w:t xml:space="preserve"> և </w:t>
            </w:r>
            <w:proofErr w:type="spellStart"/>
            <w:r w:rsidRPr="00754795">
              <w:rPr>
                <w:rFonts w:ascii="Sylfaen" w:hAnsi="Sylfaen"/>
                <w:color w:val="000000"/>
                <w:lang w:val="en-US" w:eastAsia="en-US"/>
              </w:rPr>
              <w:t>ծրագրավորման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կիրառությունները</w:t>
            </w:r>
            <w:proofErr w:type="spellEnd"/>
            <w:r w:rsidRPr="00754795">
              <w:rPr>
                <w:rFonts w:ascii="Sylfaen" w:hAnsi="Sylfaen"/>
                <w:color w:val="000000"/>
                <w:lang w:val="en-US" w:eastAsia="en-US"/>
              </w:rPr>
              <w:t xml:space="preserve"> </w:t>
            </w:r>
            <w:proofErr w:type="spellStart"/>
            <w:proofErr w:type="gramStart"/>
            <w:r w:rsidRPr="00754795">
              <w:rPr>
                <w:rFonts w:ascii="Sylfaen" w:hAnsi="Sylfaen"/>
                <w:color w:val="000000"/>
                <w:lang w:val="en-US" w:eastAsia="en-US"/>
              </w:rPr>
              <w:t>տվյալագիտությունում</w:t>
            </w:r>
            <w:proofErr w:type="spellEnd"/>
            <w:r>
              <w:rPr>
                <w:rFonts w:ascii="Sylfaen" w:hAnsi="Sylfaen"/>
                <w:color w:val="000000"/>
                <w:lang w:val="en-US" w:eastAsia="en-US"/>
              </w:rPr>
              <w:t>(</w:t>
            </w:r>
            <w:proofErr w:type="gramEnd"/>
            <w:r>
              <w:rPr>
                <w:rFonts w:ascii="Sylfaen" w:hAnsi="Sylfaen"/>
                <w:color w:val="000000"/>
                <w:lang w:val="en-US" w:eastAsia="en-US"/>
              </w:rPr>
              <w:t>Java)</w:t>
            </w:r>
          </w:p>
        </w:tc>
        <w:tc>
          <w:tcPr>
            <w:tcW w:w="1168" w:type="dxa"/>
            <w:tcBorders>
              <w:top w:val="single" w:sz="4" w:space="0" w:color="auto"/>
              <w:left w:val="single" w:sz="4" w:space="0" w:color="auto"/>
              <w:right w:val="single" w:sz="12" w:space="0" w:color="auto"/>
            </w:tcBorders>
            <w:shd w:val="clear" w:color="auto" w:fill="FFFFFF" w:themeFill="background1"/>
            <w:vAlign w:val="center"/>
          </w:tcPr>
          <w:p w14:paraId="08231E4F" w14:textId="77777777" w:rsidR="00295F13" w:rsidRPr="00754795" w:rsidRDefault="00DA747D" w:rsidP="00907388">
            <w:pPr>
              <w:jc w:val="center"/>
              <w:rPr>
                <w:rFonts w:ascii="Sylfaen" w:hAnsi="Sylfaen"/>
              </w:rPr>
            </w:pPr>
            <w:r>
              <w:rPr>
                <w:rFonts w:ascii="Sylfaen" w:hAnsi="Sylfaen"/>
              </w:rPr>
              <w:t>10</w:t>
            </w:r>
            <w:r w:rsidR="00295F13" w:rsidRPr="00754795">
              <w:rPr>
                <w:rFonts w:ascii="Sylfaen" w:hAnsi="Sylfaen"/>
              </w:rPr>
              <w:t>03/Մ</w:t>
            </w:r>
            <w:r>
              <w:rPr>
                <w:rFonts w:ascii="Sylfaen" w:hAnsi="Sylfaen"/>
              </w:rPr>
              <w:t>1</w:t>
            </w:r>
            <w:r w:rsidR="00295F13" w:rsidRPr="00754795">
              <w:rPr>
                <w:rFonts w:ascii="Sylfaen" w:hAnsi="Sylfaen"/>
              </w:rPr>
              <w:t>02</w:t>
            </w:r>
          </w:p>
        </w:tc>
        <w:tc>
          <w:tcPr>
            <w:tcW w:w="456" w:type="dxa"/>
            <w:tcBorders>
              <w:top w:val="single" w:sz="4" w:space="0" w:color="auto"/>
              <w:left w:val="single" w:sz="12" w:space="0" w:color="auto"/>
              <w:right w:val="single" w:sz="4" w:space="0" w:color="auto"/>
            </w:tcBorders>
          </w:tcPr>
          <w:p w14:paraId="464E7AF7" w14:textId="77777777" w:rsidR="00295F13" w:rsidRPr="00754795" w:rsidRDefault="00295F13" w:rsidP="00907388">
            <w:pPr>
              <w:jc w:val="center"/>
              <w:rPr>
                <w:rFonts w:ascii="Sylfaen" w:hAnsi="Sylfaen" w:cs="Arial"/>
              </w:rPr>
            </w:pPr>
          </w:p>
        </w:tc>
        <w:tc>
          <w:tcPr>
            <w:tcW w:w="462" w:type="dxa"/>
            <w:tcBorders>
              <w:top w:val="single" w:sz="4" w:space="0" w:color="auto"/>
              <w:left w:val="single" w:sz="4" w:space="0" w:color="auto"/>
              <w:right w:val="single" w:sz="4" w:space="0" w:color="auto"/>
            </w:tcBorders>
          </w:tcPr>
          <w:p w14:paraId="4BD02D65"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4" w:space="0" w:color="auto"/>
              <w:right w:val="single" w:sz="4" w:space="0" w:color="auto"/>
            </w:tcBorders>
          </w:tcPr>
          <w:p w14:paraId="0C6A6977" w14:textId="77777777" w:rsidR="00295F13" w:rsidRPr="00754795" w:rsidRDefault="00295F13" w:rsidP="00907388">
            <w:pPr>
              <w:jc w:val="center"/>
              <w:rPr>
                <w:rFonts w:ascii="Sylfaen" w:hAnsi="Sylfaen" w:cs="Arial"/>
                <w:lang w:val="hy-AM"/>
              </w:rPr>
            </w:pPr>
          </w:p>
        </w:tc>
        <w:tc>
          <w:tcPr>
            <w:tcW w:w="453" w:type="dxa"/>
            <w:tcBorders>
              <w:top w:val="single" w:sz="4" w:space="0" w:color="auto"/>
              <w:left w:val="single" w:sz="4" w:space="0" w:color="auto"/>
              <w:right w:val="single" w:sz="4" w:space="0" w:color="auto"/>
            </w:tcBorders>
          </w:tcPr>
          <w:p w14:paraId="695CB1AD"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24192393" w14:textId="77777777" w:rsidR="00295F13" w:rsidRPr="00754795" w:rsidRDefault="00295F13" w:rsidP="00907388">
            <w:pPr>
              <w:jc w:val="center"/>
              <w:rPr>
                <w:rFonts w:ascii="Sylfaen" w:hAnsi="Sylfaen" w:cs="Arial"/>
              </w:rPr>
            </w:pPr>
          </w:p>
        </w:tc>
        <w:tc>
          <w:tcPr>
            <w:tcW w:w="448" w:type="dxa"/>
            <w:tcBorders>
              <w:top w:val="single" w:sz="4" w:space="0" w:color="auto"/>
              <w:left w:val="single" w:sz="4" w:space="0" w:color="auto"/>
              <w:right w:val="single" w:sz="12" w:space="0" w:color="auto"/>
            </w:tcBorders>
          </w:tcPr>
          <w:p w14:paraId="73767D30" w14:textId="77777777" w:rsidR="00295F13" w:rsidRPr="00754795" w:rsidRDefault="00295F13" w:rsidP="00907388">
            <w:pPr>
              <w:jc w:val="center"/>
              <w:rPr>
                <w:rFonts w:ascii="Sylfaen" w:hAnsi="Sylfaen" w:cs="Arial"/>
              </w:rPr>
            </w:pPr>
          </w:p>
        </w:tc>
        <w:tc>
          <w:tcPr>
            <w:tcW w:w="448" w:type="dxa"/>
            <w:tcBorders>
              <w:top w:val="single" w:sz="4" w:space="0" w:color="auto"/>
              <w:left w:val="single" w:sz="12" w:space="0" w:color="auto"/>
              <w:right w:val="single" w:sz="4" w:space="0" w:color="auto"/>
            </w:tcBorders>
          </w:tcPr>
          <w:p w14:paraId="23ADA2E2"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574E8919"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7AEE6B7B"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279E4100"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7D306574" w14:textId="77777777" w:rsidR="00295F13" w:rsidRPr="00754795" w:rsidRDefault="00295F13" w:rsidP="00907388">
            <w:pPr>
              <w:jc w:val="center"/>
              <w:rPr>
                <w:rFonts w:ascii="Sylfaen" w:hAnsi="Sylfaen" w:cs="Arial"/>
              </w:rPr>
            </w:pPr>
          </w:p>
        </w:tc>
        <w:tc>
          <w:tcPr>
            <w:tcW w:w="419" w:type="dxa"/>
            <w:tcBorders>
              <w:top w:val="single" w:sz="4" w:space="0" w:color="auto"/>
              <w:left w:val="single" w:sz="4" w:space="0" w:color="auto"/>
              <w:right w:val="single" w:sz="4" w:space="0" w:color="auto"/>
            </w:tcBorders>
          </w:tcPr>
          <w:p w14:paraId="44B105C8"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12" w:space="0" w:color="auto"/>
              <w:bottom w:val="single" w:sz="2" w:space="0" w:color="auto"/>
              <w:right w:val="single" w:sz="2" w:space="0" w:color="auto"/>
            </w:tcBorders>
          </w:tcPr>
          <w:p w14:paraId="5637A033"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2F099680"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1DDF7B67"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4" w:space="0" w:color="auto"/>
              <w:left w:val="single" w:sz="2" w:space="0" w:color="auto"/>
              <w:bottom w:val="single" w:sz="2" w:space="0" w:color="auto"/>
              <w:right w:val="single" w:sz="12" w:space="0" w:color="auto"/>
            </w:tcBorders>
          </w:tcPr>
          <w:p w14:paraId="218DDC29" w14:textId="77777777" w:rsidR="00295F13" w:rsidRPr="00754795" w:rsidRDefault="00295F13" w:rsidP="00907388">
            <w:pPr>
              <w:jc w:val="center"/>
              <w:rPr>
                <w:rFonts w:ascii="Sylfaen" w:hAnsi="Sylfaen" w:cs="Arial"/>
              </w:rPr>
            </w:pPr>
            <w:r w:rsidRPr="00754795">
              <w:rPr>
                <w:rFonts w:ascii="Sylfaen" w:hAnsi="Sylfaen" w:cs="Arial"/>
              </w:rPr>
              <w:t>+</w:t>
            </w:r>
          </w:p>
        </w:tc>
      </w:tr>
      <w:tr w:rsidR="00295F13" w:rsidRPr="00754795" w14:paraId="73297B38" w14:textId="77777777" w:rsidTr="00907388">
        <w:trPr>
          <w:cantSplit/>
        </w:trPr>
        <w:tc>
          <w:tcPr>
            <w:tcW w:w="7284" w:type="dxa"/>
            <w:tcBorders>
              <w:top w:val="nil"/>
              <w:left w:val="single" w:sz="12" w:space="0" w:color="auto"/>
              <w:right w:val="nil"/>
            </w:tcBorders>
          </w:tcPr>
          <w:p w14:paraId="78AE15B1"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Էկոնոմետրիկա</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տվյալագետների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համար</w:t>
            </w:r>
            <w:proofErr w:type="spellEnd"/>
          </w:p>
        </w:tc>
        <w:tc>
          <w:tcPr>
            <w:tcW w:w="1168" w:type="dxa"/>
            <w:tcBorders>
              <w:top w:val="single" w:sz="4" w:space="0" w:color="auto"/>
              <w:left w:val="single" w:sz="4" w:space="0" w:color="auto"/>
              <w:right w:val="single" w:sz="12" w:space="0" w:color="auto"/>
            </w:tcBorders>
            <w:shd w:val="clear" w:color="auto" w:fill="FFFFFF" w:themeFill="background1"/>
            <w:vAlign w:val="center"/>
          </w:tcPr>
          <w:p w14:paraId="498328DA" w14:textId="77777777" w:rsidR="00295F13" w:rsidRPr="00754795" w:rsidRDefault="00DA747D" w:rsidP="00DA747D">
            <w:pPr>
              <w:jc w:val="center"/>
              <w:rPr>
                <w:rFonts w:ascii="Sylfaen" w:hAnsi="Sylfaen"/>
              </w:rPr>
            </w:pPr>
            <w:r>
              <w:rPr>
                <w:rFonts w:ascii="Sylfaen" w:hAnsi="Sylfaen"/>
                <w:color w:val="000000"/>
                <w:sz w:val="18"/>
                <w:szCs w:val="18"/>
                <w:lang w:val="en-US" w:eastAsia="en-US"/>
              </w:rPr>
              <w:t>1002</w:t>
            </w:r>
            <w:r w:rsidR="00295F13" w:rsidRPr="00754795">
              <w:rPr>
                <w:rFonts w:ascii="Sylfaen" w:hAnsi="Sylfaen"/>
                <w:color w:val="000000"/>
                <w:sz w:val="18"/>
                <w:szCs w:val="18"/>
                <w:lang w:val="en-US" w:eastAsia="en-US"/>
              </w:rPr>
              <w:t>/Մ</w:t>
            </w:r>
            <w:r>
              <w:rPr>
                <w:rFonts w:ascii="Sylfaen" w:hAnsi="Sylfaen"/>
                <w:color w:val="000000"/>
                <w:sz w:val="18"/>
                <w:szCs w:val="18"/>
                <w:lang w:val="en-US" w:eastAsia="en-US"/>
              </w:rPr>
              <w:t>103</w:t>
            </w:r>
          </w:p>
        </w:tc>
        <w:tc>
          <w:tcPr>
            <w:tcW w:w="456" w:type="dxa"/>
            <w:tcBorders>
              <w:top w:val="single" w:sz="4" w:space="0" w:color="auto"/>
              <w:left w:val="single" w:sz="12" w:space="0" w:color="auto"/>
              <w:right w:val="single" w:sz="4" w:space="0" w:color="auto"/>
            </w:tcBorders>
          </w:tcPr>
          <w:p w14:paraId="47C30F48" w14:textId="77777777" w:rsidR="00295F13" w:rsidRPr="00754795" w:rsidRDefault="00295F13" w:rsidP="00907388">
            <w:pPr>
              <w:jc w:val="center"/>
              <w:rPr>
                <w:rFonts w:ascii="Sylfaen" w:hAnsi="Sylfaen" w:cs="Arial"/>
              </w:rPr>
            </w:pPr>
            <w:r w:rsidRPr="00754795">
              <w:rPr>
                <w:rFonts w:ascii="Sylfaen" w:hAnsi="Sylfaen" w:cs="Arial"/>
              </w:rPr>
              <w:t>+</w:t>
            </w:r>
          </w:p>
        </w:tc>
        <w:tc>
          <w:tcPr>
            <w:tcW w:w="462" w:type="dxa"/>
            <w:tcBorders>
              <w:top w:val="single" w:sz="4" w:space="0" w:color="auto"/>
              <w:left w:val="single" w:sz="4" w:space="0" w:color="auto"/>
              <w:right w:val="single" w:sz="4" w:space="0" w:color="auto"/>
            </w:tcBorders>
          </w:tcPr>
          <w:p w14:paraId="212E2010"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4" w:space="0" w:color="auto"/>
              <w:right w:val="single" w:sz="4" w:space="0" w:color="auto"/>
            </w:tcBorders>
          </w:tcPr>
          <w:p w14:paraId="0190D6AA" w14:textId="77777777" w:rsidR="00295F13" w:rsidRPr="00754795" w:rsidRDefault="00295F13" w:rsidP="00907388">
            <w:pPr>
              <w:jc w:val="center"/>
              <w:rPr>
                <w:rFonts w:ascii="Sylfaen" w:hAnsi="Sylfaen" w:cs="Arial"/>
                <w:lang w:val="hy-AM"/>
              </w:rPr>
            </w:pPr>
          </w:p>
        </w:tc>
        <w:tc>
          <w:tcPr>
            <w:tcW w:w="453" w:type="dxa"/>
            <w:tcBorders>
              <w:top w:val="single" w:sz="4" w:space="0" w:color="auto"/>
              <w:left w:val="single" w:sz="4" w:space="0" w:color="auto"/>
              <w:right w:val="single" w:sz="4" w:space="0" w:color="auto"/>
            </w:tcBorders>
          </w:tcPr>
          <w:p w14:paraId="2C87EADC"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7549CF1D" w14:textId="77777777" w:rsidR="00295F13" w:rsidRPr="00754795" w:rsidRDefault="00295F13" w:rsidP="00907388">
            <w:pPr>
              <w:jc w:val="center"/>
              <w:rPr>
                <w:rFonts w:ascii="Sylfaen" w:hAnsi="Sylfaen" w:cs="Arial"/>
              </w:rPr>
            </w:pPr>
          </w:p>
        </w:tc>
        <w:tc>
          <w:tcPr>
            <w:tcW w:w="448" w:type="dxa"/>
            <w:tcBorders>
              <w:top w:val="single" w:sz="4" w:space="0" w:color="auto"/>
              <w:left w:val="single" w:sz="4" w:space="0" w:color="auto"/>
              <w:right w:val="single" w:sz="12" w:space="0" w:color="auto"/>
            </w:tcBorders>
          </w:tcPr>
          <w:p w14:paraId="2B9B8508" w14:textId="77777777" w:rsidR="00295F13" w:rsidRPr="00754795" w:rsidRDefault="00295F13" w:rsidP="00907388">
            <w:pPr>
              <w:jc w:val="center"/>
              <w:rPr>
                <w:rFonts w:ascii="Sylfaen" w:hAnsi="Sylfaen" w:cs="Arial"/>
              </w:rPr>
            </w:pPr>
          </w:p>
        </w:tc>
        <w:tc>
          <w:tcPr>
            <w:tcW w:w="448" w:type="dxa"/>
            <w:tcBorders>
              <w:top w:val="single" w:sz="4" w:space="0" w:color="auto"/>
              <w:left w:val="single" w:sz="12" w:space="0" w:color="auto"/>
              <w:right w:val="single" w:sz="4" w:space="0" w:color="auto"/>
            </w:tcBorders>
          </w:tcPr>
          <w:p w14:paraId="084B5EF3"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4E8637FD"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0E1EC918"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4E154B93"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2201268A" w14:textId="77777777" w:rsidR="00295F13" w:rsidRPr="00754795" w:rsidRDefault="00295F13" w:rsidP="00907388">
            <w:pPr>
              <w:jc w:val="center"/>
              <w:rPr>
                <w:rFonts w:ascii="Sylfaen" w:hAnsi="Sylfaen" w:cs="Arial"/>
              </w:rPr>
            </w:pPr>
          </w:p>
        </w:tc>
        <w:tc>
          <w:tcPr>
            <w:tcW w:w="419" w:type="dxa"/>
            <w:tcBorders>
              <w:top w:val="single" w:sz="4" w:space="0" w:color="auto"/>
              <w:left w:val="single" w:sz="4" w:space="0" w:color="auto"/>
              <w:right w:val="single" w:sz="4" w:space="0" w:color="auto"/>
            </w:tcBorders>
          </w:tcPr>
          <w:p w14:paraId="21303156"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12" w:space="0" w:color="auto"/>
              <w:bottom w:val="single" w:sz="2" w:space="0" w:color="auto"/>
              <w:right w:val="single" w:sz="2" w:space="0" w:color="auto"/>
            </w:tcBorders>
          </w:tcPr>
          <w:p w14:paraId="50E1625E"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71879DD7"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7ABF3E4F" w14:textId="77777777" w:rsidR="00295F13" w:rsidRPr="00754795" w:rsidRDefault="00295F13" w:rsidP="00907388">
            <w:pPr>
              <w:jc w:val="center"/>
              <w:rPr>
                <w:rFonts w:ascii="Sylfaen" w:hAnsi="Sylfaen" w:cs="Arial"/>
              </w:rPr>
            </w:pPr>
            <w:r w:rsidRPr="00754795">
              <w:rPr>
                <w:rFonts w:ascii="Sylfaen" w:hAnsi="Sylfaen" w:cs="Arial"/>
              </w:rPr>
              <w:t>+</w:t>
            </w:r>
          </w:p>
        </w:tc>
        <w:tc>
          <w:tcPr>
            <w:tcW w:w="425" w:type="dxa"/>
            <w:tcBorders>
              <w:top w:val="single" w:sz="4" w:space="0" w:color="auto"/>
              <w:left w:val="single" w:sz="2" w:space="0" w:color="auto"/>
              <w:bottom w:val="single" w:sz="2" w:space="0" w:color="auto"/>
              <w:right w:val="single" w:sz="12" w:space="0" w:color="auto"/>
            </w:tcBorders>
          </w:tcPr>
          <w:p w14:paraId="15C64A9F" w14:textId="77777777" w:rsidR="00295F13" w:rsidRPr="00754795" w:rsidRDefault="00295F13" w:rsidP="00907388">
            <w:pPr>
              <w:jc w:val="center"/>
              <w:rPr>
                <w:rFonts w:ascii="Sylfaen" w:hAnsi="Sylfaen" w:cs="Arial"/>
              </w:rPr>
            </w:pPr>
            <w:r w:rsidRPr="00754795">
              <w:rPr>
                <w:rFonts w:ascii="Sylfaen" w:hAnsi="Sylfaen" w:cs="Arial"/>
              </w:rPr>
              <w:t>+</w:t>
            </w:r>
          </w:p>
        </w:tc>
      </w:tr>
      <w:tr w:rsidR="00295F13" w:rsidRPr="00754795" w14:paraId="3EAC25A8" w14:textId="77777777" w:rsidTr="00907388">
        <w:trPr>
          <w:cantSplit/>
        </w:trPr>
        <w:tc>
          <w:tcPr>
            <w:tcW w:w="7284" w:type="dxa"/>
            <w:tcBorders>
              <w:top w:val="nil"/>
              <w:left w:val="single" w:sz="12" w:space="0" w:color="auto"/>
              <w:right w:val="nil"/>
            </w:tcBorders>
            <w:vAlign w:val="center"/>
          </w:tcPr>
          <w:p w14:paraId="1968FBCC"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Օտար</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լեզու</w:t>
            </w:r>
            <w:proofErr w:type="spellEnd"/>
          </w:p>
        </w:tc>
        <w:tc>
          <w:tcPr>
            <w:tcW w:w="1168" w:type="dxa"/>
            <w:tcBorders>
              <w:top w:val="single" w:sz="4" w:space="0" w:color="auto"/>
              <w:left w:val="single" w:sz="4" w:space="0" w:color="auto"/>
              <w:right w:val="single" w:sz="12" w:space="0" w:color="auto"/>
            </w:tcBorders>
            <w:shd w:val="clear" w:color="auto" w:fill="FFFFFF" w:themeFill="background1"/>
            <w:vAlign w:val="center"/>
          </w:tcPr>
          <w:p w14:paraId="6B907CAD" w14:textId="77777777" w:rsidR="00295F13" w:rsidRPr="00754795" w:rsidRDefault="00DA747D" w:rsidP="00907388">
            <w:pPr>
              <w:jc w:val="center"/>
              <w:rPr>
                <w:rFonts w:ascii="Sylfaen" w:hAnsi="Sylfaen"/>
              </w:rPr>
            </w:pPr>
            <w:r>
              <w:rPr>
                <w:rFonts w:ascii="Sylfaen" w:hAnsi="Sylfaen"/>
                <w:color w:val="000000"/>
                <w:sz w:val="18"/>
                <w:szCs w:val="18"/>
                <w:lang w:eastAsia="en-US"/>
              </w:rPr>
              <w:t>1006/Մ03</w:t>
            </w:r>
          </w:p>
        </w:tc>
        <w:tc>
          <w:tcPr>
            <w:tcW w:w="456" w:type="dxa"/>
            <w:tcBorders>
              <w:top w:val="single" w:sz="4" w:space="0" w:color="auto"/>
              <w:left w:val="single" w:sz="12" w:space="0" w:color="auto"/>
              <w:right w:val="single" w:sz="4" w:space="0" w:color="auto"/>
            </w:tcBorders>
          </w:tcPr>
          <w:p w14:paraId="210BE233" w14:textId="77777777" w:rsidR="00295F13" w:rsidRPr="00754795" w:rsidRDefault="00295F13" w:rsidP="00907388">
            <w:pPr>
              <w:jc w:val="center"/>
              <w:rPr>
                <w:rFonts w:ascii="Sylfaen" w:hAnsi="Sylfaen" w:cs="Arial"/>
              </w:rPr>
            </w:pPr>
          </w:p>
        </w:tc>
        <w:tc>
          <w:tcPr>
            <w:tcW w:w="462" w:type="dxa"/>
            <w:tcBorders>
              <w:top w:val="single" w:sz="4" w:space="0" w:color="auto"/>
              <w:left w:val="single" w:sz="4" w:space="0" w:color="auto"/>
              <w:right w:val="single" w:sz="4" w:space="0" w:color="auto"/>
            </w:tcBorders>
          </w:tcPr>
          <w:p w14:paraId="5FF180FD"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4" w:space="0" w:color="auto"/>
              <w:right w:val="single" w:sz="4" w:space="0" w:color="auto"/>
            </w:tcBorders>
          </w:tcPr>
          <w:p w14:paraId="4EEE482B" w14:textId="77777777" w:rsidR="00295F13" w:rsidRPr="00754795" w:rsidRDefault="00295F13" w:rsidP="00907388">
            <w:pPr>
              <w:jc w:val="center"/>
              <w:rPr>
                <w:rFonts w:ascii="Sylfaen" w:hAnsi="Sylfaen" w:cs="Arial"/>
                <w:lang w:val="hy-AM"/>
              </w:rPr>
            </w:pPr>
          </w:p>
        </w:tc>
        <w:tc>
          <w:tcPr>
            <w:tcW w:w="453" w:type="dxa"/>
            <w:tcBorders>
              <w:top w:val="single" w:sz="4" w:space="0" w:color="auto"/>
              <w:left w:val="single" w:sz="4" w:space="0" w:color="auto"/>
              <w:right w:val="single" w:sz="4" w:space="0" w:color="auto"/>
            </w:tcBorders>
          </w:tcPr>
          <w:p w14:paraId="265386CB"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6D66E62C" w14:textId="77777777" w:rsidR="00295F13" w:rsidRPr="00754795" w:rsidRDefault="00295F13" w:rsidP="00907388">
            <w:pPr>
              <w:jc w:val="center"/>
              <w:rPr>
                <w:rFonts w:ascii="Sylfaen" w:hAnsi="Sylfaen" w:cs="Arial"/>
              </w:rPr>
            </w:pPr>
          </w:p>
        </w:tc>
        <w:tc>
          <w:tcPr>
            <w:tcW w:w="448" w:type="dxa"/>
            <w:tcBorders>
              <w:top w:val="single" w:sz="4" w:space="0" w:color="auto"/>
              <w:left w:val="single" w:sz="4" w:space="0" w:color="auto"/>
              <w:right w:val="single" w:sz="12" w:space="0" w:color="auto"/>
            </w:tcBorders>
          </w:tcPr>
          <w:p w14:paraId="1F990A51" w14:textId="77777777" w:rsidR="00295F13" w:rsidRPr="00754795" w:rsidRDefault="00295F13" w:rsidP="00907388">
            <w:pPr>
              <w:jc w:val="center"/>
              <w:rPr>
                <w:rFonts w:ascii="Sylfaen" w:hAnsi="Sylfaen" w:cs="Arial"/>
              </w:rPr>
            </w:pPr>
          </w:p>
        </w:tc>
        <w:tc>
          <w:tcPr>
            <w:tcW w:w="448" w:type="dxa"/>
            <w:tcBorders>
              <w:top w:val="single" w:sz="4" w:space="0" w:color="auto"/>
              <w:left w:val="single" w:sz="12" w:space="0" w:color="auto"/>
              <w:right w:val="single" w:sz="4" w:space="0" w:color="auto"/>
            </w:tcBorders>
          </w:tcPr>
          <w:p w14:paraId="4D2D814B"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65C5F91A"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76F258FF"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4A4D26D2"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0CD72D9E" w14:textId="77777777" w:rsidR="00295F13" w:rsidRPr="00754795" w:rsidRDefault="00295F13" w:rsidP="00907388">
            <w:pPr>
              <w:jc w:val="center"/>
              <w:rPr>
                <w:rFonts w:ascii="Sylfaen" w:hAnsi="Sylfaen" w:cs="Arial"/>
              </w:rPr>
            </w:pPr>
          </w:p>
        </w:tc>
        <w:tc>
          <w:tcPr>
            <w:tcW w:w="419" w:type="dxa"/>
            <w:tcBorders>
              <w:top w:val="single" w:sz="4" w:space="0" w:color="auto"/>
              <w:left w:val="single" w:sz="4" w:space="0" w:color="auto"/>
              <w:right w:val="single" w:sz="4" w:space="0" w:color="auto"/>
            </w:tcBorders>
          </w:tcPr>
          <w:p w14:paraId="35FDCC62"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12" w:space="0" w:color="auto"/>
              <w:bottom w:val="single" w:sz="2" w:space="0" w:color="auto"/>
              <w:right w:val="single" w:sz="2" w:space="0" w:color="auto"/>
            </w:tcBorders>
          </w:tcPr>
          <w:p w14:paraId="6496981A"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005608BF"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7F9A3F0E" w14:textId="77777777" w:rsidR="00295F13" w:rsidRPr="00754795" w:rsidRDefault="00295F13" w:rsidP="00907388">
            <w:pPr>
              <w:jc w:val="center"/>
              <w:rPr>
                <w:rFonts w:ascii="Sylfaen" w:hAnsi="Sylfaen" w:cs="Arial"/>
              </w:rPr>
            </w:pPr>
            <w:r w:rsidRPr="00754795">
              <w:rPr>
                <w:rFonts w:ascii="Sylfaen" w:hAnsi="Sylfaen" w:cs="Arial"/>
              </w:rPr>
              <w:t>+</w:t>
            </w:r>
          </w:p>
        </w:tc>
        <w:tc>
          <w:tcPr>
            <w:tcW w:w="425" w:type="dxa"/>
            <w:tcBorders>
              <w:top w:val="single" w:sz="4" w:space="0" w:color="auto"/>
              <w:left w:val="single" w:sz="2" w:space="0" w:color="auto"/>
              <w:bottom w:val="single" w:sz="2" w:space="0" w:color="auto"/>
              <w:right w:val="single" w:sz="12" w:space="0" w:color="auto"/>
            </w:tcBorders>
          </w:tcPr>
          <w:p w14:paraId="5B71FAB7" w14:textId="77777777" w:rsidR="00295F13" w:rsidRPr="00754795" w:rsidRDefault="00295F13" w:rsidP="00907388">
            <w:pPr>
              <w:jc w:val="center"/>
              <w:rPr>
                <w:rFonts w:ascii="Sylfaen" w:hAnsi="Sylfaen" w:cs="Arial"/>
              </w:rPr>
            </w:pPr>
            <w:r w:rsidRPr="00754795">
              <w:rPr>
                <w:rFonts w:ascii="Sylfaen" w:hAnsi="Sylfaen" w:cs="Arial"/>
              </w:rPr>
              <w:t>+</w:t>
            </w:r>
          </w:p>
        </w:tc>
      </w:tr>
      <w:tr w:rsidR="00295F13" w:rsidRPr="00754795" w14:paraId="363DD939" w14:textId="77777777" w:rsidTr="00907388">
        <w:trPr>
          <w:cantSplit/>
        </w:trPr>
        <w:tc>
          <w:tcPr>
            <w:tcW w:w="7284" w:type="dxa"/>
            <w:tcBorders>
              <w:top w:val="nil"/>
              <w:left w:val="single" w:sz="12" w:space="0" w:color="auto"/>
              <w:right w:val="nil"/>
            </w:tcBorders>
          </w:tcPr>
          <w:p w14:paraId="6D2D7C70" w14:textId="77777777" w:rsidR="00295F13" w:rsidRPr="00754795" w:rsidRDefault="00295F13" w:rsidP="00907388">
            <w:pPr>
              <w:rPr>
                <w:rFonts w:ascii="Sylfaen" w:hAnsi="Sylfaen"/>
                <w:lang w:eastAsia="en-GB"/>
              </w:rPr>
            </w:pPr>
            <w:proofErr w:type="spellStart"/>
            <w:r w:rsidRPr="00754795">
              <w:rPr>
                <w:rFonts w:ascii="Sylfaen" w:hAnsi="Sylfaen"/>
                <w:color w:val="000000"/>
                <w:lang w:val="en-US" w:eastAsia="en-US"/>
              </w:rPr>
              <w:t>Մաթեմատիկա</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տվյալագետների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համար</w:t>
            </w:r>
            <w:proofErr w:type="spellEnd"/>
          </w:p>
        </w:tc>
        <w:tc>
          <w:tcPr>
            <w:tcW w:w="1168" w:type="dxa"/>
            <w:tcBorders>
              <w:top w:val="single" w:sz="4" w:space="0" w:color="auto"/>
              <w:left w:val="single" w:sz="4" w:space="0" w:color="auto"/>
              <w:right w:val="single" w:sz="12" w:space="0" w:color="auto"/>
            </w:tcBorders>
            <w:shd w:val="clear" w:color="auto" w:fill="FFFFFF" w:themeFill="background1"/>
          </w:tcPr>
          <w:p w14:paraId="050BCFCC" w14:textId="77777777" w:rsidR="00295F13" w:rsidRPr="00754795" w:rsidRDefault="00DA747D" w:rsidP="00907388">
            <w:pPr>
              <w:jc w:val="center"/>
              <w:rPr>
                <w:rFonts w:ascii="Sylfaen" w:hAnsi="Sylfaen" w:cs="Arial"/>
              </w:rPr>
            </w:pPr>
            <w:r>
              <w:rPr>
                <w:rFonts w:ascii="Sylfaen" w:hAnsi="Sylfaen"/>
                <w:color w:val="000000"/>
                <w:sz w:val="18"/>
                <w:szCs w:val="18"/>
                <w:lang w:eastAsia="en-US"/>
              </w:rPr>
              <w:t>1002/Մ104</w:t>
            </w:r>
          </w:p>
        </w:tc>
        <w:tc>
          <w:tcPr>
            <w:tcW w:w="456" w:type="dxa"/>
            <w:tcBorders>
              <w:top w:val="single" w:sz="4" w:space="0" w:color="auto"/>
              <w:left w:val="single" w:sz="12" w:space="0" w:color="auto"/>
              <w:right w:val="single" w:sz="4" w:space="0" w:color="auto"/>
            </w:tcBorders>
          </w:tcPr>
          <w:p w14:paraId="312F895F" w14:textId="77777777" w:rsidR="00295F13" w:rsidRPr="00754795" w:rsidRDefault="00295F13" w:rsidP="00907388">
            <w:pPr>
              <w:jc w:val="center"/>
              <w:rPr>
                <w:rFonts w:ascii="Sylfaen" w:hAnsi="Sylfaen" w:cs="Arial"/>
              </w:rPr>
            </w:pPr>
          </w:p>
        </w:tc>
        <w:tc>
          <w:tcPr>
            <w:tcW w:w="462" w:type="dxa"/>
            <w:tcBorders>
              <w:top w:val="single" w:sz="4" w:space="0" w:color="auto"/>
              <w:left w:val="single" w:sz="4" w:space="0" w:color="auto"/>
              <w:right w:val="single" w:sz="4" w:space="0" w:color="auto"/>
            </w:tcBorders>
          </w:tcPr>
          <w:p w14:paraId="07B5C733"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63A7A027" w14:textId="77777777" w:rsidR="00295F13" w:rsidRPr="00754795" w:rsidRDefault="00295F13" w:rsidP="00907388">
            <w:pPr>
              <w:jc w:val="center"/>
              <w:rPr>
                <w:rFonts w:ascii="Sylfaen" w:hAnsi="Sylfaen" w:cs="Arial"/>
                <w:lang w:val="hy-AM"/>
              </w:rPr>
            </w:pPr>
          </w:p>
        </w:tc>
        <w:tc>
          <w:tcPr>
            <w:tcW w:w="453" w:type="dxa"/>
            <w:tcBorders>
              <w:top w:val="single" w:sz="4" w:space="0" w:color="auto"/>
              <w:left w:val="single" w:sz="4" w:space="0" w:color="auto"/>
              <w:right w:val="single" w:sz="4" w:space="0" w:color="auto"/>
            </w:tcBorders>
          </w:tcPr>
          <w:p w14:paraId="30B7F3F3"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4" w:space="0" w:color="auto"/>
              <w:left w:val="single" w:sz="4" w:space="0" w:color="auto"/>
              <w:right w:val="single" w:sz="4" w:space="0" w:color="auto"/>
            </w:tcBorders>
          </w:tcPr>
          <w:p w14:paraId="1C168DD1" w14:textId="77777777" w:rsidR="00295F13" w:rsidRPr="00754795" w:rsidRDefault="00295F13" w:rsidP="00907388">
            <w:pPr>
              <w:jc w:val="center"/>
              <w:rPr>
                <w:rFonts w:ascii="Sylfaen" w:hAnsi="Sylfaen" w:cs="Arial"/>
              </w:rPr>
            </w:pPr>
          </w:p>
        </w:tc>
        <w:tc>
          <w:tcPr>
            <w:tcW w:w="448" w:type="dxa"/>
            <w:tcBorders>
              <w:top w:val="single" w:sz="4" w:space="0" w:color="auto"/>
              <w:left w:val="single" w:sz="4" w:space="0" w:color="auto"/>
              <w:right w:val="single" w:sz="12" w:space="0" w:color="auto"/>
            </w:tcBorders>
          </w:tcPr>
          <w:p w14:paraId="284B4AEB" w14:textId="77777777" w:rsidR="00295F13" w:rsidRPr="00754795" w:rsidRDefault="00295F13" w:rsidP="00907388">
            <w:pPr>
              <w:jc w:val="center"/>
              <w:rPr>
                <w:rFonts w:ascii="Sylfaen" w:hAnsi="Sylfaen" w:cs="Arial"/>
                <w:lang w:val="hy-AM"/>
              </w:rPr>
            </w:pPr>
          </w:p>
        </w:tc>
        <w:tc>
          <w:tcPr>
            <w:tcW w:w="448" w:type="dxa"/>
            <w:tcBorders>
              <w:top w:val="single" w:sz="4" w:space="0" w:color="auto"/>
              <w:left w:val="single" w:sz="12" w:space="0" w:color="auto"/>
              <w:right w:val="single" w:sz="4" w:space="0" w:color="auto"/>
            </w:tcBorders>
          </w:tcPr>
          <w:p w14:paraId="6B85D17D"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07C2AA7D"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52133D79"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472A3069"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389003BD" w14:textId="77777777" w:rsidR="00295F13" w:rsidRPr="00754795" w:rsidRDefault="00295F13" w:rsidP="00907388">
            <w:pPr>
              <w:jc w:val="center"/>
              <w:rPr>
                <w:rFonts w:ascii="Sylfaen" w:hAnsi="Sylfaen" w:cs="Arial"/>
              </w:rPr>
            </w:pPr>
          </w:p>
        </w:tc>
        <w:tc>
          <w:tcPr>
            <w:tcW w:w="419" w:type="dxa"/>
            <w:tcBorders>
              <w:top w:val="single" w:sz="4" w:space="0" w:color="auto"/>
              <w:left w:val="single" w:sz="4" w:space="0" w:color="auto"/>
              <w:right w:val="single" w:sz="4" w:space="0" w:color="auto"/>
            </w:tcBorders>
          </w:tcPr>
          <w:p w14:paraId="07EC2A1A" w14:textId="77777777" w:rsidR="00295F13" w:rsidRPr="00754795" w:rsidRDefault="00295F13" w:rsidP="00907388">
            <w:pPr>
              <w:jc w:val="center"/>
              <w:rPr>
                <w:rFonts w:ascii="Sylfaen" w:hAnsi="Sylfaen" w:cs="Arial"/>
                <w:lang w:val="hy-AM"/>
              </w:rPr>
            </w:pPr>
          </w:p>
        </w:tc>
        <w:tc>
          <w:tcPr>
            <w:tcW w:w="434" w:type="dxa"/>
            <w:tcBorders>
              <w:top w:val="single" w:sz="4" w:space="0" w:color="auto"/>
              <w:left w:val="single" w:sz="12" w:space="0" w:color="auto"/>
              <w:bottom w:val="single" w:sz="2" w:space="0" w:color="auto"/>
              <w:right w:val="single" w:sz="2" w:space="0" w:color="auto"/>
            </w:tcBorders>
          </w:tcPr>
          <w:p w14:paraId="0A17E304"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516CD37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4" w:space="0" w:color="auto"/>
              <w:left w:val="single" w:sz="2" w:space="0" w:color="auto"/>
              <w:bottom w:val="single" w:sz="2" w:space="0" w:color="auto"/>
              <w:right w:val="single" w:sz="2" w:space="0" w:color="auto"/>
            </w:tcBorders>
          </w:tcPr>
          <w:p w14:paraId="56F8585C"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4" w:space="0" w:color="auto"/>
              <w:left w:val="single" w:sz="2" w:space="0" w:color="auto"/>
              <w:bottom w:val="single" w:sz="2" w:space="0" w:color="auto"/>
              <w:right w:val="single" w:sz="12" w:space="0" w:color="auto"/>
            </w:tcBorders>
          </w:tcPr>
          <w:p w14:paraId="1062B81D" w14:textId="77777777" w:rsidR="00295F13" w:rsidRPr="00754795" w:rsidRDefault="00295F13" w:rsidP="00907388">
            <w:pPr>
              <w:jc w:val="center"/>
              <w:rPr>
                <w:rFonts w:ascii="Sylfaen" w:hAnsi="Sylfaen" w:cs="Arial"/>
              </w:rPr>
            </w:pPr>
          </w:p>
        </w:tc>
      </w:tr>
      <w:tr w:rsidR="00295F13" w:rsidRPr="00754795" w14:paraId="08DF5F06" w14:textId="77777777" w:rsidTr="00907388">
        <w:trPr>
          <w:cantSplit/>
        </w:trPr>
        <w:tc>
          <w:tcPr>
            <w:tcW w:w="7284" w:type="dxa"/>
            <w:tcBorders>
              <w:top w:val="nil"/>
              <w:left w:val="single" w:sz="12" w:space="0" w:color="auto"/>
              <w:right w:val="nil"/>
            </w:tcBorders>
            <w:vAlign w:val="center"/>
          </w:tcPr>
          <w:p w14:paraId="7DC32B62"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Հավանականությունների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տեսության</w:t>
            </w:r>
            <w:proofErr w:type="spellEnd"/>
            <w:r w:rsidRPr="00754795">
              <w:rPr>
                <w:rFonts w:ascii="Sylfaen" w:hAnsi="Sylfaen"/>
                <w:color w:val="000000"/>
                <w:lang w:val="en-US" w:eastAsia="en-US"/>
              </w:rPr>
              <w:t xml:space="preserve"> և </w:t>
            </w:r>
            <w:proofErr w:type="spellStart"/>
            <w:r w:rsidRPr="00754795">
              <w:rPr>
                <w:rFonts w:ascii="Sylfaen" w:hAnsi="Sylfaen"/>
                <w:color w:val="000000"/>
                <w:lang w:val="en-US" w:eastAsia="en-US"/>
              </w:rPr>
              <w:t>մաթ</w:t>
            </w:r>
            <w:proofErr w:type="spellEnd"/>
            <w:r w:rsidRPr="00754795">
              <w:rPr>
                <w:rFonts w:ascii="MS Gothic" w:eastAsia="MS Gothic" w:hAnsi="MS Gothic" w:cs="MS Gothic" w:hint="eastAsia"/>
                <w:color w:val="000000"/>
                <w:lang w:val="en-US" w:eastAsia="en-US"/>
              </w:rPr>
              <w:t>․</w:t>
            </w:r>
            <w:r w:rsidRPr="00754795">
              <w:rPr>
                <w:rFonts w:ascii="Sylfaen" w:hAnsi="Sylfaen"/>
                <w:color w:val="000000"/>
                <w:lang w:val="en-US" w:eastAsia="en-US"/>
              </w:rPr>
              <w:t xml:space="preserve"> </w:t>
            </w:r>
            <w:proofErr w:type="spellStart"/>
            <w:r w:rsidRPr="00754795">
              <w:rPr>
                <w:rFonts w:ascii="Sylfaen" w:hAnsi="Sylfaen" w:cs="Sylfaen"/>
                <w:color w:val="000000"/>
                <w:lang w:val="en-US" w:eastAsia="en-US"/>
              </w:rPr>
              <w:t>վիճակագրության</w:t>
            </w:r>
            <w:proofErr w:type="spellEnd"/>
            <w:r w:rsidRPr="00754795">
              <w:rPr>
                <w:rFonts w:ascii="Sylfaen" w:hAnsi="Sylfaen"/>
                <w:color w:val="000000"/>
                <w:lang w:val="en-US" w:eastAsia="en-US"/>
              </w:rPr>
              <w:t xml:space="preserve"> </w:t>
            </w:r>
            <w:proofErr w:type="spellStart"/>
            <w:r w:rsidRPr="00754795">
              <w:rPr>
                <w:rFonts w:ascii="Sylfaen" w:hAnsi="Sylfaen" w:cs="Sylfaen"/>
                <w:color w:val="000000"/>
                <w:lang w:val="en-US" w:eastAsia="en-US"/>
              </w:rPr>
              <w:t>կիրառությունները</w:t>
            </w:r>
            <w:proofErr w:type="spellEnd"/>
            <w:r w:rsidRPr="00754795">
              <w:rPr>
                <w:rFonts w:ascii="Sylfaen" w:hAnsi="Sylfaen"/>
                <w:color w:val="000000"/>
                <w:lang w:val="en-US" w:eastAsia="en-US"/>
              </w:rPr>
              <w:t xml:space="preserve"> </w:t>
            </w:r>
            <w:proofErr w:type="spellStart"/>
            <w:r w:rsidRPr="00754795">
              <w:rPr>
                <w:rFonts w:ascii="Sylfaen" w:hAnsi="Sylfaen" w:cs="Sylfaen"/>
                <w:color w:val="000000"/>
                <w:lang w:val="en-US" w:eastAsia="en-US"/>
              </w:rPr>
              <w:t>տվյալագիտությունու</w:t>
            </w:r>
            <w:r w:rsidRPr="00754795">
              <w:rPr>
                <w:rFonts w:ascii="Sylfaen" w:hAnsi="Sylfaen"/>
                <w:color w:val="000000"/>
                <w:lang w:val="en-US" w:eastAsia="en-US"/>
              </w:rPr>
              <w:t>մ</w:t>
            </w:r>
            <w:proofErr w:type="spellEnd"/>
          </w:p>
        </w:tc>
        <w:tc>
          <w:tcPr>
            <w:tcW w:w="1168" w:type="dxa"/>
            <w:tcBorders>
              <w:top w:val="single" w:sz="4" w:space="0" w:color="auto"/>
              <w:left w:val="single" w:sz="4" w:space="0" w:color="auto"/>
              <w:right w:val="single" w:sz="12" w:space="0" w:color="auto"/>
            </w:tcBorders>
            <w:shd w:val="clear" w:color="auto" w:fill="FFFFFF" w:themeFill="background1"/>
            <w:vAlign w:val="center"/>
          </w:tcPr>
          <w:p w14:paraId="436439F9" w14:textId="77777777" w:rsidR="00295F13" w:rsidRPr="00754795" w:rsidRDefault="00DA747D" w:rsidP="00907388">
            <w:pPr>
              <w:jc w:val="center"/>
              <w:rPr>
                <w:rFonts w:ascii="Sylfaen" w:hAnsi="Sylfaen"/>
              </w:rPr>
            </w:pPr>
            <w:r>
              <w:rPr>
                <w:rFonts w:ascii="Sylfaen" w:hAnsi="Sylfaen"/>
                <w:color w:val="000000"/>
                <w:sz w:val="18"/>
                <w:szCs w:val="18"/>
                <w:lang w:eastAsia="en-US"/>
              </w:rPr>
              <w:t>1002/Մ105</w:t>
            </w:r>
          </w:p>
        </w:tc>
        <w:tc>
          <w:tcPr>
            <w:tcW w:w="456" w:type="dxa"/>
            <w:tcBorders>
              <w:top w:val="single" w:sz="4" w:space="0" w:color="auto"/>
              <w:left w:val="single" w:sz="12" w:space="0" w:color="auto"/>
              <w:right w:val="single" w:sz="4" w:space="0" w:color="auto"/>
            </w:tcBorders>
          </w:tcPr>
          <w:p w14:paraId="7710EA88" w14:textId="77777777" w:rsidR="00295F13" w:rsidRPr="00754795" w:rsidRDefault="00295F13" w:rsidP="00907388">
            <w:pPr>
              <w:jc w:val="center"/>
              <w:rPr>
                <w:rFonts w:ascii="Sylfaen" w:hAnsi="Sylfaen" w:cs="Arial"/>
              </w:rPr>
            </w:pPr>
          </w:p>
        </w:tc>
        <w:tc>
          <w:tcPr>
            <w:tcW w:w="462" w:type="dxa"/>
            <w:tcBorders>
              <w:top w:val="single" w:sz="4" w:space="0" w:color="auto"/>
              <w:left w:val="single" w:sz="4" w:space="0" w:color="auto"/>
              <w:right w:val="single" w:sz="4" w:space="0" w:color="auto"/>
            </w:tcBorders>
          </w:tcPr>
          <w:p w14:paraId="5F0264E1"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79E50724" w14:textId="77777777" w:rsidR="00295F13" w:rsidRPr="00754795" w:rsidDel="0052224B" w:rsidRDefault="00295F13" w:rsidP="00907388">
            <w:pPr>
              <w:jc w:val="center"/>
              <w:rPr>
                <w:rFonts w:ascii="Sylfaen" w:hAnsi="Sylfaen" w:cs="Arial"/>
              </w:rPr>
            </w:pPr>
          </w:p>
        </w:tc>
        <w:tc>
          <w:tcPr>
            <w:tcW w:w="453" w:type="dxa"/>
            <w:tcBorders>
              <w:top w:val="single" w:sz="4" w:space="0" w:color="auto"/>
              <w:left w:val="single" w:sz="4" w:space="0" w:color="auto"/>
              <w:right w:val="single" w:sz="4" w:space="0" w:color="auto"/>
            </w:tcBorders>
          </w:tcPr>
          <w:p w14:paraId="624FF67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4" w:space="0" w:color="auto"/>
              <w:left w:val="single" w:sz="4" w:space="0" w:color="auto"/>
              <w:right w:val="single" w:sz="4" w:space="0" w:color="auto"/>
            </w:tcBorders>
          </w:tcPr>
          <w:p w14:paraId="30B0613F" w14:textId="77777777" w:rsidR="00295F13" w:rsidRPr="00754795" w:rsidRDefault="00295F13" w:rsidP="00907388">
            <w:pPr>
              <w:jc w:val="center"/>
              <w:rPr>
                <w:rFonts w:ascii="Sylfaen" w:hAnsi="Sylfaen" w:cs="Arial"/>
              </w:rPr>
            </w:pPr>
          </w:p>
        </w:tc>
        <w:tc>
          <w:tcPr>
            <w:tcW w:w="448" w:type="dxa"/>
            <w:tcBorders>
              <w:top w:val="single" w:sz="4" w:space="0" w:color="auto"/>
              <w:left w:val="single" w:sz="4" w:space="0" w:color="auto"/>
              <w:right w:val="single" w:sz="12" w:space="0" w:color="auto"/>
            </w:tcBorders>
          </w:tcPr>
          <w:p w14:paraId="798F7211" w14:textId="77777777" w:rsidR="00295F13" w:rsidRPr="00754795" w:rsidRDefault="00295F13" w:rsidP="00907388">
            <w:pPr>
              <w:jc w:val="center"/>
              <w:rPr>
                <w:rFonts w:ascii="Sylfaen" w:hAnsi="Sylfaen" w:cs="Arial"/>
              </w:rPr>
            </w:pPr>
          </w:p>
        </w:tc>
        <w:tc>
          <w:tcPr>
            <w:tcW w:w="448" w:type="dxa"/>
            <w:tcBorders>
              <w:top w:val="single" w:sz="4" w:space="0" w:color="auto"/>
              <w:left w:val="single" w:sz="12" w:space="0" w:color="auto"/>
              <w:right w:val="single" w:sz="4" w:space="0" w:color="auto"/>
            </w:tcBorders>
          </w:tcPr>
          <w:p w14:paraId="0F18019F"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2702E597"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352E8781"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55113BCD"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112FFC72" w14:textId="77777777" w:rsidR="00295F13" w:rsidRPr="00754795" w:rsidRDefault="00295F13" w:rsidP="00907388">
            <w:pPr>
              <w:jc w:val="center"/>
              <w:rPr>
                <w:rFonts w:ascii="Sylfaen" w:hAnsi="Sylfaen" w:cs="Arial"/>
                <w:lang w:val="hy-AM"/>
              </w:rPr>
            </w:pPr>
          </w:p>
        </w:tc>
        <w:tc>
          <w:tcPr>
            <w:tcW w:w="419" w:type="dxa"/>
            <w:tcBorders>
              <w:top w:val="single" w:sz="4" w:space="0" w:color="auto"/>
              <w:left w:val="single" w:sz="4" w:space="0" w:color="auto"/>
              <w:right w:val="single" w:sz="4" w:space="0" w:color="auto"/>
            </w:tcBorders>
          </w:tcPr>
          <w:p w14:paraId="78F45423" w14:textId="77777777" w:rsidR="00295F13" w:rsidRPr="00754795" w:rsidRDefault="00295F13" w:rsidP="00907388">
            <w:pPr>
              <w:jc w:val="center"/>
              <w:rPr>
                <w:rFonts w:ascii="Sylfaen" w:hAnsi="Sylfaen" w:cs="Arial"/>
              </w:rPr>
            </w:pPr>
          </w:p>
        </w:tc>
        <w:tc>
          <w:tcPr>
            <w:tcW w:w="434" w:type="dxa"/>
            <w:tcBorders>
              <w:top w:val="single" w:sz="4" w:space="0" w:color="auto"/>
              <w:left w:val="single" w:sz="12" w:space="0" w:color="auto"/>
              <w:bottom w:val="single" w:sz="2" w:space="0" w:color="auto"/>
              <w:right w:val="single" w:sz="2" w:space="0" w:color="auto"/>
            </w:tcBorders>
          </w:tcPr>
          <w:p w14:paraId="504CC1CB"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4" w:space="0" w:color="auto"/>
              <w:left w:val="single" w:sz="2" w:space="0" w:color="auto"/>
              <w:bottom w:val="single" w:sz="2" w:space="0" w:color="auto"/>
              <w:right w:val="single" w:sz="2" w:space="0" w:color="auto"/>
            </w:tcBorders>
          </w:tcPr>
          <w:p w14:paraId="2BB364FC"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4" w:space="0" w:color="auto"/>
              <w:left w:val="single" w:sz="2" w:space="0" w:color="auto"/>
              <w:bottom w:val="single" w:sz="2" w:space="0" w:color="auto"/>
              <w:right w:val="single" w:sz="2" w:space="0" w:color="auto"/>
            </w:tcBorders>
          </w:tcPr>
          <w:p w14:paraId="1C35E207"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4" w:space="0" w:color="auto"/>
              <w:left w:val="single" w:sz="2" w:space="0" w:color="auto"/>
              <w:bottom w:val="single" w:sz="2" w:space="0" w:color="auto"/>
              <w:right w:val="single" w:sz="12" w:space="0" w:color="auto"/>
            </w:tcBorders>
          </w:tcPr>
          <w:p w14:paraId="5A2CEF26"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r>
      <w:tr w:rsidR="00295F13" w:rsidRPr="00754795" w14:paraId="0E6BD3A7" w14:textId="77777777" w:rsidTr="00907388">
        <w:trPr>
          <w:cantSplit/>
        </w:trPr>
        <w:tc>
          <w:tcPr>
            <w:tcW w:w="7284" w:type="dxa"/>
            <w:tcBorders>
              <w:top w:val="nil"/>
              <w:left w:val="single" w:sz="12" w:space="0" w:color="auto"/>
              <w:right w:val="nil"/>
            </w:tcBorders>
            <w:vAlign w:val="center"/>
          </w:tcPr>
          <w:p w14:paraId="7C4D10F7"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Թվային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մարքեթինգ</w:t>
            </w:r>
            <w:proofErr w:type="spellEnd"/>
            <w:r w:rsidRPr="00754795">
              <w:rPr>
                <w:rFonts w:ascii="Sylfaen" w:hAnsi="Sylfaen"/>
                <w:color w:val="000000"/>
                <w:lang w:val="en-US" w:eastAsia="en-US"/>
              </w:rPr>
              <w:t xml:space="preserve"> և </w:t>
            </w:r>
            <w:proofErr w:type="spellStart"/>
            <w:r w:rsidRPr="00754795">
              <w:rPr>
                <w:rFonts w:ascii="Sylfaen" w:hAnsi="Sylfaen"/>
                <w:color w:val="000000"/>
                <w:lang w:val="en-US" w:eastAsia="en-US"/>
              </w:rPr>
              <w:t>սոցիալական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մեդիայի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վերլուծություն</w:t>
            </w:r>
            <w:proofErr w:type="spellEnd"/>
          </w:p>
        </w:tc>
        <w:tc>
          <w:tcPr>
            <w:tcW w:w="1168" w:type="dxa"/>
            <w:tcBorders>
              <w:top w:val="single" w:sz="4" w:space="0" w:color="auto"/>
              <w:left w:val="single" w:sz="4" w:space="0" w:color="auto"/>
              <w:right w:val="single" w:sz="12" w:space="0" w:color="auto"/>
            </w:tcBorders>
            <w:shd w:val="clear" w:color="auto" w:fill="FFFFFF" w:themeFill="background1"/>
            <w:vAlign w:val="center"/>
          </w:tcPr>
          <w:p w14:paraId="3390BEE1" w14:textId="77777777" w:rsidR="00295F13" w:rsidRPr="00754795" w:rsidRDefault="00DA747D" w:rsidP="00907388">
            <w:pPr>
              <w:jc w:val="center"/>
              <w:rPr>
                <w:rFonts w:ascii="Sylfaen" w:hAnsi="Sylfaen"/>
              </w:rPr>
            </w:pPr>
            <w:r>
              <w:rPr>
                <w:rFonts w:ascii="Sylfaen" w:hAnsi="Sylfaen"/>
                <w:color w:val="000000"/>
                <w:sz w:val="18"/>
                <w:szCs w:val="18"/>
                <w:lang w:eastAsia="en-US"/>
              </w:rPr>
              <w:t>1007/Մ94</w:t>
            </w:r>
          </w:p>
        </w:tc>
        <w:tc>
          <w:tcPr>
            <w:tcW w:w="456" w:type="dxa"/>
            <w:tcBorders>
              <w:top w:val="single" w:sz="4" w:space="0" w:color="auto"/>
              <w:left w:val="single" w:sz="12" w:space="0" w:color="auto"/>
              <w:right w:val="single" w:sz="4" w:space="0" w:color="auto"/>
            </w:tcBorders>
          </w:tcPr>
          <w:p w14:paraId="52F78DFC" w14:textId="77777777" w:rsidR="00295F13" w:rsidRPr="00754795" w:rsidRDefault="00295F13" w:rsidP="00907388">
            <w:pPr>
              <w:jc w:val="center"/>
              <w:rPr>
                <w:rFonts w:ascii="Sylfaen" w:hAnsi="Sylfaen" w:cs="Arial"/>
              </w:rPr>
            </w:pPr>
          </w:p>
        </w:tc>
        <w:tc>
          <w:tcPr>
            <w:tcW w:w="462" w:type="dxa"/>
            <w:tcBorders>
              <w:top w:val="single" w:sz="4" w:space="0" w:color="auto"/>
              <w:left w:val="single" w:sz="4" w:space="0" w:color="auto"/>
              <w:right w:val="single" w:sz="4" w:space="0" w:color="auto"/>
            </w:tcBorders>
          </w:tcPr>
          <w:p w14:paraId="7E0EEAFD"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1D59E213" w14:textId="77777777" w:rsidR="00295F13" w:rsidRPr="00754795" w:rsidDel="0052224B" w:rsidRDefault="00295F13" w:rsidP="00907388">
            <w:pPr>
              <w:jc w:val="center"/>
              <w:rPr>
                <w:rFonts w:ascii="Sylfaen" w:hAnsi="Sylfaen" w:cs="Arial"/>
              </w:rPr>
            </w:pPr>
          </w:p>
        </w:tc>
        <w:tc>
          <w:tcPr>
            <w:tcW w:w="453" w:type="dxa"/>
            <w:tcBorders>
              <w:top w:val="single" w:sz="4" w:space="0" w:color="auto"/>
              <w:left w:val="single" w:sz="4" w:space="0" w:color="auto"/>
              <w:right w:val="single" w:sz="4" w:space="0" w:color="auto"/>
            </w:tcBorders>
          </w:tcPr>
          <w:p w14:paraId="1C42B79D"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4" w:space="0" w:color="auto"/>
              <w:left w:val="single" w:sz="4" w:space="0" w:color="auto"/>
              <w:right w:val="single" w:sz="4" w:space="0" w:color="auto"/>
            </w:tcBorders>
          </w:tcPr>
          <w:p w14:paraId="468ACB2A" w14:textId="77777777" w:rsidR="00295F13" w:rsidRPr="00754795" w:rsidRDefault="00295F13" w:rsidP="00907388">
            <w:pPr>
              <w:jc w:val="center"/>
              <w:rPr>
                <w:rFonts w:ascii="Sylfaen" w:hAnsi="Sylfaen" w:cs="Arial"/>
              </w:rPr>
            </w:pPr>
          </w:p>
        </w:tc>
        <w:tc>
          <w:tcPr>
            <w:tcW w:w="448" w:type="dxa"/>
            <w:tcBorders>
              <w:top w:val="single" w:sz="4" w:space="0" w:color="auto"/>
              <w:left w:val="single" w:sz="4" w:space="0" w:color="auto"/>
              <w:right w:val="single" w:sz="12" w:space="0" w:color="auto"/>
            </w:tcBorders>
          </w:tcPr>
          <w:p w14:paraId="55A0EEE3" w14:textId="77777777" w:rsidR="00295F13" w:rsidRPr="00754795" w:rsidRDefault="00295F13" w:rsidP="00907388">
            <w:pPr>
              <w:jc w:val="center"/>
              <w:rPr>
                <w:rFonts w:ascii="Sylfaen" w:hAnsi="Sylfaen" w:cs="Arial"/>
              </w:rPr>
            </w:pPr>
          </w:p>
        </w:tc>
        <w:tc>
          <w:tcPr>
            <w:tcW w:w="448" w:type="dxa"/>
            <w:tcBorders>
              <w:top w:val="single" w:sz="4" w:space="0" w:color="auto"/>
              <w:left w:val="single" w:sz="12" w:space="0" w:color="auto"/>
              <w:right w:val="single" w:sz="4" w:space="0" w:color="auto"/>
            </w:tcBorders>
          </w:tcPr>
          <w:p w14:paraId="19F95222"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0CD0A9C3" w14:textId="77777777" w:rsidR="00295F13" w:rsidRPr="00754795" w:rsidRDefault="00295F13" w:rsidP="00907388">
            <w:pPr>
              <w:jc w:val="center"/>
              <w:rPr>
                <w:rFonts w:ascii="Sylfaen" w:hAnsi="Sylfaen" w:cs="Arial"/>
              </w:rPr>
            </w:pPr>
          </w:p>
        </w:tc>
        <w:tc>
          <w:tcPr>
            <w:tcW w:w="434" w:type="dxa"/>
            <w:tcBorders>
              <w:top w:val="single" w:sz="4" w:space="0" w:color="auto"/>
              <w:left w:val="single" w:sz="4" w:space="0" w:color="auto"/>
              <w:right w:val="single" w:sz="4" w:space="0" w:color="auto"/>
            </w:tcBorders>
          </w:tcPr>
          <w:p w14:paraId="3C0D554A"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668DBB3E" w14:textId="77777777" w:rsidR="00295F13" w:rsidRPr="00754795" w:rsidRDefault="00295F13" w:rsidP="00907388">
            <w:pPr>
              <w:jc w:val="center"/>
              <w:rPr>
                <w:rFonts w:ascii="Sylfaen" w:hAnsi="Sylfaen" w:cs="Arial"/>
              </w:rPr>
            </w:pPr>
          </w:p>
        </w:tc>
        <w:tc>
          <w:tcPr>
            <w:tcW w:w="420" w:type="dxa"/>
            <w:tcBorders>
              <w:top w:val="single" w:sz="4" w:space="0" w:color="auto"/>
              <w:left w:val="single" w:sz="4" w:space="0" w:color="auto"/>
              <w:right w:val="single" w:sz="4" w:space="0" w:color="auto"/>
            </w:tcBorders>
          </w:tcPr>
          <w:p w14:paraId="66551EAD" w14:textId="77777777" w:rsidR="00295F13" w:rsidRPr="00754795" w:rsidRDefault="00295F13" w:rsidP="00907388">
            <w:pPr>
              <w:jc w:val="center"/>
              <w:rPr>
                <w:rFonts w:ascii="Sylfaen" w:hAnsi="Sylfaen" w:cs="Arial"/>
                <w:lang w:val="hy-AM"/>
              </w:rPr>
            </w:pPr>
          </w:p>
        </w:tc>
        <w:tc>
          <w:tcPr>
            <w:tcW w:w="419" w:type="dxa"/>
            <w:tcBorders>
              <w:top w:val="single" w:sz="4" w:space="0" w:color="auto"/>
              <w:left w:val="single" w:sz="4" w:space="0" w:color="auto"/>
              <w:right w:val="single" w:sz="4" w:space="0" w:color="auto"/>
            </w:tcBorders>
          </w:tcPr>
          <w:p w14:paraId="6A86B4ED" w14:textId="77777777" w:rsidR="00295F13" w:rsidRPr="00754795" w:rsidRDefault="00295F13" w:rsidP="00907388">
            <w:pPr>
              <w:jc w:val="center"/>
              <w:rPr>
                <w:rFonts w:ascii="Sylfaen" w:hAnsi="Sylfaen" w:cs="Arial"/>
              </w:rPr>
            </w:pPr>
          </w:p>
        </w:tc>
        <w:tc>
          <w:tcPr>
            <w:tcW w:w="434" w:type="dxa"/>
            <w:tcBorders>
              <w:top w:val="single" w:sz="4" w:space="0" w:color="auto"/>
              <w:left w:val="single" w:sz="12" w:space="0" w:color="auto"/>
              <w:bottom w:val="single" w:sz="2" w:space="0" w:color="auto"/>
              <w:right w:val="single" w:sz="2" w:space="0" w:color="auto"/>
            </w:tcBorders>
          </w:tcPr>
          <w:p w14:paraId="4CD7DF62"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10A1930A"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4" w:space="0" w:color="auto"/>
              <w:left w:val="single" w:sz="2" w:space="0" w:color="auto"/>
              <w:bottom w:val="single" w:sz="2" w:space="0" w:color="auto"/>
              <w:right w:val="single" w:sz="2" w:space="0" w:color="auto"/>
            </w:tcBorders>
          </w:tcPr>
          <w:p w14:paraId="21929158" w14:textId="77777777" w:rsidR="00295F13" w:rsidRPr="00754795" w:rsidRDefault="00295F13" w:rsidP="00907388">
            <w:pPr>
              <w:jc w:val="center"/>
              <w:rPr>
                <w:rFonts w:ascii="Sylfaen" w:hAnsi="Sylfaen" w:cs="Arial"/>
              </w:rPr>
            </w:pPr>
            <w:r w:rsidRPr="00754795">
              <w:rPr>
                <w:rFonts w:ascii="Sylfaen" w:hAnsi="Sylfaen" w:cs="Arial"/>
              </w:rPr>
              <w:t>+</w:t>
            </w:r>
          </w:p>
        </w:tc>
        <w:tc>
          <w:tcPr>
            <w:tcW w:w="425" w:type="dxa"/>
            <w:tcBorders>
              <w:top w:val="single" w:sz="4" w:space="0" w:color="auto"/>
              <w:left w:val="single" w:sz="2" w:space="0" w:color="auto"/>
              <w:bottom w:val="single" w:sz="2" w:space="0" w:color="auto"/>
              <w:right w:val="single" w:sz="12" w:space="0" w:color="auto"/>
            </w:tcBorders>
          </w:tcPr>
          <w:p w14:paraId="0EDEA4FA" w14:textId="77777777" w:rsidR="00295F13" w:rsidRPr="00754795" w:rsidRDefault="00295F13" w:rsidP="00907388">
            <w:pPr>
              <w:jc w:val="center"/>
              <w:rPr>
                <w:rFonts w:ascii="Sylfaen" w:hAnsi="Sylfaen" w:cs="Arial"/>
              </w:rPr>
            </w:pPr>
            <w:r w:rsidRPr="00754795">
              <w:rPr>
                <w:rFonts w:ascii="Sylfaen" w:hAnsi="Sylfaen" w:cs="Arial"/>
              </w:rPr>
              <w:t>+</w:t>
            </w:r>
          </w:p>
        </w:tc>
      </w:tr>
      <w:tr w:rsidR="00295F13" w:rsidRPr="00754795" w14:paraId="1508B6D5" w14:textId="77777777" w:rsidTr="00907388">
        <w:trPr>
          <w:cantSplit/>
        </w:trPr>
        <w:tc>
          <w:tcPr>
            <w:tcW w:w="7284" w:type="dxa"/>
            <w:tcBorders>
              <w:left w:val="single" w:sz="12" w:space="0" w:color="auto"/>
              <w:right w:val="nil"/>
            </w:tcBorders>
            <w:vAlign w:val="center"/>
          </w:tcPr>
          <w:p w14:paraId="59A3766C"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Տվյալների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վերլուծության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մաթ</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մեթոդներ</w:t>
            </w:r>
            <w:proofErr w:type="spellEnd"/>
            <w:r w:rsidRPr="00754795">
              <w:rPr>
                <w:rFonts w:ascii="Sylfaen" w:hAnsi="Sylfaen"/>
                <w:color w:val="000000"/>
                <w:lang w:val="en-US" w:eastAsia="en-US"/>
              </w:rPr>
              <w:t xml:space="preserve"> և </w:t>
            </w:r>
            <w:proofErr w:type="spellStart"/>
            <w:r w:rsidRPr="00754795">
              <w:rPr>
                <w:rFonts w:ascii="Sylfaen" w:hAnsi="Sylfaen"/>
                <w:color w:val="000000"/>
                <w:lang w:val="en-US" w:eastAsia="en-US"/>
              </w:rPr>
              <w:t>հաշվարկներ</w:t>
            </w:r>
            <w:proofErr w:type="spellEnd"/>
          </w:p>
        </w:tc>
        <w:tc>
          <w:tcPr>
            <w:tcW w:w="1168" w:type="dxa"/>
            <w:tcBorders>
              <w:left w:val="single" w:sz="4" w:space="0" w:color="auto"/>
              <w:right w:val="single" w:sz="12" w:space="0" w:color="auto"/>
            </w:tcBorders>
            <w:shd w:val="clear" w:color="auto" w:fill="FFFFFF" w:themeFill="background1"/>
          </w:tcPr>
          <w:p w14:paraId="6F02F562" w14:textId="77777777" w:rsidR="00295F13" w:rsidRPr="00754795" w:rsidRDefault="00DA747D" w:rsidP="00907388">
            <w:pPr>
              <w:jc w:val="center"/>
              <w:rPr>
                <w:rFonts w:ascii="Sylfaen" w:hAnsi="Sylfaen"/>
              </w:rPr>
            </w:pPr>
            <w:r>
              <w:rPr>
                <w:rFonts w:ascii="Sylfaen" w:hAnsi="Sylfaen"/>
                <w:color w:val="000000"/>
                <w:sz w:val="18"/>
                <w:szCs w:val="18"/>
                <w:lang w:eastAsia="en-US"/>
              </w:rPr>
              <w:t>1002/Մ106</w:t>
            </w:r>
          </w:p>
        </w:tc>
        <w:tc>
          <w:tcPr>
            <w:tcW w:w="456" w:type="dxa"/>
            <w:tcBorders>
              <w:left w:val="single" w:sz="12" w:space="0" w:color="auto"/>
              <w:right w:val="single" w:sz="4" w:space="0" w:color="auto"/>
            </w:tcBorders>
          </w:tcPr>
          <w:p w14:paraId="5F8C9CD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62" w:type="dxa"/>
            <w:tcBorders>
              <w:left w:val="single" w:sz="4" w:space="0" w:color="auto"/>
              <w:right w:val="single" w:sz="4" w:space="0" w:color="auto"/>
            </w:tcBorders>
          </w:tcPr>
          <w:p w14:paraId="306B02FC"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145E4D93"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53" w:type="dxa"/>
            <w:tcBorders>
              <w:left w:val="single" w:sz="4" w:space="0" w:color="auto"/>
              <w:right w:val="single" w:sz="4" w:space="0" w:color="auto"/>
            </w:tcBorders>
          </w:tcPr>
          <w:p w14:paraId="00D2B395"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2E4010EE"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6AD63DF8" w14:textId="77777777" w:rsidR="00295F13" w:rsidRPr="00754795" w:rsidRDefault="00295F13" w:rsidP="00907388">
            <w:pPr>
              <w:jc w:val="center"/>
              <w:rPr>
                <w:rFonts w:ascii="Sylfaen" w:hAnsi="Sylfaen" w:cs="Arial"/>
              </w:rPr>
            </w:pPr>
          </w:p>
        </w:tc>
        <w:tc>
          <w:tcPr>
            <w:tcW w:w="448" w:type="dxa"/>
            <w:tcBorders>
              <w:left w:val="single" w:sz="12" w:space="0" w:color="auto"/>
              <w:right w:val="single" w:sz="4" w:space="0" w:color="auto"/>
            </w:tcBorders>
          </w:tcPr>
          <w:p w14:paraId="381451B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right w:val="single" w:sz="4" w:space="0" w:color="auto"/>
            </w:tcBorders>
          </w:tcPr>
          <w:p w14:paraId="7E8E8F18"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3E149AD5" w14:textId="77777777" w:rsidR="00295F13" w:rsidRPr="00754795" w:rsidRDefault="00295F13" w:rsidP="00907388">
            <w:pPr>
              <w:jc w:val="center"/>
              <w:rPr>
                <w:rFonts w:ascii="Sylfaen" w:hAnsi="Sylfaen" w:cs="Arial"/>
                <w:lang w:val="hy-AM"/>
              </w:rPr>
            </w:pPr>
          </w:p>
        </w:tc>
        <w:tc>
          <w:tcPr>
            <w:tcW w:w="420" w:type="dxa"/>
            <w:tcBorders>
              <w:left w:val="single" w:sz="4" w:space="0" w:color="auto"/>
              <w:right w:val="single" w:sz="4" w:space="0" w:color="auto"/>
            </w:tcBorders>
          </w:tcPr>
          <w:p w14:paraId="3784B4D2"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7919B527"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19" w:type="dxa"/>
            <w:tcBorders>
              <w:left w:val="single" w:sz="4" w:space="0" w:color="auto"/>
              <w:right w:val="single" w:sz="4" w:space="0" w:color="auto"/>
            </w:tcBorders>
          </w:tcPr>
          <w:p w14:paraId="6A478357"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54868948" w14:textId="77777777" w:rsidR="00295F13" w:rsidRPr="00754795" w:rsidRDefault="00295F13" w:rsidP="00907388">
            <w:pPr>
              <w:jc w:val="center"/>
              <w:rPr>
                <w:rFonts w:ascii="Sylfaen" w:hAnsi="Sylfaen" w:cs="Arial"/>
              </w:rPr>
            </w:pPr>
          </w:p>
        </w:tc>
        <w:tc>
          <w:tcPr>
            <w:tcW w:w="434" w:type="dxa"/>
            <w:tcBorders>
              <w:top w:val="single" w:sz="2" w:space="0" w:color="auto"/>
              <w:left w:val="single" w:sz="2" w:space="0" w:color="auto"/>
              <w:bottom w:val="single" w:sz="2" w:space="0" w:color="auto"/>
              <w:right w:val="single" w:sz="2" w:space="0" w:color="auto"/>
            </w:tcBorders>
          </w:tcPr>
          <w:p w14:paraId="484D5F7B"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5B54C0BB"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5D72B7F9" w14:textId="77777777" w:rsidR="00295F13" w:rsidRPr="00754795" w:rsidRDefault="00295F13" w:rsidP="00907388">
            <w:pPr>
              <w:jc w:val="center"/>
              <w:rPr>
                <w:rFonts w:ascii="Sylfaen" w:hAnsi="Sylfaen" w:cs="Arial"/>
                <w:lang w:val="hy-AM"/>
              </w:rPr>
            </w:pPr>
          </w:p>
        </w:tc>
      </w:tr>
      <w:tr w:rsidR="00295F13" w:rsidRPr="00754795" w14:paraId="62482487" w14:textId="77777777" w:rsidTr="00907388">
        <w:trPr>
          <w:cantSplit/>
        </w:trPr>
        <w:tc>
          <w:tcPr>
            <w:tcW w:w="7284" w:type="dxa"/>
            <w:tcBorders>
              <w:left w:val="single" w:sz="12" w:space="0" w:color="auto"/>
              <w:right w:val="nil"/>
            </w:tcBorders>
            <w:vAlign w:val="center"/>
          </w:tcPr>
          <w:p w14:paraId="0A5AC806"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Տնտեսագիտություն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տվյալագետների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համար</w:t>
            </w:r>
            <w:proofErr w:type="spellEnd"/>
          </w:p>
        </w:tc>
        <w:tc>
          <w:tcPr>
            <w:tcW w:w="1168" w:type="dxa"/>
            <w:tcBorders>
              <w:left w:val="single" w:sz="4" w:space="0" w:color="auto"/>
              <w:right w:val="single" w:sz="12" w:space="0" w:color="auto"/>
            </w:tcBorders>
            <w:shd w:val="clear" w:color="auto" w:fill="FFFFFF" w:themeFill="background1"/>
            <w:vAlign w:val="center"/>
          </w:tcPr>
          <w:p w14:paraId="57B83BF6" w14:textId="77777777" w:rsidR="00295F13" w:rsidRPr="00754795" w:rsidRDefault="00DA747D" w:rsidP="00907388">
            <w:pPr>
              <w:jc w:val="center"/>
              <w:rPr>
                <w:rFonts w:ascii="Sylfaen" w:hAnsi="Sylfaen" w:cs="Arial"/>
              </w:rPr>
            </w:pPr>
            <w:r>
              <w:rPr>
                <w:rFonts w:ascii="Sylfaen" w:hAnsi="Sylfaen"/>
                <w:color w:val="000000"/>
                <w:sz w:val="18"/>
                <w:szCs w:val="18"/>
                <w:lang w:eastAsia="en-US"/>
              </w:rPr>
              <w:t>1002/Մ107</w:t>
            </w:r>
          </w:p>
        </w:tc>
        <w:tc>
          <w:tcPr>
            <w:tcW w:w="456" w:type="dxa"/>
            <w:tcBorders>
              <w:left w:val="single" w:sz="12" w:space="0" w:color="auto"/>
              <w:right w:val="single" w:sz="4" w:space="0" w:color="auto"/>
            </w:tcBorders>
          </w:tcPr>
          <w:p w14:paraId="51E12588" w14:textId="77777777" w:rsidR="00295F13" w:rsidRPr="00754795" w:rsidRDefault="00295F13" w:rsidP="00907388">
            <w:pPr>
              <w:jc w:val="center"/>
              <w:rPr>
                <w:rFonts w:ascii="Sylfaen" w:hAnsi="Sylfaen" w:cs="Arial"/>
              </w:rPr>
            </w:pPr>
          </w:p>
        </w:tc>
        <w:tc>
          <w:tcPr>
            <w:tcW w:w="462" w:type="dxa"/>
            <w:tcBorders>
              <w:left w:val="single" w:sz="4" w:space="0" w:color="auto"/>
              <w:right w:val="single" w:sz="4" w:space="0" w:color="auto"/>
            </w:tcBorders>
          </w:tcPr>
          <w:p w14:paraId="4569B217"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02E1F47A" w14:textId="77777777" w:rsidR="00295F13" w:rsidRPr="00754795" w:rsidDel="0052224B" w:rsidRDefault="00295F13" w:rsidP="00907388">
            <w:pPr>
              <w:jc w:val="center"/>
              <w:rPr>
                <w:rFonts w:ascii="Sylfaen" w:hAnsi="Sylfaen" w:cs="Arial"/>
              </w:rPr>
            </w:pPr>
            <w:r w:rsidRPr="00754795">
              <w:rPr>
                <w:rFonts w:ascii="Sylfaen" w:hAnsi="Sylfaen" w:cs="Arial"/>
              </w:rPr>
              <w:t>+</w:t>
            </w:r>
          </w:p>
        </w:tc>
        <w:tc>
          <w:tcPr>
            <w:tcW w:w="453" w:type="dxa"/>
            <w:tcBorders>
              <w:left w:val="single" w:sz="4" w:space="0" w:color="auto"/>
              <w:right w:val="single" w:sz="4" w:space="0" w:color="auto"/>
            </w:tcBorders>
          </w:tcPr>
          <w:p w14:paraId="316C90D0"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2CFC40A6"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6448FCEA" w14:textId="77777777" w:rsidR="00295F13" w:rsidRPr="00754795" w:rsidRDefault="00295F13" w:rsidP="00907388">
            <w:pPr>
              <w:jc w:val="center"/>
              <w:rPr>
                <w:rFonts w:ascii="Sylfaen" w:hAnsi="Sylfaen" w:cs="Arial"/>
              </w:rPr>
            </w:pPr>
          </w:p>
        </w:tc>
        <w:tc>
          <w:tcPr>
            <w:tcW w:w="448" w:type="dxa"/>
            <w:tcBorders>
              <w:left w:val="single" w:sz="12" w:space="0" w:color="auto"/>
              <w:right w:val="single" w:sz="4" w:space="0" w:color="auto"/>
            </w:tcBorders>
          </w:tcPr>
          <w:p w14:paraId="5F1B8A54" w14:textId="77777777" w:rsidR="00295F13" w:rsidRPr="00754795" w:rsidRDefault="00295F13" w:rsidP="00907388">
            <w:pPr>
              <w:jc w:val="center"/>
              <w:rPr>
                <w:rFonts w:ascii="Sylfaen" w:hAnsi="Sylfaen" w:cs="Arial"/>
              </w:rPr>
            </w:pPr>
            <w:r w:rsidRPr="00754795">
              <w:rPr>
                <w:rFonts w:ascii="Sylfaen" w:hAnsi="Sylfaen" w:cs="Arial"/>
              </w:rPr>
              <w:t>+</w:t>
            </w:r>
          </w:p>
        </w:tc>
        <w:tc>
          <w:tcPr>
            <w:tcW w:w="420" w:type="dxa"/>
            <w:tcBorders>
              <w:left w:val="single" w:sz="4" w:space="0" w:color="auto"/>
              <w:right w:val="single" w:sz="4" w:space="0" w:color="auto"/>
            </w:tcBorders>
          </w:tcPr>
          <w:p w14:paraId="3E9692E1"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left w:val="single" w:sz="4" w:space="0" w:color="auto"/>
              <w:right w:val="single" w:sz="4" w:space="0" w:color="auto"/>
            </w:tcBorders>
          </w:tcPr>
          <w:p w14:paraId="318D9DD4"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20EC8A8F"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2D8C60CC" w14:textId="77777777" w:rsidR="00295F13" w:rsidRPr="00754795" w:rsidRDefault="00295F13" w:rsidP="00907388">
            <w:pPr>
              <w:jc w:val="center"/>
              <w:rPr>
                <w:rFonts w:ascii="Sylfaen" w:hAnsi="Sylfaen" w:cs="Arial"/>
                <w:lang w:val="hy-AM"/>
              </w:rPr>
            </w:pPr>
          </w:p>
        </w:tc>
        <w:tc>
          <w:tcPr>
            <w:tcW w:w="419" w:type="dxa"/>
            <w:tcBorders>
              <w:left w:val="single" w:sz="4" w:space="0" w:color="auto"/>
              <w:right w:val="single" w:sz="4" w:space="0" w:color="auto"/>
            </w:tcBorders>
          </w:tcPr>
          <w:p w14:paraId="7D6A4B92" w14:textId="77777777" w:rsidR="00295F13" w:rsidRPr="00754795" w:rsidRDefault="00295F13" w:rsidP="00907388">
            <w:pPr>
              <w:jc w:val="center"/>
              <w:rPr>
                <w:rFonts w:ascii="Sylfaen" w:hAnsi="Sylfaen" w:cs="Arial"/>
              </w:rPr>
            </w:pPr>
          </w:p>
        </w:tc>
        <w:tc>
          <w:tcPr>
            <w:tcW w:w="434" w:type="dxa"/>
            <w:tcBorders>
              <w:top w:val="single" w:sz="2" w:space="0" w:color="auto"/>
              <w:left w:val="single" w:sz="12" w:space="0" w:color="auto"/>
              <w:bottom w:val="single" w:sz="2" w:space="0" w:color="auto"/>
              <w:right w:val="single" w:sz="2" w:space="0" w:color="auto"/>
            </w:tcBorders>
          </w:tcPr>
          <w:p w14:paraId="71E21B98" w14:textId="77777777" w:rsidR="00295F13" w:rsidRPr="00754795" w:rsidRDefault="00295F13" w:rsidP="00907388">
            <w:pPr>
              <w:jc w:val="center"/>
              <w:rPr>
                <w:rFonts w:ascii="Sylfaen" w:hAnsi="Sylfaen" w:cs="Arial"/>
              </w:rPr>
            </w:pPr>
          </w:p>
        </w:tc>
        <w:tc>
          <w:tcPr>
            <w:tcW w:w="434" w:type="dxa"/>
            <w:tcBorders>
              <w:top w:val="single" w:sz="2" w:space="0" w:color="auto"/>
              <w:left w:val="single" w:sz="2" w:space="0" w:color="auto"/>
              <w:bottom w:val="single" w:sz="2" w:space="0" w:color="auto"/>
              <w:right w:val="single" w:sz="2" w:space="0" w:color="auto"/>
            </w:tcBorders>
          </w:tcPr>
          <w:p w14:paraId="0A49844B"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2" w:space="0" w:color="auto"/>
              <w:left w:val="single" w:sz="2" w:space="0" w:color="auto"/>
              <w:bottom w:val="single" w:sz="2" w:space="0" w:color="auto"/>
              <w:right w:val="single" w:sz="2" w:space="0" w:color="auto"/>
            </w:tcBorders>
          </w:tcPr>
          <w:p w14:paraId="4164DE47" w14:textId="77777777" w:rsidR="00295F13" w:rsidRPr="00754795" w:rsidRDefault="00295F13" w:rsidP="00907388">
            <w:pPr>
              <w:jc w:val="center"/>
              <w:rPr>
                <w:rFonts w:ascii="Sylfaen" w:hAnsi="Sylfaen" w:cs="Arial"/>
              </w:rPr>
            </w:pPr>
            <w:r w:rsidRPr="00754795">
              <w:rPr>
                <w:rFonts w:ascii="Sylfaen" w:hAnsi="Sylfaen" w:cs="Arial"/>
              </w:rPr>
              <w:t>+</w:t>
            </w:r>
          </w:p>
        </w:tc>
        <w:tc>
          <w:tcPr>
            <w:tcW w:w="425" w:type="dxa"/>
            <w:tcBorders>
              <w:top w:val="single" w:sz="2" w:space="0" w:color="auto"/>
              <w:left w:val="single" w:sz="2" w:space="0" w:color="auto"/>
              <w:bottom w:val="single" w:sz="2" w:space="0" w:color="auto"/>
              <w:right w:val="single" w:sz="12" w:space="0" w:color="auto"/>
            </w:tcBorders>
          </w:tcPr>
          <w:p w14:paraId="55B02A00" w14:textId="77777777" w:rsidR="00295F13" w:rsidRPr="00754795" w:rsidRDefault="00295F13" w:rsidP="00907388">
            <w:pPr>
              <w:jc w:val="center"/>
              <w:rPr>
                <w:rFonts w:ascii="Sylfaen" w:hAnsi="Sylfaen" w:cs="Arial"/>
              </w:rPr>
            </w:pPr>
          </w:p>
        </w:tc>
      </w:tr>
      <w:tr w:rsidR="00295F13" w:rsidRPr="00754795" w14:paraId="2AABD82D" w14:textId="77777777" w:rsidTr="00907388">
        <w:trPr>
          <w:cantSplit/>
        </w:trPr>
        <w:tc>
          <w:tcPr>
            <w:tcW w:w="7284" w:type="dxa"/>
            <w:tcBorders>
              <w:left w:val="single" w:sz="12" w:space="0" w:color="auto"/>
              <w:right w:val="nil"/>
            </w:tcBorders>
            <w:vAlign w:val="center"/>
          </w:tcPr>
          <w:p w14:paraId="04AE49C8" w14:textId="77777777" w:rsidR="00295F13" w:rsidRPr="00754795" w:rsidRDefault="00295F13" w:rsidP="00907388">
            <w:pPr>
              <w:rPr>
                <w:rFonts w:ascii="Sylfaen" w:hAnsi="Sylfaen"/>
              </w:rPr>
            </w:pPr>
            <w:r w:rsidRPr="00754795">
              <w:rPr>
                <w:rFonts w:ascii="Sylfaen" w:hAnsi="Sylfaen"/>
                <w:color w:val="000000"/>
                <w:lang w:val="en-US" w:eastAsia="en-US"/>
              </w:rPr>
              <w:t xml:space="preserve">Data Mining </w:t>
            </w:r>
            <w:proofErr w:type="spellStart"/>
            <w:r w:rsidRPr="00754795">
              <w:rPr>
                <w:rFonts w:ascii="Sylfaen" w:hAnsi="Sylfaen"/>
                <w:color w:val="000000"/>
                <w:lang w:val="en-US" w:eastAsia="en-US"/>
              </w:rPr>
              <w:t>տեխնոլոգիա</w:t>
            </w:r>
            <w:proofErr w:type="spellEnd"/>
          </w:p>
        </w:tc>
        <w:tc>
          <w:tcPr>
            <w:tcW w:w="1168" w:type="dxa"/>
            <w:tcBorders>
              <w:left w:val="single" w:sz="4" w:space="0" w:color="auto"/>
              <w:right w:val="single" w:sz="12" w:space="0" w:color="auto"/>
            </w:tcBorders>
            <w:shd w:val="clear" w:color="auto" w:fill="FFFFFF" w:themeFill="background1"/>
            <w:vAlign w:val="center"/>
          </w:tcPr>
          <w:p w14:paraId="2D511F00" w14:textId="77777777" w:rsidR="00295F13" w:rsidRPr="00754795" w:rsidRDefault="00DA747D" w:rsidP="00907388">
            <w:pPr>
              <w:jc w:val="center"/>
              <w:rPr>
                <w:rFonts w:ascii="Sylfaen" w:hAnsi="Sylfaen" w:cs="Arial"/>
              </w:rPr>
            </w:pPr>
            <w:r>
              <w:rPr>
                <w:rFonts w:ascii="Sylfaen" w:hAnsi="Sylfaen"/>
                <w:color w:val="000000"/>
                <w:sz w:val="18"/>
                <w:szCs w:val="18"/>
                <w:lang w:eastAsia="en-US"/>
              </w:rPr>
              <w:t>1002/Մ84</w:t>
            </w:r>
          </w:p>
        </w:tc>
        <w:tc>
          <w:tcPr>
            <w:tcW w:w="456" w:type="dxa"/>
            <w:tcBorders>
              <w:left w:val="single" w:sz="12" w:space="0" w:color="auto"/>
              <w:right w:val="single" w:sz="4" w:space="0" w:color="auto"/>
            </w:tcBorders>
          </w:tcPr>
          <w:p w14:paraId="1C1F1653" w14:textId="77777777" w:rsidR="00295F13" w:rsidRPr="00754795" w:rsidRDefault="00295F13" w:rsidP="00907388">
            <w:pPr>
              <w:jc w:val="center"/>
              <w:rPr>
                <w:rFonts w:ascii="Sylfaen" w:hAnsi="Sylfaen" w:cs="Arial"/>
              </w:rPr>
            </w:pPr>
            <w:r w:rsidRPr="00754795">
              <w:rPr>
                <w:rFonts w:ascii="Sylfaen" w:hAnsi="Sylfaen" w:cs="Arial"/>
              </w:rPr>
              <w:t>+</w:t>
            </w:r>
          </w:p>
        </w:tc>
        <w:tc>
          <w:tcPr>
            <w:tcW w:w="462" w:type="dxa"/>
            <w:tcBorders>
              <w:left w:val="single" w:sz="4" w:space="0" w:color="auto"/>
              <w:right w:val="single" w:sz="4" w:space="0" w:color="auto"/>
            </w:tcBorders>
          </w:tcPr>
          <w:p w14:paraId="6FA82107"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2007F032" w14:textId="77777777" w:rsidR="00295F13" w:rsidRPr="00754795" w:rsidRDefault="00295F13" w:rsidP="00907388">
            <w:pPr>
              <w:jc w:val="center"/>
              <w:rPr>
                <w:rFonts w:ascii="Sylfaen" w:hAnsi="Sylfaen" w:cs="Arial"/>
              </w:rPr>
            </w:pPr>
          </w:p>
        </w:tc>
        <w:tc>
          <w:tcPr>
            <w:tcW w:w="453" w:type="dxa"/>
            <w:tcBorders>
              <w:left w:val="single" w:sz="4" w:space="0" w:color="auto"/>
              <w:right w:val="single" w:sz="4" w:space="0" w:color="auto"/>
            </w:tcBorders>
          </w:tcPr>
          <w:p w14:paraId="6B96824E"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0811E9DE"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3245A31F" w14:textId="77777777" w:rsidR="00295F13" w:rsidRPr="00754795" w:rsidRDefault="00295F13" w:rsidP="00907388">
            <w:pPr>
              <w:jc w:val="center"/>
              <w:rPr>
                <w:rFonts w:ascii="Sylfaen" w:hAnsi="Sylfaen" w:cs="Arial"/>
              </w:rPr>
            </w:pPr>
          </w:p>
        </w:tc>
        <w:tc>
          <w:tcPr>
            <w:tcW w:w="448" w:type="dxa"/>
            <w:tcBorders>
              <w:left w:val="single" w:sz="12" w:space="0" w:color="auto"/>
              <w:right w:val="single" w:sz="4" w:space="0" w:color="auto"/>
            </w:tcBorders>
          </w:tcPr>
          <w:p w14:paraId="348F9BF4" w14:textId="77777777" w:rsidR="00295F13" w:rsidRPr="00754795" w:rsidRDefault="00295F13" w:rsidP="00907388">
            <w:pPr>
              <w:jc w:val="center"/>
              <w:rPr>
                <w:rFonts w:ascii="Sylfaen" w:hAnsi="Sylfaen" w:cs="Arial"/>
              </w:rPr>
            </w:pPr>
            <w:r w:rsidRPr="00754795">
              <w:rPr>
                <w:rFonts w:ascii="Sylfaen" w:hAnsi="Sylfaen" w:cs="Arial"/>
              </w:rPr>
              <w:t>+</w:t>
            </w:r>
          </w:p>
        </w:tc>
        <w:tc>
          <w:tcPr>
            <w:tcW w:w="420" w:type="dxa"/>
            <w:tcBorders>
              <w:left w:val="single" w:sz="4" w:space="0" w:color="auto"/>
              <w:right w:val="single" w:sz="4" w:space="0" w:color="auto"/>
            </w:tcBorders>
          </w:tcPr>
          <w:p w14:paraId="045EA241"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3D835D72"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73A4C357"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12E6D426" w14:textId="77777777" w:rsidR="00295F13" w:rsidRPr="00754795" w:rsidRDefault="00295F13" w:rsidP="00907388">
            <w:pPr>
              <w:jc w:val="center"/>
              <w:rPr>
                <w:rFonts w:ascii="Sylfaen" w:hAnsi="Sylfaen" w:cs="Arial"/>
              </w:rPr>
            </w:pPr>
            <w:r w:rsidRPr="00754795">
              <w:rPr>
                <w:rFonts w:ascii="Sylfaen" w:hAnsi="Sylfaen" w:cs="Arial"/>
              </w:rPr>
              <w:t>+</w:t>
            </w:r>
          </w:p>
        </w:tc>
        <w:tc>
          <w:tcPr>
            <w:tcW w:w="419" w:type="dxa"/>
            <w:tcBorders>
              <w:left w:val="single" w:sz="4" w:space="0" w:color="auto"/>
              <w:right w:val="single" w:sz="4" w:space="0" w:color="auto"/>
            </w:tcBorders>
          </w:tcPr>
          <w:p w14:paraId="3C656CE1" w14:textId="77777777" w:rsidR="00295F13" w:rsidRPr="00754795" w:rsidRDefault="00295F13" w:rsidP="00907388">
            <w:pPr>
              <w:jc w:val="center"/>
              <w:rPr>
                <w:rFonts w:ascii="Sylfaen" w:hAnsi="Sylfaen" w:cs="Arial"/>
              </w:rPr>
            </w:pPr>
          </w:p>
        </w:tc>
        <w:tc>
          <w:tcPr>
            <w:tcW w:w="434" w:type="dxa"/>
            <w:tcBorders>
              <w:top w:val="single" w:sz="2" w:space="0" w:color="auto"/>
              <w:left w:val="single" w:sz="12" w:space="0" w:color="auto"/>
              <w:bottom w:val="single" w:sz="2" w:space="0" w:color="auto"/>
              <w:right w:val="single" w:sz="2" w:space="0" w:color="auto"/>
            </w:tcBorders>
          </w:tcPr>
          <w:p w14:paraId="1A0EBAA0"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2" w:space="0" w:color="auto"/>
              <w:left w:val="single" w:sz="2" w:space="0" w:color="auto"/>
              <w:bottom w:val="single" w:sz="2" w:space="0" w:color="auto"/>
              <w:right w:val="single" w:sz="2" w:space="0" w:color="auto"/>
            </w:tcBorders>
          </w:tcPr>
          <w:p w14:paraId="421A3928" w14:textId="77777777" w:rsidR="00295F13" w:rsidRPr="00754795" w:rsidRDefault="00295F13" w:rsidP="00907388">
            <w:pPr>
              <w:jc w:val="center"/>
              <w:rPr>
                <w:rFonts w:ascii="Sylfaen" w:hAnsi="Sylfaen" w:cs="Arial"/>
              </w:rPr>
            </w:pPr>
          </w:p>
        </w:tc>
        <w:tc>
          <w:tcPr>
            <w:tcW w:w="434" w:type="dxa"/>
            <w:tcBorders>
              <w:top w:val="single" w:sz="2" w:space="0" w:color="auto"/>
              <w:left w:val="single" w:sz="2" w:space="0" w:color="auto"/>
              <w:bottom w:val="single" w:sz="2" w:space="0" w:color="auto"/>
              <w:right w:val="single" w:sz="2" w:space="0" w:color="auto"/>
            </w:tcBorders>
          </w:tcPr>
          <w:p w14:paraId="030F93BE" w14:textId="77777777" w:rsidR="00295F13" w:rsidRPr="00754795" w:rsidRDefault="00295F13" w:rsidP="00907388">
            <w:pPr>
              <w:jc w:val="center"/>
              <w:rPr>
                <w:rFonts w:ascii="Sylfaen" w:hAnsi="Sylfaen" w:cs="Arial"/>
              </w:rPr>
            </w:pPr>
          </w:p>
        </w:tc>
        <w:tc>
          <w:tcPr>
            <w:tcW w:w="425" w:type="dxa"/>
            <w:tcBorders>
              <w:top w:val="single" w:sz="2" w:space="0" w:color="auto"/>
              <w:left w:val="single" w:sz="2" w:space="0" w:color="auto"/>
              <w:bottom w:val="single" w:sz="2" w:space="0" w:color="auto"/>
              <w:right w:val="single" w:sz="12" w:space="0" w:color="auto"/>
            </w:tcBorders>
          </w:tcPr>
          <w:p w14:paraId="07A39C32" w14:textId="77777777" w:rsidR="00295F13" w:rsidRPr="00754795" w:rsidRDefault="00295F13" w:rsidP="00907388">
            <w:pPr>
              <w:jc w:val="center"/>
              <w:rPr>
                <w:rFonts w:ascii="Sylfaen" w:hAnsi="Sylfaen" w:cs="Arial"/>
              </w:rPr>
            </w:pPr>
          </w:p>
        </w:tc>
      </w:tr>
      <w:tr w:rsidR="00295F13" w:rsidRPr="00754795" w14:paraId="5ED6E56B" w14:textId="77777777" w:rsidTr="00907388">
        <w:trPr>
          <w:cantSplit/>
        </w:trPr>
        <w:tc>
          <w:tcPr>
            <w:tcW w:w="7284" w:type="dxa"/>
            <w:tcBorders>
              <w:left w:val="single" w:sz="12" w:space="0" w:color="auto"/>
              <w:right w:val="nil"/>
            </w:tcBorders>
            <w:vAlign w:val="center"/>
          </w:tcPr>
          <w:p w14:paraId="1D90EEB0"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Ժամանակային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շարքեր</w:t>
            </w:r>
            <w:proofErr w:type="spellEnd"/>
          </w:p>
        </w:tc>
        <w:tc>
          <w:tcPr>
            <w:tcW w:w="1168" w:type="dxa"/>
            <w:tcBorders>
              <w:left w:val="single" w:sz="4" w:space="0" w:color="auto"/>
              <w:right w:val="single" w:sz="12" w:space="0" w:color="auto"/>
            </w:tcBorders>
            <w:shd w:val="clear" w:color="auto" w:fill="FFFFFF" w:themeFill="background1"/>
            <w:vAlign w:val="center"/>
          </w:tcPr>
          <w:p w14:paraId="5C2190F1" w14:textId="77777777" w:rsidR="00295F13" w:rsidRPr="00754795" w:rsidRDefault="00DA747D" w:rsidP="00907388">
            <w:pPr>
              <w:jc w:val="center"/>
              <w:rPr>
                <w:rFonts w:ascii="Sylfaen" w:hAnsi="Sylfaen" w:cs="Arial"/>
              </w:rPr>
            </w:pPr>
            <w:r>
              <w:rPr>
                <w:rFonts w:ascii="Sylfaen" w:hAnsi="Sylfaen"/>
                <w:color w:val="000000"/>
                <w:sz w:val="18"/>
                <w:szCs w:val="18"/>
                <w:lang w:eastAsia="en-US"/>
              </w:rPr>
              <w:t>1002/Մ108</w:t>
            </w:r>
          </w:p>
        </w:tc>
        <w:tc>
          <w:tcPr>
            <w:tcW w:w="456" w:type="dxa"/>
            <w:tcBorders>
              <w:left w:val="single" w:sz="12" w:space="0" w:color="auto"/>
              <w:right w:val="single" w:sz="4" w:space="0" w:color="auto"/>
            </w:tcBorders>
          </w:tcPr>
          <w:p w14:paraId="0EC25C30" w14:textId="77777777" w:rsidR="00295F13" w:rsidRPr="00754795" w:rsidRDefault="00295F13" w:rsidP="00907388">
            <w:pPr>
              <w:jc w:val="center"/>
              <w:rPr>
                <w:rFonts w:ascii="Sylfaen" w:hAnsi="Sylfaen" w:cs="Arial"/>
              </w:rPr>
            </w:pPr>
          </w:p>
        </w:tc>
        <w:tc>
          <w:tcPr>
            <w:tcW w:w="462" w:type="dxa"/>
            <w:tcBorders>
              <w:left w:val="single" w:sz="4" w:space="0" w:color="auto"/>
              <w:right w:val="single" w:sz="4" w:space="0" w:color="auto"/>
            </w:tcBorders>
          </w:tcPr>
          <w:p w14:paraId="51574526"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1C04A6FD" w14:textId="77777777" w:rsidR="00295F13" w:rsidRPr="00754795" w:rsidRDefault="00295F13" w:rsidP="00907388">
            <w:pPr>
              <w:jc w:val="center"/>
              <w:rPr>
                <w:rFonts w:ascii="Sylfaen" w:hAnsi="Sylfaen" w:cs="Arial"/>
              </w:rPr>
            </w:pPr>
            <w:r w:rsidRPr="00754795">
              <w:rPr>
                <w:rFonts w:ascii="Sylfaen" w:hAnsi="Sylfaen" w:cs="Arial"/>
              </w:rPr>
              <w:t>+</w:t>
            </w:r>
          </w:p>
        </w:tc>
        <w:tc>
          <w:tcPr>
            <w:tcW w:w="453" w:type="dxa"/>
            <w:tcBorders>
              <w:left w:val="single" w:sz="4" w:space="0" w:color="auto"/>
              <w:right w:val="single" w:sz="4" w:space="0" w:color="auto"/>
            </w:tcBorders>
          </w:tcPr>
          <w:p w14:paraId="7986E5C3"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47297056" w14:textId="77777777" w:rsidR="00295F13" w:rsidRPr="00754795" w:rsidRDefault="00295F13" w:rsidP="00907388">
            <w:pPr>
              <w:jc w:val="center"/>
              <w:rPr>
                <w:rFonts w:ascii="Sylfaen" w:hAnsi="Sylfaen" w:cs="Arial"/>
              </w:rPr>
            </w:pPr>
            <w:r w:rsidRPr="00754795">
              <w:rPr>
                <w:rFonts w:ascii="Sylfaen" w:hAnsi="Sylfaen" w:cs="Arial"/>
              </w:rPr>
              <w:t>+</w:t>
            </w:r>
          </w:p>
        </w:tc>
        <w:tc>
          <w:tcPr>
            <w:tcW w:w="448" w:type="dxa"/>
            <w:tcBorders>
              <w:left w:val="single" w:sz="4" w:space="0" w:color="auto"/>
              <w:right w:val="single" w:sz="12" w:space="0" w:color="auto"/>
            </w:tcBorders>
          </w:tcPr>
          <w:p w14:paraId="1BC76EE2" w14:textId="77777777" w:rsidR="00295F13" w:rsidRPr="00754795" w:rsidRDefault="00295F13" w:rsidP="00907388">
            <w:pPr>
              <w:jc w:val="center"/>
              <w:rPr>
                <w:rFonts w:ascii="Sylfaen" w:hAnsi="Sylfaen" w:cs="Arial"/>
              </w:rPr>
            </w:pPr>
          </w:p>
        </w:tc>
        <w:tc>
          <w:tcPr>
            <w:tcW w:w="448" w:type="dxa"/>
            <w:tcBorders>
              <w:left w:val="single" w:sz="12" w:space="0" w:color="auto"/>
              <w:right w:val="single" w:sz="4" w:space="0" w:color="auto"/>
            </w:tcBorders>
          </w:tcPr>
          <w:p w14:paraId="4CF58D32"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0336A0BE"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left w:val="single" w:sz="4" w:space="0" w:color="auto"/>
              <w:right w:val="single" w:sz="4" w:space="0" w:color="auto"/>
            </w:tcBorders>
          </w:tcPr>
          <w:p w14:paraId="61C149E0"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4F3C00B3"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4BF3BA34" w14:textId="77777777" w:rsidR="00295F13" w:rsidRPr="00754795" w:rsidRDefault="00295F13" w:rsidP="00907388">
            <w:pPr>
              <w:jc w:val="center"/>
              <w:rPr>
                <w:rFonts w:ascii="Sylfaen" w:hAnsi="Sylfaen" w:cs="Arial"/>
              </w:rPr>
            </w:pPr>
            <w:r w:rsidRPr="00754795">
              <w:rPr>
                <w:rFonts w:ascii="Sylfaen" w:hAnsi="Sylfaen" w:cs="Arial"/>
              </w:rPr>
              <w:t>+</w:t>
            </w:r>
          </w:p>
        </w:tc>
        <w:tc>
          <w:tcPr>
            <w:tcW w:w="419" w:type="dxa"/>
            <w:tcBorders>
              <w:left w:val="single" w:sz="4" w:space="0" w:color="auto"/>
              <w:right w:val="single" w:sz="4" w:space="0" w:color="auto"/>
            </w:tcBorders>
          </w:tcPr>
          <w:p w14:paraId="603B3B4C" w14:textId="77777777" w:rsidR="00295F13" w:rsidRPr="00754795" w:rsidRDefault="00295F13" w:rsidP="00907388">
            <w:pPr>
              <w:jc w:val="center"/>
              <w:rPr>
                <w:rFonts w:ascii="Sylfaen" w:hAnsi="Sylfaen" w:cs="Arial"/>
              </w:rPr>
            </w:pPr>
          </w:p>
        </w:tc>
        <w:tc>
          <w:tcPr>
            <w:tcW w:w="434" w:type="dxa"/>
            <w:tcBorders>
              <w:top w:val="single" w:sz="2" w:space="0" w:color="auto"/>
              <w:left w:val="single" w:sz="12" w:space="0" w:color="auto"/>
              <w:bottom w:val="single" w:sz="2" w:space="0" w:color="auto"/>
              <w:right w:val="single" w:sz="2" w:space="0" w:color="auto"/>
            </w:tcBorders>
          </w:tcPr>
          <w:p w14:paraId="5B5ECDB7" w14:textId="77777777" w:rsidR="00295F13" w:rsidRPr="00754795" w:rsidRDefault="00295F13" w:rsidP="00907388">
            <w:pPr>
              <w:jc w:val="center"/>
              <w:rPr>
                <w:rFonts w:ascii="Sylfaen" w:hAnsi="Sylfaen" w:cs="Arial"/>
              </w:rPr>
            </w:pPr>
            <w:r w:rsidRPr="00754795">
              <w:rPr>
                <w:rFonts w:ascii="Sylfaen" w:hAnsi="Sylfaen" w:cs="Arial"/>
              </w:rPr>
              <w:t>+</w:t>
            </w:r>
          </w:p>
        </w:tc>
        <w:tc>
          <w:tcPr>
            <w:tcW w:w="434" w:type="dxa"/>
            <w:tcBorders>
              <w:top w:val="single" w:sz="2" w:space="0" w:color="auto"/>
              <w:left w:val="single" w:sz="2" w:space="0" w:color="auto"/>
              <w:bottom w:val="single" w:sz="2" w:space="0" w:color="auto"/>
              <w:right w:val="single" w:sz="2" w:space="0" w:color="auto"/>
            </w:tcBorders>
          </w:tcPr>
          <w:p w14:paraId="5F06D007" w14:textId="77777777" w:rsidR="00295F13" w:rsidRPr="00754795" w:rsidRDefault="00295F13" w:rsidP="00907388">
            <w:pPr>
              <w:jc w:val="center"/>
              <w:rPr>
                <w:rFonts w:ascii="Sylfaen" w:hAnsi="Sylfaen" w:cs="Arial"/>
              </w:rPr>
            </w:pPr>
          </w:p>
        </w:tc>
        <w:tc>
          <w:tcPr>
            <w:tcW w:w="434" w:type="dxa"/>
            <w:tcBorders>
              <w:top w:val="single" w:sz="2" w:space="0" w:color="auto"/>
              <w:left w:val="single" w:sz="2" w:space="0" w:color="auto"/>
              <w:bottom w:val="single" w:sz="2" w:space="0" w:color="auto"/>
              <w:right w:val="single" w:sz="2" w:space="0" w:color="auto"/>
            </w:tcBorders>
          </w:tcPr>
          <w:p w14:paraId="236781A0" w14:textId="77777777" w:rsidR="00295F13" w:rsidRPr="00754795" w:rsidRDefault="00295F13" w:rsidP="00907388">
            <w:pPr>
              <w:jc w:val="center"/>
              <w:rPr>
                <w:rFonts w:ascii="Sylfaen" w:hAnsi="Sylfaen" w:cs="Arial"/>
              </w:rPr>
            </w:pPr>
          </w:p>
        </w:tc>
        <w:tc>
          <w:tcPr>
            <w:tcW w:w="425" w:type="dxa"/>
            <w:tcBorders>
              <w:top w:val="single" w:sz="2" w:space="0" w:color="auto"/>
              <w:left w:val="single" w:sz="2" w:space="0" w:color="auto"/>
              <w:bottom w:val="single" w:sz="2" w:space="0" w:color="auto"/>
              <w:right w:val="single" w:sz="12" w:space="0" w:color="auto"/>
            </w:tcBorders>
          </w:tcPr>
          <w:p w14:paraId="54E48BE0" w14:textId="77777777" w:rsidR="00295F13" w:rsidRPr="00754795" w:rsidRDefault="00295F13" w:rsidP="00907388">
            <w:pPr>
              <w:jc w:val="center"/>
              <w:rPr>
                <w:rFonts w:ascii="Sylfaen" w:hAnsi="Sylfaen" w:cs="Arial"/>
              </w:rPr>
            </w:pPr>
            <w:r w:rsidRPr="00754795">
              <w:rPr>
                <w:rFonts w:ascii="Sylfaen" w:hAnsi="Sylfaen" w:cs="Arial"/>
              </w:rPr>
              <w:t>+</w:t>
            </w:r>
          </w:p>
        </w:tc>
      </w:tr>
      <w:tr w:rsidR="00295F13" w:rsidRPr="00754795" w14:paraId="5F3D3DF0" w14:textId="77777777" w:rsidTr="00907388">
        <w:trPr>
          <w:cantSplit/>
        </w:trPr>
        <w:tc>
          <w:tcPr>
            <w:tcW w:w="7284" w:type="dxa"/>
            <w:tcBorders>
              <w:left w:val="single" w:sz="12" w:space="0" w:color="auto"/>
              <w:bottom w:val="single" w:sz="4" w:space="0" w:color="auto"/>
              <w:right w:val="nil"/>
            </w:tcBorders>
            <w:vAlign w:val="center"/>
          </w:tcPr>
          <w:p w14:paraId="752C19ED"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Տվյալների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վիզուալիզացիա</w:t>
            </w:r>
            <w:proofErr w:type="spellEnd"/>
          </w:p>
        </w:tc>
        <w:tc>
          <w:tcPr>
            <w:tcW w:w="1168" w:type="dxa"/>
            <w:tcBorders>
              <w:left w:val="single" w:sz="4" w:space="0" w:color="auto"/>
              <w:bottom w:val="single" w:sz="4" w:space="0" w:color="auto"/>
              <w:right w:val="single" w:sz="12" w:space="0" w:color="auto"/>
            </w:tcBorders>
            <w:shd w:val="clear" w:color="auto" w:fill="FFFFFF" w:themeFill="background1"/>
            <w:vAlign w:val="center"/>
          </w:tcPr>
          <w:p w14:paraId="37EB940E" w14:textId="77777777" w:rsidR="00295F13" w:rsidRPr="00754795" w:rsidRDefault="00DA747D" w:rsidP="00907388">
            <w:pPr>
              <w:jc w:val="center"/>
              <w:rPr>
                <w:rFonts w:ascii="Sylfaen" w:hAnsi="Sylfaen"/>
              </w:rPr>
            </w:pPr>
            <w:r>
              <w:rPr>
                <w:rFonts w:ascii="Sylfaen" w:hAnsi="Sylfaen"/>
                <w:color w:val="000000"/>
                <w:sz w:val="18"/>
                <w:szCs w:val="18"/>
                <w:lang w:eastAsia="en-US"/>
              </w:rPr>
              <w:t>1002/Մ109</w:t>
            </w:r>
          </w:p>
        </w:tc>
        <w:tc>
          <w:tcPr>
            <w:tcW w:w="456" w:type="dxa"/>
            <w:tcBorders>
              <w:left w:val="single" w:sz="12" w:space="0" w:color="auto"/>
              <w:bottom w:val="single" w:sz="4" w:space="0" w:color="auto"/>
              <w:right w:val="single" w:sz="4" w:space="0" w:color="auto"/>
            </w:tcBorders>
          </w:tcPr>
          <w:p w14:paraId="639BB9C5" w14:textId="77777777" w:rsidR="00295F13" w:rsidRPr="00754795" w:rsidRDefault="00295F13" w:rsidP="00907388">
            <w:pPr>
              <w:jc w:val="center"/>
              <w:rPr>
                <w:rFonts w:ascii="Sylfaen" w:hAnsi="Sylfaen" w:cs="Arial"/>
              </w:rPr>
            </w:pPr>
          </w:p>
        </w:tc>
        <w:tc>
          <w:tcPr>
            <w:tcW w:w="462" w:type="dxa"/>
            <w:tcBorders>
              <w:left w:val="single" w:sz="4" w:space="0" w:color="auto"/>
              <w:bottom w:val="single" w:sz="4" w:space="0" w:color="auto"/>
              <w:right w:val="single" w:sz="4" w:space="0" w:color="auto"/>
            </w:tcBorders>
          </w:tcPr>
          <w:p w14:paraId="6832AEDA" w14:textId="77777777" w:rsidR="00295F13" w:rsidRPr="00754795" w:rsidRDefault="00295F13" w:rsidP="00907388">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7B6ADDCC"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53" w:type="dxa"/>
            <w:tcBorders>
              <w:left w:val="single" w:sz="4" w:space="0" w:color="auto"/>
              <w:bottom w:val="single" w:sz="4" w:space="0" w:color="auto"/>
              <w:right w:val="single" w:sz="4" w:space="0" w:color="auto"/>
            </w:tcBorders>
          </w:tcPr>
          <w:p w14:paraId="4DCBDDEF" w14:textId="77777777" w:rsidR="00295F13" w:rsidRPr="00754795" w:rsidRDefault="00295F13" w:rsidP="00907388">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210DF95C" w14:textId="77777777" w:rsidR="00295F13" w:rsidRPr="00754795" w:rsidRDefault="00295F13" w:rsidP="00907388">
            <w:pPr>
              <w:jc w:val="center"/>
              <w:rPr>
                <w:rFonts w:ascii="Sylfaen" w:hAnsi="Sylfaen" w:cs="Arial"/>
              </w:rPr>
            </w:pPr>
          </w:p>
        </w:tc>
        <w:tc>
          <w:tcPr>
            <w:tcW w:w="448" w:type="dxa"/>
            <w:tcBorders>
              <w:left w:val="single" w:sz="4" w:space="0" w:color="auto"/>
              <w:bottom w:val="single" w:sz="4" w:space="0" w:color="auto"/>
              <w:right w:val="single" w:sz="12" w:space="0" w:color="auto"/>
            </w:tcBorders>
          </w:tcPr>
          <w:p w14:paraId="3024089A" w14:textId="77777777" w:rsidR="00295F13" w:rsidRPr="00754795" w:rsidRDefault="00295F13" w:rsidP="00907388">
            <w:pPr>
              <w:jc w:val="center"/>
              <w:rPr>
                <w:rFonts w:ascii="Sylfaen" w:hAnsi="Sylfaen" w:cs="Arial"/>
              </w:rPr>
            </w:pPr>
          </w:p>
        </w:tc>
        <w:tc>
          <w:tcPr>
            <w:tcW w:w="448" w:type="dxa"/>
            <w:tcBorders>
              <w:left w:val="single" w:sz="12" w:space="0" w:color="auto"/>
              <w:bottom w:val="single" w:sz="4" w:space="0" w:color="auto"/>
              <w:right w:val="single" w:sz="4" w:space="0" w:color="auto"/>
            </w:tcBorders>
          </w:tcPr>
          <w:p w14:paraId="716ACF0A"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bottom w:val="single" w:sz="4" w:space="0" w:color="auto"/>
              <w:right w:val="single" w:sz="4" w:space="0" w:color="auto"/>
            </w:tcBorders>
          </w:tcPr>
          <w:p w14:paraId="29959D55"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bottom w:val="single" w:sz="4" w:space="0" w:color="auto"/>
              <w:right w:val="single" w:sz="4" w:space="0" w:color="auto"/>
            </w:tcBorders>
          </w:tcPr>
          <w:p w14:paraId="6BC19287" w14:textId="77777777" w:rsidR="00295F13" w:rsidRPr="00754795" w:rsidRDefault="00295F13" w:rsidP="00907388">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7C1F3E46" w14:textId="77777777" w:rsidR="00295F13" w:rsidRPr="00754795" w:rsidRDefault="00295F13" w:rsidP="00907388">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55A4FFBC" w14:textId="77777777" w:rsidR="00295F13" w:rsidRPr="00754795" w:rsidRDefault="00295F13" w:rsidP="00907388">
            <w:pPr>
              <w:jc w:val="center"/>
              <w:rPr>
                <w:rFonts w:ascii="Sylfaen" w:hAnsi="Sylfaen" w:cs="Arial"/>
              </w:rPr>
            </w:pPr>
          </w:p>
        </w:tc>
        <w:tc>
          <w:tcPr>
            <w:tcW w:w="419" w:type="dxa"/>
            <w:tcBorders>
              <w:left w:val="single" w:sz="4" w:space="0" w:color="auto"/>
              <w:bottom w:val="single" w:sz="4" w:space="0" w:color="auto"/>
              <w:right w:val="single" w:sz="4" w:space="0" w:color="auto"/>
            </w:tcBorders>
          </w:tcPr>
          <w:p w14:paraId="35F3B653"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61A65EA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4688FD1C" w14:textId="77777777" w:rsidR="00295F13" w:rsidRPr="00754795" w:rsidRDefault="00295F13" w:rsidP="00907388">
            <w:pPr>
              <w:jc w:val="center"/>
              <w:rPr>
                <w:rFonts w:ascii="Sylfaen" w:hAnsi="Sylfaen" w:cs="Arial"/>
              </w:rPr>
            </w:pPr>
          </w:p>
        </w:tc>
        <w:tc>
          <w:tcPr>
            <w:tcW w:w="434" w:type="dxa"/>
            <w:tcBorders>
              <w:top w:val="single" w:sz="2" w:space="0" w:color="auto"/>
              <w:left w:val="single" w:sz="2" w:space="0" w:color="auto"/>
              <w:bottom w:val="single" w:sz="2" w:space="0" w:color="auto"/>
              <w:right w:val="single" w:sz="2" w:space="0" w:color="auto"/>
            </w:tcBorders>
          </w:tcPr>
          <w:p w14:paraId="106304F9"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41C28A37" w14:textId="77777777" w:rsidR="00295F13" w:rsidRPr="00754795" w:rsidRDefault="00295F13" w:rsidP="00907388">
            <w:pPr>
              <w:jc w:val="center"/>
              <w:rPr>
                <w:rFonts w:ascii="Sylfaen" w:hAnsi="Sylfaen" w:cs="Arial"/>
                <w:lang w:val="hy-AM"/>
              </w:rPr>
            </w:pPr>
          </w:p>
        </w:tc>
      </w:tr>
      <w:tr w:rsidR="00295F13" w:rsidRPr="00754795" w14:paraId="25FA0CFA" w14:textId="77777777" w:rsidTr="00907388">
        <w:trPr>
          <w:cantSplit/>
        </w:trPr>
        <w:tc>
          <w:tcPr>
            <w:tcW w:w="7284" w:type="dxa"/>
            <w:tcBorders>
              <w:left w:val="single" w:sz="12" w:space="0" w:color="auto"/>
              <w:right w:val="nil"/>
            </w:tcBorders>
            <w:vAlign w:val="center"/>
          </w:tcPr>
          <w:p w14:paraId="4B7E17D9" w14:textId="77777777" w:rsidR="00295F13" w:rsidRPr="00754795" w:rsidRDefault="00295F13" w:rsidP="00907388">
            <w:pPr>
              <w:rPr>
                <w:rFonts w:ascii="Sylfaen" w:hAnsi="Sylfaen"/>
                <w:lang w:eastAsia="en-GB"/>
              </w:rPr>
            </w:pPr>
            <w:proofErr w:type="spellStart"/>
            <w:r w:rsidRPr="00754795">
              <w:rPr>
                <w:rFonts w:ascii="Sylfaen" w:hAnsi="Sylfaen"/>
                <w:color w:val="000000"/>
                <w:lang w:val="en-US" w:eastAsia="en-US"/>
              </w:rPr>
              <w:t>Մեքենայական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ուսուցում</w:t>
            </w:r>
            <w:proofErr w:type="spellEnd"/>
          </w:p>
        </w:tc>
        <w:tc>
          <w:tcPr>
            <w:tcW w:w="1168" w:type="dxa"/>
            <w:tcBorders>
              <w:left w:val="single" w:sz="4" w:space="0" w:color="auto"/>
              <w:right w:val="single" w:sz="12" w:space="0" w:color="auto"/>
            </w:tcBorders>
            <w:shd w:val="clear" w:color="auto" w:fill="FFFFFF" w:themeFill="background1"/>
            <w:vAlign w:val="center"/>
          </w:tcPr>
          <w:p w14:paraId="3F65BCBE" w14:textId="77777777" w:rsidR="00295F13" w:rsidRPr="00754795" w:rsidRDefault="00DA747D" w:rsidP="00907388">
            <w:pPr>
              <w:jc w:val="center"/>
              <w:rPr>
                <w:rFonts w:ascii="Sylfaen" w:hAnsi="Sylfaen"/>
                <w:lang w:eastAsia="en-GB"/>
              </w:rPr>
            </w:pPr>
            <w:r>
              <w:rPr>
                <w:rFonts w:ascii="Sylfaen" w:hAnsi="Sylfaen"/>
                <w:color w:val="000000"/>
                <w:sz w:val="18"/>
                <w:szCs w:val="18"/>
                <w:lang w:eastAsia="en-US"/>
              </w:rPr>
              <w:t>1002/Մ95</w:t>
            </w:r>
          </w:p>
        </w:tc>
        <w:tc>
          <w:tcPr>
            <w:tcW w:w="456" w:type="dxa"/>
            <w:tcBorders>
              <w:left w:val="single" w:sz="12" w:space="0" w:color="auto"/>
              <w:right w:val="single" w:sz="4" w:space="0" w:color="auto"/>
            </w:tcBorders>
          </w:tcPr>
          <w:p w14:paraId="3D06A7DB" w14:textId="77777777" w:rsidR="00295F13" w:rsidRPr="00754795" w:rsidRDefault="00295F13" w:rsidP="00907388">
            <w:pPr>
              <w:jc w:val="center"/>
              <w:rPr>
                <w:rFonts w:ascii="Sylfaen" w:hAnsi="Sylfaen" w:cs="Arial"/>
              </w:rPr>
            </w:pPr>
          </w:p>
        </w:tc>
        <w:tc>
          <w:tcPr>
            <w:tcW w:w="462" w:type="dxa"/>
            <w:tcBorders>
              <w:left w:val="single" w:sz="4" w:space="0" w:color="auto"/>
              <w:right w:val="single" w:sz="4" w:space="0" w:color="auto"/>
            </w:tcBorders>
          </w:tcPr>
          <w:p w14:paraId="43624670"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2C351446" w14:textId="77777777" w:rsidR="00295F13" w:rsidRPr="00754795" w:rsidRDefault="00295F13" w:rsidP="00907388">
            <w:pPr>
              <w:jc w:val="center"/>
              <w:rPr>
                <w:rFonts w:ascii="Sylfaen" w:hAnsi="Sylfaen" w:cs="Arial"/>
              </w:rPr>
            </w:pPr>
          </w:p>
        </w:tc>
        <w:tc>
          <w:tcPr>
            <w:tcW w:w="453" w:type="dxa"/>
            <w:tcBorders>
              <w:left w:val="single" w:sz="4" w:space="0" w:color="auto"/>
              <w:right w:val="single" w:sz="4" w:space="0" w:color="auto"/>
            </w:tcBorders>
          </w:tcPr>
          <w:p w14:paraId="0B579641"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3A2BE067"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404CB06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48" w:type="dxa"/>
            <w:tcBorders>
              <w:left w:val="single" w:sz="12" w:space="0" w:color="auto"/>
              <w:right w:val="single" w:sz="4" w:space="0" w:color="auto"/>
            </w:tcBorders>
          </w:tcPr>
          <w:p w14:paraId="59172E5C"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695A774E"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4E9FDD27"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65F3F7A2"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right w:val="single" w:sz="4" w:space="0" w:color="auto"/>
            </w:tcBorders>
          </w:tcPr>
          <w:p w14:paraId="5B6FF337" w14:textId="77777777" w:rsidR="00295F13" w:rsidRPr="00754795" w:rsidRDefault="00295F13" w:rsidP="00907388">
            <w:pPr>
              <w:jc w:val="center"/>
              <w:rPr>
                <w:rFonts w:ascii="Sylfaen" w:hAnsi="Sylfaen" w:cs="Arial"/>
              </w:rPr>
            </w:pPr>
          </w:p>
        </w:tc>
        <w:tc>
          <w:tcPr>
            <w:tcW w:w="419" w:type="dxa"/>
            <w:tcBorders>
              <w:left w:val="single" w:sz="4" w:space="0" w:color="auto"/>
              <w:right w:val="single" w:sz="4" w:space="0" w:color="auto"/>
            </w:tcBorders>
          </w:tcPr>
          <w:p w14:paraId="70D27E5D"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12" w:space="0" w:color="auto"/>
              <w:bottom w:val="single" w:sz="2" w:space="0" w:color="auto"/>
              <w:right w:val="single" w:sz="2" w:space="0" w:color="auto"/>
            </w:tcBorders>
          </w:tcPr>
          <w:p w14:paraId="56469984"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6D7C2DCC"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4FF5EAF0" w14:textId="77777777" w:rsidR="00295F13" w:rsidRPr="00754795" w:rsidRDefault="00295F13" w:rsidP="00907388">
            <w:pPr>
              <w:jc w:val="center"/>
              <w:rPr>
                <w:rFonts w:ascii="Sylfaen" w:hAnsi="Sylfaen" w:cs="Arial"/>
              </w:rPr>
            </w:pPr>
          </w:p>
        </w:tc>
        <w:tc>
          <w:tcPr>
            <w:tcW w:w="425" w:type="dxa"/>
            <w:tcBorders>
              <w:top w:val="single" w:sz="2" w:space="0" w:color="auto"/>
              <w:left w:val="single" w:sz="2" w:space="0" w:color="auto"/>
              <w:bottom w:val="single" w:sz="2" w:space="0" w:color="auto"/>
              <w:right w:val="single" w:sz="12" w:space="0" w:color="auto"/>
            </w:tcBorders>
          </w:tcPr>
          <w:p w14:paraId="2842CE88" w14:textId="77777777" w:rsidR="00295F13" w:rsidRPr="00754795" w:rsidRDefault="00295F13" w:rsidP="00907388">
            <w:pPr>
              <w:jc w:val="center"/>
              <w:rPr>
                <w:rFonts w:ascii="Sylfaen" w:hAnsi="Sylfaen" w:cs="Arial"/>
                <w:lang w:val="hy-AM"/>
              </w:rPr>
            </w:pPr>
          </w:p>
        </w:tc>
      </w:tr>
      <w:tr w:rsidR="00295F13" w:rsidRPr="00754795" w14:paraId="2BCA70E9" w14:textId="77777777" w:rsidTr="00907388">
        <w:trPr>
          <w:cantSplit/>
        </w:trPr>
        <w:tc>
          <w:tcPr>
            <w:tcW w:w="7284" w:type="dxa"/>
            <w:tcBorders>
              <w:left w:val="single" w:sz="12" w:space="0" w:color="auto"/>
              <w:right w:val="nil"/>
            </w:tcBorders>
            <w:vAlign w:val="center"/>
          </w:tcPr>
          <w:p w14:paraId="04D096EF"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Մեծ</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տվյալների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տեխնոլոգիաներ</w:t>
            </w:r>
            <w:proofErr w:type="spellEnd"/>
          </w:p>
        </w:tc>
        <w:tc>
          <w:tcPr>
            <w:tcW w:w="1168" w:type="dxa"/>
            <w:tcBorders>
              <w:left w:val="single" w:sz="4" w:space="0" w:color="auto"/>
              <w:right w:val="single" w:sz="12" w:space="0" w:color="auto"/>
            </w:tcBorders>
            <w:shd w:val="clear" w:color="auto" w:fill="FFFFFF" w:themeFill="background1"/>
            <w:vAlign w:val="center"/>
          </w:tcPr>
          <w:p w14:paraId="513B0692" w14:textId="77777777" w:rsidR="00295F13" w:rsidRPr="00754795" w:rsidRDefault="00DA747D" w:rsidP="00907388">
            <w:pPr>
              <w:jc w:val="center"/>
              <w:rPr>
                <w:rFonts w:ascii="Sylfaen" w:hAnsi="Sylfaen" w:cs="Arial"/>
              </w:rPr>
            </w:pPr>
            <w:r>
              <w:rPr>
                <w:rFonts w:ascii="Sylfaen" w:hAnsi="Sylfaen"/>
                <w:color w:val="000000"/>
                <w:sz w:val="18"/>
                <w:szCs w:val="18"/>
                <w:lang w:eastAsia="en-US"/>
              </w:rPr>
              <w:t>1002/Մ110</w:t>
            </w:r>
          </w:p>
        </w:tc>
        <w:tc>
          <w:tcPr>
            <w:tcW w:w="456" w:type="dxa"/>
            <w:tcBorders>
              <w:left w:val="single" w:sz="12" w:space="0" w:color="auto"/>
              <w:right w:val="single" w:sz="4" w:space="0" w:color="auto"/>
            </w:tcBorders>
          </w:tcPr>
          <w:p w14:paraId="6077EE45" w14:textId="77777777" w:rsidR="00295F13" w:rsidRPr="00754795" w:rsidDel="0052224B" w:rsidRDefault="00295F13" w:rsidP="00907388">
            <w:pPr>
              <w:jc w:val="center"/>
              <w:rPr>
                <w:rFonts w:ascii="Sylfaen" w:hAnsi="Sylfaen" w:cs="Arial"/>
                <w:lang w:val="hy-AM"/>
              </w:rPr>
            </w:pPr>
            <w:r w:rsidRPr="00754795">
              <w:rPr>
                <w:rFonts w:ascii="Sylfaen" w:hAnsi="Sylfaen" w:cs="Arial"/>
                <w:lang w:val="hy-AM"/>
              </w:rPr>
              <w:t>+</w:t>
            </w:r>
          </w:p>
        </w:tc>
        <w:tc>
          <w:tcPr>
            <w:tcW w:w="462" w:type="dxa"/>
            <w:tcBorders>
              <w:left w:val="single" w:sz="4" w:space="0" w:color="auto"/>
              <w:right w:val="single" w:sz="4" w:space="0" w:color="auto"/>
            </w:tcBorders>
          </w:tcPr>
          <w:p w14:paraId="73FCC819" w14:textId="77777777" w:rsidR="00295F13" w:rsidRPr="00754795" w:rsidDel="006455D1" w:rsidRDefault="00295F13" w:rsidP="00907388">
            <w:pPr>
              <w:jc w:val="center"/>
              <w:rPr>
                <w:rFonts w:ascii="Sylfaen" w:hAnsi="Sylfaen" w:cs="Arial"/>
              </w:rPr>
            </w:pPr>
          </w:p>
        </w:tc>
        <w:tc>
          <w:tcPr>
            <w:tcW w:w="434" w:type="dxa"/>
            <w:tcBorders>
              <w:left w:val="single" w:sz="4" w:space="0" w:color="auto"/>
              <w:right w:val="single" w:sz="4" w:space="0" w:color="auto"/>
            </w:tcBorders>
          </w:tcPr>
          <w:p w14:paraId="43954AA9" w14:textId="77777777" w:rsidR="00295F13" w:rsidRPr="00754795" w:rsidRDefault="00295F13" w:rsidP="00907388">
            <w:pPr>
              <w:jc w:val="center"/>
              <w:rPr>
                <w:rFonts w:ascii="Sylfaen" w:hAnsi="Sylfaen" w:cs="Arial"/>
              </w:rPr>
            </w:pPr>
          </w:p>
        </w:tc>
        <w:tc>
          <w:tcPr>
            <w:tcW w:w="453" w:type="dxa"/>
            <w:tcBorders>
              <w:left w:val="single" w:sz="4" w:space="0" w:color="auto"/>
              <w:right w:val="single" w:sz="4" w:space="0" w:color="auto"/>
            </w:tcBorders>
          </w:tcPr>
          <w:p w14:paraId="515E1EAB" w14:textId="77777777" w:rsidR="00295F13" w:rsidRPr="00754795" w:rsidDel="0052224B"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22CB67D4" w14:textId="77777777" w:rsidR="00295F13" w:rsidRPr="00754795" w:rsidDel="0052224B" w:rsidRDefault="00295F13" w:rsidP="00907388">
            <w:pPr>
              <w:jc w:val="center"/>
              <w:rPr>
                <w:rFonts w:ascii="Sylfaen" w:hAnsi="Sylfaen" w:cs="Arial"/>
                <w:lang w:val="hy-AM"/>
              </w:rPr>
            </w:pPr>
          </w:p>
        </w:tc>
        <w:tc>
          <w:tcPr>
            <w:tcW w:w="448" w:type="dxa"/>
            <w:tcBorders>
              <w:left w:val="single" w:sz="4" w:space="0" w:color="auto"/>
              <w:right w:val="single" w:sz="12" w:space="0" w:color="auto"/>
            </w:tcBorders>
          </w:tcPr>
          <w:p w14:paraId="705B0475" w14:textId="77777777" w:rsidR="00295F13" w:rsidRPr="00754795" w:rsidDel="0052224B" w:rsidRDefault="00295F13" w:rsidP="00907388">
            <w:pPr>
              <w:jc w:val="center"/>
              <w:rPr>
                <w:rFonts w:ascii="Sylfaen" w:hAnsi="Sylfaen" w:cs="Arial"/>
                <w:lang w:val="hy-AM"/>
              </w:rPr>
            </w:pPr>
            <w:r w:rsidRPr="00754795">
              <w:rPr>
                <w:rFonts w:ascii="Sylfaen" w:hAnsi="Sylfaen" w:cs="Arial"/>
                <w:lang w:val="hy-AM"/>
              </w:rPr>
              <w:t>+</w:t>
            </w:r>
          </w:p>
        </w:tc>
        <w:tc>
          <w:tcPr>
            <w:tcW w:w="448" w:type="dxa"/>
            <w:tcBorders>
              <w:left w:val="single" w:sz="12" w:space="0" w:color="auto"/>
              <w:right w:val="single" w:sz="4" w:space="0" w:color="auto"/>
            </w:tcBorders>
          </w:tcPr>
          <w:p w14:paraId="6EC6F18A" w14:textId="77777777" w:rsidR="00295F13" w:rsidRPr="00754795" w:rsidDel="0052224B" w:rsidRDefault="00295F13" w:rsidP="00907388">
            <w:pPr>
              <w:jc w:val="center"/>
              <w:rPr>
                <w:rFonts w:ascii="Sylfaen" w:hAnsi="Sylfaen" w:cs="Arial"/>
                <w:lang w:val="hy-AM"/>
              </w:rPr>
            </w:pPr>
          </w:p>
        </w:tc>
        <w:tc>
          <w:tcPr>
            <w:tcW w:w="420" w:type="dxa"/>
            <w:tcBorders>
              <w:left w:val="single" w:sz="4" w:space="0" w:color="auto"/>
              <w:right w:val="single" w:sz="4" w:space="0" w:color="auto"/>
            </w:tcBorders>
          </w:tcPr>
          <w:p w14:paraId="612D30D8"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1DB7B619" w14:textId="77777777" w:rsidR="00295F13" w:rsidRPr="00754795" w:rsidDel="0003106D" w:rsidRDefault="00295F13" w:rsidP="00907388">
            <w:pPr>
              <w:jc w:val="center"/>
              <w:rPr>
                <w:rFonts w:ascii="Sylfaen" w:hAnsi="Sylfaen" w:cs="Arial"/>
                <w:lang w:val="hy-AM"/>
              </w:rPr>
            </w:pPr>
          </w:p>
        </w:tc>
        <w:tc>
          <w:tcPr>
            <w:tcW w:w="420" w:type="dxa"/>
            <w:tcBorders>
              <w:left w:val="single" w:sz="4" w:space="0" w:color="auto"/>
              <w:right w:val="single" w:sz="4" w:space="0" w:color="auto"/>
            </w:tcBorders>
          </w:tcPr>
          <w:p w14:paraId="2BD19894" w14:textId="77777777" w:rsidR="00295F13" w:rsidRPr="00754795" w:rsidDel="0003106D" w:rsidRDefault="00295F13" w:rsidP="00907388">
            <w:pPr>
              <w:jc w:val="center"/>
              <w:rPr>
                <w:rFonts w:ascii="Sylfaen" w:hAnsi="Sylfaen" w:cs="Arial"/>
              </w:rPr>
            </w:pPr>
          </w:p>
        </w:tc>
        <w:tc>
          <w:tcPr>
            <w:tcW w:w="420" w:type="dxa"/>
            <w:tcBorders>
              <w:left w:val="single" w:sz="4" w:space="0" w:color="auto"/>
              <w:right w:val="single" w:sz="4" w:space="0" w:color="auto"/>
            </w:tcBorders>
          </w:tcPr>
          <w:p w14:paraId="22D721C9" w14:textId="77777777" w:rsidR="00295F13" w:rsidRPr="00754795" w:rsidRDefault="00295F13" w:rsidP="00907388">
            <w:pPr>
              <w:jc w:val="center"/>
              <w:rPr>
                <w:rFonts w:ascii="Sylfaen" w:hAnsi="Sylfaen" w:cs="Arial"/>
                <w:lang w:val="hy-AM"/>
              </w:rPr>
            </w:pPr>
          </w:p>
        </w:tc>
        <w:tc>
          <w:tcPr>
            <w:tcW w:w="419" w:type="dxa"/>
            <w:tcBorders>
              <w:left w:val="single" w:sz="4" w:space="0" w:color="auto"/>
              <w:right w:val="single" w:sz="4" w:space="0" w:color="auto"/>
            </w:tcBorders>
          </w:tcPr>
          <w:p w14:paraId="3237E274"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24F74C17" w14:textId="77777777" w:rsidR="00295F13" w:rsidRPr="00754795" w:rsidDel="0052224B"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3E2EE0ED"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2777C462" w14:textId="77777777" w:rsidR="00295F13" w:rsidRPr="00754795" w:rsidRDefault="00295F13" w:rsidP="00907388">
            <w:pPr>
              <w:jc w:val="center"/>
              <w:rPr>
                <w:rFonts w:ascii="Sylfaen" w:hAnsi="Sylfaen" w:cs="Arial"/>
                <w:lang w:val="hy-AM"/>
              </w:rPr>
            </w:pPr>
          </w:p>
        </w:tc>
        <w:tc>
          <w:tcPr>
            <w:tcW w:w="425" w:type="dxa"/>
            <w:tcBorders>
              <w:top w:val="single" w:sz="2" w:space="0" w:color="auto"/>
              <w:left w:val="single" w:sz="2" w:space="0" w:color="auto"/>
              <w:bottom w:val="single" w:sz="2" w:space="0" w:color="auto"/>
              <w:right w:val="single" w:sz="12" w:space="0" w:color="auto"/>
            </w:tcBorders>
          </w:tcPr>
          <w:p w14:paraId="38B5A6BD"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r>
      <w:tr w:rsidR="00295F13" w:rsidRPr="00754795" w14:paraId="68CEAF98" w14:textId="77777777" w:rsidTr="00907388">
        <w:trPr>
          <w:cantSplit/>
        </w:trPr>
        <w:tc>
          <w:tcPr>
            <w:tcW w:w="7284" w:type="dxa"/>
            <w:tcBorders>
              <w:left w:val="single" w:sz="12" w:space="0" w:color="auto"/>
              <w:right w:val="nil"/>
            </w:tcBorders>
            <w:vAlign w:val="center"/>
          </w:tcPr>
          <w:p w14:paraId="105A62BB" w14:textId="77777777" w:rsidR="00295F13" w:rsidRPr="00754795" w:rsidRDefault="00295F13" w:rsidP="00295F13">
            <w:pPr>
              <w:rPr>
                <w:rFonts w:ascii="Sylfaen" w:hAnsi="Sylfaen"/>
                <w:color w:val="000000"/>
                <w:lang w:val="en-US" w:eastAsia="en-US"/>
              </w:rPr>
            </w:pPr>
            <w:proofErr w:type="spellStart"/>
            <w:r w:rsidRPr="00B94915">
              <w:rPr>
                <w:rFonts w:ascii="Sylfaen" w:hAnsi="Sylfaen"/>
                <w:color w:val="000000"/>
                <w:lang w:val="en-US" w:eastAsia="en-US"/>
              </w:rPr>
              <w:t>Լայնամաշտաբ</w:t>
            </w:r>
            <w:proofErr w:type="spellEnd"/>
            <w:r w:rsidRPr="00B94915">
              <w:rPr>
                <w:rFonts w:ascii="Sylfaen" w:hAnsi="Sylfaen"/>
                <w:color w:val="000000"/>
                <w:lang w:val="en-US" w:eastAsia="en-US"/>
              </w:rPr>
              <w:t xml:space="preserve"> </w:t>
            </w:r>
            <w:proofErr w:type="spellStart"/>
            <w:r w:rsidRPr="00924880">
              <w:rPr>
                <w:rFonts w:ascii="Sylfaen" w:hAnsi="Sylfaen"/>
                <w:color w:val="000000"/>
                <w:lang w:val="en-US" w:eastAsia="en-US"/>
              </w:rPr>
              <w:t>վերլուծություններ</w:t>
            </w:r>
            <w:proofErr w:type="spellEnd"/>
            <w:r>
              <w:rPr>
                <w:rFonts w:ascii="Sylfaen" w:hAnsi="Sylfaen"/>
                <w:color w:val="000000"/>
                <w:lang w:val="en-US" w:eastAsia="en-US"/>
              </w:rPr>
              <w:t xml:space="preserve"> (</w:t>
            </w:r>
            <w:r w:rsidRPr="00924880">
              <w:rPr>
                <w:rFonts w:ascii="Sylfaen" w:hAnsi="Sylfaen"/>
                <w:color w:val="000000"/>
              </w:rPr>
              <w:t>Large-scale analytics)</w:t>
            </w:r>
          </w:p>
        </w:tc>
        <w:tc>
          <w:tcPr>
            <w:tcW w:w="1168" w:type="dxa"/>
            <w:tcBorders>
              <w:left w:val="single" w:sz="4" w:space="0" w:color="auto"/>
              <w:right w:val="single" w:sz="12" w:space="0" w:color="auto"/>
            </w:tcBorders>
            <w:shd w:val="clear" w:color="auto" w:fill="FFFFFF" w:themeFill="background1"/>
            <w:vAlign w:val="center"/>
          </w:tcPr>
          <w:p w14:paraId="768A495E" w14:textId="77777777" w:rsidR="00295F13" w:rsidRPr="00754795" w:rsidRDefault="00DA747D" w:rsidP="00295F13">
            <w:pPr>
              <w:jc w:val="center"/>
              <w:rPr>
                <w:rFonts w:ascii="Sylfaen" w:hAnsi="Sylfaen"/>
              </w:rPr>
            </w:pPr>
            <w:r>
              <w:rPr>
                <w:rFonts w:ascii="Sylfaen" w:hAnsi="Sylfaen"/>
                <w:color w:val="000000"/>
                <w:sz w:val="18"/>
                <w:szCs w:val="18"/>
                <w:lang w:val="en-US" w:eastAsia="en-US"/>
              </w:rPr>
              <w:t> 1002/Մ111</w:t>
            </w:r>
          </w:p>
        </w:tc>
        <w:tc>
          <w:tcPr>
            <w:tcW w:w="456" w:type="dxa"/>
            <w:tcBorders>
              <w:left w:val="single" w:sz="12" w:space="0" w:color="auto"/>
              <w:right w:val="single" w:sz="4" w:space="0" w:color="auto"/>
            </w:tcBorders>
          </w:tcPr>
          <w:p w14:paraId="322D8626" w14:textId="77777777" w:rsidR="00295F13" w:rsidRPr="00754795" w:rsidRDefault="00295F13" w:rsidP="00295F13">
            <w:pPr>
              <w:jc w:val="center"/>
              <w:rPr>
                <w:rFonts w:ascii="Sylfaen" w:hAnsi="Sylfaen" w:cs="Arial"/>
              </w:rPr>
            </w:pPr>
          </w:p>
        </w:tc>
        <w:tc>
          <w:tcPr>
            <w:tcW w:w="462" w:type="dxa"/>
            <w:tcBorders>
              <w:left w:val="single" w:sz="4" w:space="0" w:color="auto"/>
              <w:right w:val="single" w:sz="4" w:space="0" w:color="auto"/>
            </w:tcBorders>
          </w:tcPr>
          <w:p w14:paraId="178021F8" w14:textId="77777777" w:rsidR="00295F13" w:rsidRPr="00754795" w:rsidRDefault="00295F13" w:rsidP="00295F13">
            <w:pPr>
              <w:jc w:val="center"/>
              <w:rPr>
                <w:rFonts w:ascii="Sylfaen" w:hAnsi="Sylfaen" w:cs="Arial"/>
              </w:rPr>
            </w:pPr>
          </w:p>
        </w:tc>
        <w:tc>
          <w:tcPr>
            <w:tcW w:w="434" w:type="dxa"/>
            <w:tcBorders>
              <w:left w:val="single" w:sz="4" w:space="0" w:color="auto"/>
              <w:right w:val="single" w:sz="4" w:space="0" w:color="auto"/>
            </w:tcBorders>
          </w:tcPr>
          <w:p w14:paraId="29A3E97B" w14:textId="77777777" w:rsidR="00295F13" w:rsidRPr="00754795" w:rsidDel="00A03AF4" w:rsidRDefault="00295F13" w:rsidP="00295F13">
            <w:pPr>
              <w:jc w:val="center"/>
              <w:rPr>
                <w:rFonts w:ascii="Sylfaen" w:hAnsi="Sylfaen" w:cs="Arial"/>
                <w:lang w:val="hy-AM"/>
              </w:rPr>
            </w:pPr>
          </w:p>
        </w:tc>
        <w:tc>
          <w:tcPr>
            <w:tcW w:w="453" w:type="dxa"/>
            <w:tcBorders>
              <w:left w:val="single" w:sz="4" w:space="0" w:color="auto"/>
              <w:right w:val="single" w:sz="4" w:space="0" w:color="auto"/>
            </w:tcBorders>
          </w:tcPr>
          <w:p w14:paraId="1040EAFA"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258343C0"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48" w:type="dxa"/>
            <w:tcBorders>
              <w:left w:val="single" w:sz="4" w:space="0" w:color="auto"/>
              <w:right w:val="single" w:sz="12" w:space="0" w:color="auto"/>
            </w:tcBorders>
          </w:tcPr>
          <w:p w14:paraId="37CAE8CE" w14:textId="77777777" w:rsidR="00295F13" w:rsidRPr="00754795" w:rsidRDefault="00295F13" w:rsidP="00295F13">
            <w:pPr>
              <w:jc w:val="center"/>
              <w:rPr>
                <w:rFonts w:ascii="Sylfaen" w:hAnsi="Sylfaen" w:cs="Arial"/>
              </w:rPr>
            </w:pPr>
            <w:r w:rsidRPr="00754795">
              <w:rPr>
                <w:rFonts w:ascii="Sylfaen" w:hAnsi="Sylfaen" w:cs="Arial"/>
              </w:rPr>
              <w:t>+</w:t>
            </w:r>
          </w:p>
        </w:tc>
        <w:tc>
          <w:tcPr>
            <w:tcW w:w="448" w:type="dxa"/>
            <w:tcBorders>
              <w:left w:val="single" w:sz="12" w:space="0" w:color="auto"/>
              <w:right w:val="single" w:sz="4" w:space="0" w:color="auto"/>
            </w:tcBorders>
          </w:tcPr>
          <w:p w14:paraId="7E51E852" w14:textId="77777777" w:rsidR="00295F13" w:rsidRPr="00754795" w:rsidRDefault="00295F13" w:rsidP="00295F13">
            <w:pPr>
              <w:jc w:val="center"/>
              <w:rPr>
                <w:rFonts w:ascii="Sylfaen" w:hAnsi="Sylfaen" w:cs="Arial"/>
              </w:rPr>
            </w:pPr>
          </w:p>
        </w:tc>
        <w:tc>
          <w:tcPr>
            <w:tcW w:w="420" w:type="dxa"/>
            <w:tcBorders>
              <w:left w:val="single" w:sz="4" w:space="0" w:color="auto"/>
              <w:right w:val="single" w:sz="4" w:space="0" w:color="auto"/>
            </w:tcBorders>
          </w:tcPr>
          <w:p w14:paraId="274A888D"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71655F50" w14:textId="77777777" w:rsidR="00295F13" w:rsidRPr="00754795" w:rsidRDefault="00295F13" w:rsidP="00295F13">
            <w:pPr>
              <w:jc w:val="center"/>
              <w:rPr>
                <w:rFonts w:ascii="Sylfaen" w:hAnsi="Sylfaen" w:cs="Arial"/>
                <w:lang w:val="hy-AM"/>
              </w:rPr>
            </w:pPr>
          </w:p>
        </w:tc>
        <w:tc>
          <w:tcPr>
            <w:tcW w:w="420" w:type="dxa"/>
            <w:tcBorders>
              <w:left w:val="single" w:sz="4" w:space="0" w:color="auto"/>
              <w:right w:val="single" w:sz="4" w:space="0" w:color="auto"/>
            </w:tcBorders>
          </w:tcPr>
          <w:p w14:paraId="590674F3" w14:textId="77777777" w:rsidR="00295F13" w:rsidRPr="00754795" w:rsidRDefault="00295F13" w:rsidP="00295F13">
            <w:pPr>
              <w:jc w:val="center"/>
              <w:rPr>
                <w:rFonts w:ascii="Sylfaen" w:hAnsi="Sylfaen" w:cs="Arial"/>
                <w:lang w:val="hy-AM"/>
              </w:rPr>
            </w:pPr>
          </w:p>
        </w:tc>
        <w:tc>
          <w:tcPr>
            <w:tcW w:w="420" w:type="dxa"/>
            <w:tcBorders>
              <w:left w:val="single" w:sz="4" w:space="0" w:color="auto"/>
              <w:right w:val="single" w:sz="4" w:space="0" w:color="auto"/>
            </w:tcBorders>
          </w:tcPr>
          <w:p w14:paraId="67C175E7" w14:textId="77777777" w:rsidR="00295F13" w:rsidRPr="00754795" w:rsidRDefault="00295F13" w:rsidP="00295F13">
            <w:pPr>
              <w:jc w:val="center"/>
              <w:rPr>
                <w:rFonts w:ascii="Sylfaen" w:hAnsi="Sylfaen" w:cs="Arial"/>
              </w:rPr>
            </w:pPr>
            <w:r w:rsidRPr="00754795">
              <w:rPr>
                <w:rFonts w:ascii="Sylfaen" w:hAnsi="Sylfaen" w:cs="Arial"/>
              </w:rPr>
              <w:t>+</w:t>
            </w:r>
          </w:p>
        </w:tc>
        <w:tc>
          <w:tcPr>
            <w:tcW w:w="419" w:type="dxa"/>
            <w:tcBorders>
              <w:left w:val="single" w:sz="4" w:space="0" w:color="auto"/>
              <w:right w:val="single" w:sz="4" w:space="0" w:color="auto"/>
            </w:tcBorders>
          </w:tcPr>
          <w:p w14:paraId="03D500C7" w14:textId="77777777" w:rsidR="00295F13" w:rsidRPr="00754795" w:rsidRDefault="00295F13" w:rsidP="00295F13">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1D8B8E50"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0DDF5980" w14:textId="77777777" w:rsidR="00295F13" w:rsidRPr="00754795" w:rsidRDefault="00295F13" w:rsidP="00295F13">
            <w:pPr>
              <w:jc w:val="center"/>
              <w:rPr>
                <w:rFonts w:ascii="Sylfaen" w:hAnsi="Sylfaen" w:cs="Arial"/>
              </w:rPr>
            </w:pPr>
          </w:p>
        </w:tc>
        <w:tc>
          <w:tcPr>
            <w:tcW w:w="434" w:type="dxa"/>
            <w:tcBorders>
              <w:top w:val="single" w:sz="2" w:space="0" w:color="auto"/>
              <w:left w:val="single" w:sz="2" w:space="0" w:color="auto"/>
              <w:bottom w:val="single" w:sz="2" w:space="0" w:color="auto"/>
              <w:right w:val="single" w:sz="2" w:space="0" w:color="auto"/>
            </w:tcBorders>
          </w:tcPr>
          <w:p w14:paraId="4C792D16" w14:textId="77777777" w:rsidR="00295F13" w:rsidRPr="00754795" w:rsidRDefault="00295F13" w:rsidP="00295F13">
            <w:pPr>
              <w:jc w:val="center"/>
              <w:rPr>
                <w:rFonts w:ascii="Sylfaen" w:hAnsi="Sylfaen" w:cs="Arial"/>
                <w:lang w:val="hy-AM"/>
              </w:rPr>
            </w:pPr>
          </w:p>
        </w:tc>
        <w:tc>
          <w:tcPr>
            <w:tcW w:w="425" w:type="dxa"/>
            <w:tcBorders>
              <w:top w:val="single" w:sz="2" w:space="0" w:color="auto"/>
              <w:left w:val="single" w:sz="2" w:space="0" w:color="auto"/>
              <w:bottom w:val="single" w:sz="2" w:space="0" w:color="auto"/>
              <w:right w:val="single" w:sz="12" w:space="0" w:color="auto"/>
            </w:tcBorders>
          </w:tcPr>
          <w:p w14:paraId="5FC37790"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r>
      <w:tr w:rsidR="00E00246" w:rsidRPr="00754795" w14:paraId="150EC381" w14:textId="77777777" w:rsidTr="00DF0D5B">
        <w:trPr>
          <w:cantSplit/>
        </w:trPr>
        <w:tc>
          <w:tcPr>
            <w:tcW w:w="7284" w:type="dxa"/>
            <w:tcBorders>
              <w:left w:val="single" w:sz="12" w:space="0" w:color="auto"/>
              <w:bottom w:val="single" w:sz="4" w:space="0" w:color="auto"/>
              <w:right w:val="nil"/>
            </w:tcBorders>
            <w:vAlign w:val="center"/>
          </w:tcPr>
          <w:p w14:paraId="5C3343B7" w14:textId="77777777" w:rsidR="00E00246" w:rsidRPr="00754795" w:rsidRDefault="00E00246" w:rsidP="00295F13">
            <w:pPr>
              <w:rPr>
                <w:rFonts w:ascii="Sylfaen" w:hAnsi="Sylfaen"/>
                <w:color w:val="000000"/>
                <w:lang w:val="hy-AM" w:eastAsia="en-US"/>
              </w:rPr>
            </w:pPr>
            <w:r w:rsidRPr="00754795">
              <w:rPr>
                <w:rFonts w:ascii="Sylfaen" w:hAnsi="Sylfaen"/>
                <w:color w:val="000000"/>
                <w:lang w:val="en-US" w:eastAsia="en-US"/>
              </w:rPr>
              <w:t xml:space="preserve">SAS </w:t>
            </w:r>
            <w:r w:rsidRPr="00754795">
              <w:rPr>
                <w:rFonts w:ascii="Sylfaen" w:hAnsi="Sylfaen"/>
                <w:color w:val="000000"/>
                <w:lang w:val="hy-AM" w:eastAsia="en-US"/>
              </w:rPr>
              <w:t>ծրագրավորում</w:t>
            </w:r>
          </w:p>
        </w:tc>
        <w:tc>
          <w:tcPr>
            <w:tcW w:w="1168" w:type="dxa"/>
            <w:tcBorders>
              <w:left w:val="single" w:sz="4" w:space="0" w:color="auto"/>
              <w:bottom w:val="single" w:sz="4" w:space="0" w:color="auto"/>
              <w:right w:val="single" w:sz="12" w:space="0" w:color="auto"/>
            </w:tcBorders>
            <w:shd w:val="clear" w:color="auto" w:fill="FFFFFF" w:themeFill="background1"/>
            <w:vAlign w:val="center"/>
          </w:tcPr>
          <w:p w14:paraId="35B9BA18" w14:textId="77777777" w:rsidR="00E00246" w:rsidRPr="00754795" w:rsidRDefault="00FD72CE" w:rsidP="00295F13">
            <w:pPr>
              <w:jc w:val="center"/>
              <w:rPr>
                <w:rFonts w:ascii="Sylfaen" w:hAnsi="Sylfaen"/>
                <w:color w:val="000000"/>
                <w:sz w:val="18"/>
                <w:szCs w:val="18"/>
                <w:lang w:eastAsia="en-US"/>
              </w:rPr>
            </w:pPr>
            <w:r>
              <w:rPr>
                <w:rFonts w:ascii="Sylfaen" w:hAnsi="Sylfaen"/>
                <w:color w:val="000000"/>
                <w:sz w:val="18"/>
                <w:szCs w:val="18"/>
                <w:lang w:val="en-US" w:eastAsia="en-US"/>
              </w:rPr>
              <w:t>1002/Մ114</w:t>
            </w:r>
          </w:p>
        </w:tc>
        <w:tc>
          <w:tcPr>
            <w:tcW w:w="456" w:type="dxa"/>
            <w:tcBorders>
              <w:left w:val="single" w:sz="12" w:space="0" w:color="auto"/>
              <w:bottom w:val="single" w:sz="4" w:space="0" w:color="auto"/>
              <w:right w:val="single" w:sz="4" w:space="0" w:color="auto"/>
            </w:tcBorders>
            <w:shd w:val="clear" w:color="auto" w:fill="FFE599" w:themeFill="accent4" w:themeFillTint="66"/>
          </w:tcPr>
          <w:p w14:paraId="3124F2CD" w14:textId="77777777" w:rsidR="00E00246" w:rsidRPr="00DF0D5B" w:rsidRDefault="00E00246" w:rsidP="00295F13">
            <w:pPr>
              <w:jc w:val="center"/>
              <w:rPr>
                <w:rFonts w:ascii="Sylfaen" w:hAnsi="Sylfaen" w:cs="Arial"/>
              </w:rPr>
            </w:pPr>
          </w:p>
        </w:tc>
        <w:tc>
          <w:tcPr>
            <w:tcW w:w="462" w:type="dxa"/>
            <w:tcBorders>
              <w:left w:val="single" w:sz="4" w:space="0" w:color="auto"/>
              <w:bottom w:val="single" w:sz="4" w:space="0" w:color="auto"/>
              <w:right w:val="single" w:sz="4" w:space="0" w:color="auto"/>
            </w:tcBorders>
            <w:shd w:val="clear" w:color="auto" w:fill="FFE599" w:themeFill="accent4" w:themeFillTint="66"/>
          </w:tcPr>
          <w:p w14:paraId="71837245" w14:textId="77777777" w:rsidR="00E00246" w:rsidRPr="00DF0D5B" w:rsidRDefault="00E00246" w:rsidP="00295F13">
            <w:pPr>
              <w:jc w:val="center"/>
              <w:rPr>
                <w:rFonts w:ascii="Sylfaen" w:hAnsi="Sylfaen" w:cs="Arial"/>
              </w:rPr>
            </w:pPr>
          </w:p>
        </w:tc>
        <w:tc>
          <w:tcPr>
            <w:tcW w:w="434" w:type="dxa"/>
            <w:tcBorders>
              <w:left w:val="single" w:sz="4" w:space="0" w:color="auto"/>
              <w:bottom w:val="single" w:sz="4" w:space="0" w:color="auto"/>
              <w:right w:val="single" w:sz="4" w:space="0" w:color="auto"/>
            </w:tcBorders>
            <w:shd w:val="clear" w:color="auto" w:fill="FFE599" w:themeFill="accent4" w:themeFillTint="66"/>
          </w:tcPr>
          <w:p w14:paraId="5AC3AC10" w14:textId="77777777" w:rsidR="00E00246" w:rsidRPr="00DF0D5B" w:rsidRDefault="00DF0D5B" w:rsidP="00295F13">
            <w:pPr>
              <w:jc w:val="center"/>
              <w:rPr>
                <w:rFonts w:ascii="Sylfaen" w:hAnsi="Sylfaen" w:cs="Arial"/>
                <w:lang w:val="hy-AM"/>
              </w:rPr>
            </w:pPr>
            <w:r>
              <w:rPr>
                <w:rFonts w:ascii="Sylfaen" w:hAnsi="Sylfaen" w:cs="Arial"/>
                <w:lang w:val="hy-AM"/>
              </w:rPr>
              <w:t>+</w:t>
            </w:r>
          </w:p>
        </w:tc>
        <w:tc>
          <w:tcPr>
            <w:tcW w:w="453" w:type="dxa"/>
            <w:tcBorders>
              <w:left w:val="single" w:sz="4" w:space="0" w:color="auto"/>
              <w:bottom w:val="single" w:sz="4" w:space="0" w:color="auto"/>
              <w:right w:val="single" w:sz="4" w:space="0" w:color="auto"/>
            </w:tcBorders>
            <w:shd w:val="clear" w:color="auto" w:fill="FFE599" w:themeFill="accent4" w:themeFillTint="66"/>
          </w:tcPr>
          <w:p w14:paraId="1FACCA57" w14:textId="77777777" w:rsidR="00E00246" w:rsidRPr="00DF0D5B" w:rsidRDefault="00E00246" w:rsidP="00295F13">
            <w:pPr>
              <w:jc w:val="center"/>
              <w:rPr>
                <w:rFonts w:ascii="Sylfaen" w:hAnsi="Sylfaen" w:cs="Arial"/>
              </w:rPr>
            </w:pPr>
          </w:p>
        </w:tc>
        <w:tc>
          <w:tcPr>
            <w:tcW w:w="434" w:type="dxa"/>
            <w:tcBorders>
              <w:left w:val="single" w:sz="4" w:space="0" w:color="auto"/>
              <w:bottom w:val="single" w:sz="4" w:space="0" w:color="auto"/>
              <w:right w:val="single" w:sz="4" w:space="0" w:color="auto"/>
            </w:tcBorders>
            <w:shd w:val="clear" w:color="auto" w:fill="FFE599" w:themeFill="accent4" w:themeFillTint="66"/>
          </w:tcPr>
          <w:p w14:paraId="42DB2DFE" w14:textId="77777777" w:rsidR="00E00246" w:rsidRPr="00DF0D5B" w:rsidRDefault="00E00246" w:rsidP="00295F13">
            <w:pPr>
              <w:jc w:val="center"/>
              <w:rPr>
                <w:rFonts w:ascii="Sylfaen" w:hAnsi="Sylfaen" w:cs="Arial"/>
              </w:rPr>
            </w:pPr>
          </w:p>
        </w:tc>
        <w:tc>
          <w:tcPr>
            <w:tcW w:w="448" w:type="dxa"/>
            <w:tcBorders>
              <w:left w:val="single" w:sz="4" w:space="0" w:color="auto"/>
              <w:bottom w:val="single" w:sz="4" w:space="0" w:color="auto"/>
              <w:right w:val="single" w:sz="12" w:space="0" w:color="auto"/>
            </w:tcBorders>
            <w:shd w:val="clear" w:color="auto" w:fill="FFE599" w:themeFill="accent4" w:themeFillTint="66"/>
          </w:tcPr>
          <w:p w14:paraId="6D804090" w14:textId="77777777" w:rsidR="00E00246" w:rsidRPr="00DF0D5B" w:rsidRDefault="00E00246" w:rsidP="00295F13">
            <w:pPr>
              <w:jc w:val="center"/>
              <w:rPr>
                <w:rFonts w:ascii="Sylfaen" w:hAnsi="Sylfaen" w:cs="Arial"/>
              </w:rPr>
            </w:pPr>
          </w:p>
        </w:tc>
        <w:tc>
          <w:tcPr>
            <w:tcW w:w="448" w:type="dxa"/>
            <w:tcBorders>
              <w:left w:val="single" w:sz="12" w:space="0" w:color="auto"/>
              <w:bottom w:val="single" w:sz="4" w:space="0" w:color="auto"/>
              <w:right w:val="single" w:sz="4" w:space="0" w:color="auto"/>
            </w:tcBorders>
            <w:shd w:val="clear" w:color="auto" w:fill="FFE599" w:themeFill="accent4" w:themeFillTint="66"/>
          </w:tcPr>
          <w:p w14:paraId="6C39C59A" w14:textId="77777777" w:rsidR="00E00246" w:rsidRPr="00DF0D5B" w:rsidRDefault="00E00246" w:rsidP="00295F13">
            <w:pPr>
              <w:jc w:val="center"/>
              <w:rPr>
                <w:rFonts w:ascii="Sylfaen" w:hAnsi="Sylfaen" w:cs="Arial"/>
              </w:rPr>
            </w:pPr>
          </w:p>
        </w:tc>
        <w:tc>
          <w:tcPr>
            <w:tcW w:w="420" w:type="dxa"/>
            <w:tcBorders>
              <w:left w:val="single" w:sz="4" w:space="0" w:color="auto"/>
              <w:bottom w:val="single" w:sz="4" w:space="0" w:color="auto"/>
              <w:right w:val="single" w:sz="4" w:space="0" w:color="auto"/>
            </w:tcBorders>
            <w:shd w:val="clear" w:color="auto" w:fill="FFE599" w:themeFill="accent4" w:themeFillTint="66"/>
          </w:tcPr>
          <w:p w14:paraId="7F5E975B" w14:textId="77777777" w:rsidR="00E00246" w:rsidRPr="00DF0D5B" w:rsidRDefault="00DF0D5B" w:rsidP="00295F13">
            <w:pPr>
              <w:jc w:val="center"/>
              <w:rPr>
                <w:rFonts w:ascii="Sylfaen" w:hAnsi="Sylfaen" w:cs="Arial"/>
                <w:lang w:val="hy-AM"/>
              </w:rPr>
            </w:pPr>
            <w:r>
              <w:rPr>
                <w:rFonts w:ascii="Sylfaen" w:hAnsi="Sylfaen" w:cs="Arial"/>
                <w:lang w:val="hy-AM"/>
              </w:rPr>
              <w:t>+</w:t>
            </w:r>
          </w:p>
        </w:tc>
        <w:tc>
          <w:tcPr>
            <w:tcW w:w="434" w:type="dxa"/>
            <w:tcBorders>
              <w:left w:val="single" w:sz="4" w:space="0" w:color="auto"/>
              <w:bottom w:val="single" w:sz="4" w:space="0" w:color="auto"/>
              <w:right w:val="single" w:sz="4" w:space="0" w:color="auto"/>
            </w:tcBorders>
            <w:shd w:val="clear" w:color="auto" w:fill="FFE599" w:themeFill="accent4" w:themeFillTint="66"/>
          </w:tcPr>
          <w:p w14:paraId="6AE18C58" w14:textId="77777777" w:rsidR="00E00246" w:rsidRPr="00DF0D5B" w:rsidRDefault="00DF0D5B" w:rsidP="00295F13">
            <w:pPr>
              <w:jc w:val="center"/>
              <w:rPr>
                <w:rFonts w:ascii="Sylfaen" w:hAnsi="Sylfaen" w:cs="Arial"/>
                <w:lang w:val="hy-AM"/>
              </w:rPr>
            </w:pPr>
            <w:r>
              <w:rPr>
                <w:rFonts w:ascii="Sylfaen" w:hAnsi="Sylfaen" w:cs="Arial"/>
                <w:lang w:val="hy-AM"/>
              </w:rPr>
              <w:t>+</w:t>
            </w:r>
          </w:p>
        </w:tc>
        <w:tc>
          <w:tcPr>
            <w:tcW w:w="420" w:type="dxa"/>
            <w:tcBorders>
              <w:left w:val="single" w:sz="4" w:space="0" w:color="auto"/>
              <w:bottom w:val="single" w:sz="4" w:space="0" w:color="auto"/>
              <w:right w:val="single" w:sz="4" w:space="0" w:color="auto"/>
            </w:tcBorders>
            <w:shd w:val="clear" w:color="auto" w:fill="FFE599" w:themeFill="accent4" w:themeFillTint="66"/>
          </w:tcPr>
          <w:p w14:paraId="69D209C5" w14:textId="77777777" w:rsidR="00E00246" w:rsidRPr="00DF0D5B" w:rsidRDefault="00E00246" w:rsidP="00295F13">
            <w:pPr>
              <w:jc w:val="center"/>
              <w:rPr>
                <w:rFonts w:ascii="Sylfaen" w:hAnsi="Sylfaen" w:cs="Arial"/>
              </w:rPr>
            </w:pPr>
          </w:p>
        </w:tc>
        <w:tc>
          <w:tcPr>
            <w:tcW w:w="420" w:type="dxa"/>
            <w:tcBorders>
              <w:left w:val="single" w:sz="4" w:space="0" w:color="auto"/>
              <w:bottom w:val="single" w:sz="4" w:space="0" w:color="auto"/>
              <w:right w:val="single" w:sz="4" w:space="0" w:color="auto"/>
            </w:tcBorders>
            <w:shd w:val="clear" w:color="auto" w:fill="FFE599" w:themeFill="accent4" w:themeFillTint="66"/>
          </w:tcPr>
          <w:p w14:paraId="39CDC9DF" w14:textId="77777777" w:rsidR="00E00246" w:rsidRPr="00DF0D5B" w:rsidRDefault="00E00246" w:rsidP="00295F13">
            <w:pPr>
              <w:jc w:val="center"/>
              <w:rPr>
                <w:rFonts w:ascii="Sylfaen" w:hAnsi="Sylfaen" w:cs="Arial"/>
              </w:rPr>
            </w:pPr>
          </w:p>
        </w:tc>
        <w:tc>
          <w:tcPr>
            <w:tcW w:w="419" w:type="dxa"/>
            <w:tcBorders>
              <w:left w:val="single" w:sz="4" w:space="0" w:color="auto"/>
              <w:bottom w:val="single" w:sz="4" w:space="0" w:color="auto"/>
              <w:right w:val="single" w:sz="4" w:space="0" w:color="auto"/>
            </w:tcBorders>
            <w:shd w:val="clear" w:color="auto" w:fill="FFE599" w:themeFill="accent4" w:themeFillTint="66"/>
          </w:tcPr>
          <w:p w14:paraId="26C63ACB" w14:textId="77777777" w:rsidR="00E00246" w:rsidRPr="00DF0D5B" w:rsidRDefault="00E00246" w:rsidP="00295F13">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shd w:val="clear" w:color="auto" w:fill="FFE599" w:themeFill="accent4" w:themeFillTint="66"/>
          </w:tcPr>
          <w:p w14:paraId="1DCA3BDD" w14:textId="77777777" w:rsidR="00E00246" w:rsidRPr="00DF0D5B" w:rsidRDefault="00DF0D5B" w:rsidP="00295F13">
            <w:pPr>
              <w:jc w:val="center"/>
              <w:rPr>
                <w:rFonts w:ascii="Sylfaen" w:hAnsi="Sylfaen" w:cs="Arial"/>
                <w:lang w:val="hy-AM"/>
              </w:rPr>
            </w:pPr>
            <w:r>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shd w:val="clear" w:color="auto" w:fill="FFE599" w:themeFill="accent4" w:themeFillTint="66"/>
          </w:tcPr>
          <w:p w14:paraId="72675703" w14:textId="77777777" w:rsidR="00E00246" w:rsidRPr="00DF0D5B" w:rsidRDefault="00DF0D5B" w:rsidP="00295F13">
            <w:pPr>
              <w:jc w:val="center"/>
              <w:rPr>
                <w:rFonts w:ascii="Sylfaen" w:hAnsi="Sylfaen" w:cs="Arial"/>
                <w:lang w:val="hy-AM"/>
              </w:rPr>
            </w:pPr>
            <w:r>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shd w:val="clear" w:color="auto" w:fill="FFE599" w:themeFill="accent4" w:themeFillTint="66"/>
          </w:tcPr>
          <w:p w14:paraId="0182041B" w14:textId="77777777" w:rsidR="00E00246" w:rsidRPr="00DF0D5B" w:rsidRDefault="00DF0D5B" w:rsidP="00295F13">
            <w:pPr>
              <w:jc w:val="center"/>
              <w:rPr>
                <w:rFonts w:ascii="Sylfaen" w:hAnsi="Sylfaen" w:cs="Arial"/>
                <w:lang w:val="hy-AM"/>
              </w:rPr>
            </w:pPr>
            <w:r>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shd w:val="clear" w:color="auto" w:fill="FFE599" w:themeFill="accent4" w:themeFillTint="66"/>
          </w:tcPr>
          <w:p w14:paraId="73E43694" w14:textId="77777777" w:rsidR="00E00246" w:rsidRPr="00DF0D5B" w:rsidRDefault="00E00246" w:rsidP="00295F13">
            <w:pPr>
              <w:jc w:val="center"/>
              <w:rPr>
                <w:rFonts w:ascii="Sylfaen" w:hAnsi="Sylfaen" w:cs="Arial"/>
              </w:rPr>
            </w:pPr>
          </w:p>
        </w:tc>
      </w:tr>
      <w:tr w:rsidR="00295F13" w:rsidRPr="00754795" w14:paraId="5E410BBC" w14:textId="77777777" w:rsidTr="00907388">
        <w:trPr>
          <w:cantSplit/>
        </w:trPr>
        <w:tc>
          <w:tcPr>
            <w:tcW w:w="7284" w:type="dxa"/>
            <w:tcBorders>
              <w:left w:val="single" w:sz="12" w:space="0" w:color="auto"/>
              <w:bottom w:val="single" w:sz="4" w:space="0" w:color="auto"/>
              <w:right w:val="nil"/>
            </w:tcBorders>
            <w:vAlign w:val="center"/>
          </w:tcPr>
          <w:p w14:paraId="726EF4EA" w14:textId="77777777" w:rsidR="00295F13" w:rsidRPr="00754795" w:rsidRDefault="00295F13" w:rsidP="00295F13">
            <w:pPr>
              <w:rPr>
                <w:rFonts w:ascii="Sylfaen" w:hAnsi="Sylfaen"/>
                <w:color w:val="000000"/>
                <w:lang w:val="en-US" w:eastAsia="en-US"/>
              </w:rPr>
            </w:pPr>
            <w:proofErr w:type="spellStart"/>
            <w:r w:rsidRPr="00754795">
              <w:rPr>
                <w:rFonts w:ascii="Sylfaen" w:hAnsi="Sylfaen"/>
                <w:color w:val="000000"/>
                <w:lang w:val="hy-AM" w:eastAsia="en-US"/>
              </w:rPr>
              <w:t>Բլոկչեյն</w:t>
            </w:r>
            <w:proofErr w:type="spellEnd"/>
            <w:r w:rsidRPr="00754795">
              <w:rPr>
                <w:rFonts w:ascii="Sylfaen" w:hAnsi="Sylfaen"/>
                <w:color w:val="000000"/>
                <w:lang w:val="hy-AM" w:eastAsia="en-US"/>
              </w:rPr>
              <w:t xml:space="preserve"> տեխնոլոգիաների հիմունքները</w:t>
            </w:r>
          </w:p>
        </w:tc>
        <w:tc>
          <w:tcPr>
            <w:tcW w:w="1168" w:type="dxa"/>
            <w:tcBorders>
              <w:left w:val="single" w:sz="4" w:space="0" w:color="auto"/>
              <w:bottom w:val="single" w:sz="4" w:space="0" w:color="auto"/>
              <w:right w:val="single" w:sz="12" w:space="0" w:color="auto"/>
            </w:tcBorders>
            <w:shd w:val="clear" w:color="auto" w:fill="FFFFFF" w:themeFill="background1"/>
            <w:vAlign w:val="center"/>
          </w:tcPr>
          <w:p w14:paraId="25B6B909" w14:textId="77777777" w:rsidR="00295F13" w:rsidRPr="00754795" w:rsidRDefault="00FD72CE" w:rsidP="00295F13">
            <w:pPr>
              <w:jc w:val="center"/>
              <w:rPr>
                <w:rFonts w:ascii="Sylfaen" w:hAnsi="Sylfaen"/>
              </w:rPr>
            </w:pPr>
            <w:r>
              <w:rPr>
                <w:rFonts w:ascii="Sylfaen" w:hAnsi="Sylfaen"/>
                <w:color w:val="000000"/>
                <w:sz w:val="18"/>
                <w:szCs w:val="18"/>
                <w:lang w:eastAsia="en-US"/>
              </w:rPr>
              <w:t>1002/Մ115</w:t>
            </w:r>
          </w:p>
        </w:tc>
        <w:tc>
          <w:tcPr>
            <w:tcW w:w="456" w:type="dxa"/>
            <w:tcBorders>
              <w:left w:val="single" w:sz="12" w:space="0" w:color="auto"/>
              <w:bottom w:val="single" w:sz="4" w:space="0" w:color="auto"/>
              <w:right w:val="single" w:sz="4" w:space="0" w:color="auto"/>
            </w:tcBorders>
          </w:tcPr>
          <w:p w14:paraId="6DE543D7" w14:textId="77777777" w:rsidR="00295F13" w:rsidRPr="00754795" w:rsidRDefault="00295F13" w:rsidP="00295F13">
            <w:pPr>
              <w:jc w:val="center"/>
              <w:rPr>
                <w:rFonts w:ascii="Sylfaen" w:hAnsi="Sylfaen" w:cs="Arial"/>
              </w:rPr>
            </w:pPr>
          </w:p>
        </w:tc>
        <w:tc>
          <w:tcPr>
            <w:tcW w:w="462" w:type="dxa"/>
            <w:tcBorders>
              <w:left w:val="single" w:sz="4" w:space="0" w:color="auto"/>
              <w:bottom w:val="single" w:sz="4" w:space="0" w:color="auto"/>
              <w:right w:val="single" w:sz="4" w:space="0" w:color="auto"/>
            </w:tcBorders>
          </w:tcPr>
          <w:p w14:paraId="0F688A71" w14:textId="77777777" w:rsidR="00295F13" w:rsidRPr="00754795" w:rsidRDefault="00295F13" w:rsidP="00295F13">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3893C3EE"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53" w:type="dxa"/>
            <w:tcBorders>
              <w:left w:val="single" w:sz="4" w:space="0" w:color="auto"/>
              <w:bottom w:val="single" w:sz="4" w:space="0" w:color="auto"/>
              <w:right w:val="single" w:sz="4" w:space="0" w:color="auto"/>
            </w:tcBorders>
          </w:tcPr>
          <w:p w14:paraId="17D041C1" w14:textId="77777777" w:rsidR="00295F13" w:rsidRPr="00754795" w:rsidRDefault="00295F13" w:rsidP="00295F13">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2B7736BF" w14:textId="77777777" w:rsidR="00295F13" w:rsidRPr="00754795" w:rsidRDefault="00295F13" w:rsidP="00295F13">
            <w:pPr>
              <w:jc w:val="center"/>
              <w:rPr>
                <w:rFonts w:ascii="Sylfaen" w:hAnsi="Sylfaen" w:cs="Arial"/>
              </w:rPr>
            </w:pPr>
          </w:p>
        </w:tc>
        <w:tc>
          <w:tcPr>
            <w:tcW w:w="448" w:type="dxa"/>
            <w:tcBorders>
              <w:left w:val="single" w:sz="4" w:space="0" w:color="auto"/>
              <w:bottom w:val="single" w:sz="4" w:space="0" w:color="auto"/>
              <w:right w:val="single" w:sz="12" w:space="0" w:color="auto"/>
            </w:tcBorders>
          </w:tcPr>
          <w:p w14:paraId="177C089E" w14:textId="77777777" w:rsidR="00295F13" w:rsidRPr="00754795" w:rsidRDefault="00295F13" w:rsidP="00295F13">
            <w:pPr>
              <w:jc w:val="center"/>
              <w:rPr>
                <w:rFonts w:ascii="Sylfaen" w:hAnsi="Sylfaen" w:cs="Arial"/>
              </w:rPr>
            </w:pPr>
          </w:p>
        </w:tc>
        <w:tc>
          <w:tcPr>
            <w:tcW w:w="448" w:type="dxa"/>
            <w:tcBorders>
              <w:left w:val="single" w:sz="12" w:space="0" w:color="auto"/>
              <w:bottom w:val="single" w:sz="4" w:space="0" w:color="auto"/>
              <w:right w:val="single" w:sz="4" w:space="0" w:color="auto"/>
            </w:tcBorders>
          </w:tcPr>
          <w:p w14:paraId="0C6356F7" w14:textId="77777777" w:rsidR="00295F13" w:rsidRPr="00754795" w:rsidRDefault="00295F13" w:rsidP="00295F13">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5A0BF2BB"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bottom w:val="single" w:sz="4" w:space="0" w:color="auto"/>
              <w:right w:val="single" w:sz="4" w:space="0" w:color="auto"/>
            </w:tcBorders>
          </w:tcPr>
          <w:p w14:paraId="176BE832" w14:textId="77777777" w:rsidR="00295F13" w:rsidRPr="00754795" w:rsidRDefault="00295F13" w:rsidP="00295F13">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21B78E19" w14:textId="77777777" w:rsidR="00295F13" w:rsidRPr="00754795" w:rsidRDefault="00295F13" w:rsidP="00295F13">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19D316F2" w14:textId="77777777" w:rsidR="00295F13" w:rsidRPr="00754795" w:rsidRDefault="00295F13" w:rsidP="00295F13">
            <w:pPr>
              <w:jc w:val="center"/>
              <w:rPr>
                <w:rFonts w:ascii="Sylfaen" w:hAnsi="Sylfaen" w:cs="Arial"/>
              </w:rPr>
            </w:pPr>
          </w:p>
        </w:tc>
        <w:tc>
          <w:tcPr>
            <w:tcW w:w="419" w:type="dxa"/>
            <w:tcBorders>
              <w:left w:val="single" w:sz="4" w:space="0" w:color="auto"/>
              <w:bottom w:val="single" w:sz="4" w:space="0" w:color="auto"/>
              <w:right w:val="single" w:sz="4" w:space="0" w:color="auto"/>
            </w:tcBorders>
          </w:tcPr>
          <w:p w14:paraId="52240ECA" w14:textId="77777777" w:rsidR="00295F13" w:rsidRPr="00754795" w:rsidRDefault="00295F13" w:rsidP="00295F13">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4C584328"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71154552"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58115B4A" w14:textId="77777777" w:rsidR="00295F13" w:rsidRPr="00754795" w:rsidRDefault="00295F13" w:rsidP="00295F13">
            <w:pPr>
              <w:jc w:val="center"/>
              <w:rPr>
                <w:rFonts w:ascii="Sylfaen" w:hAnsi="Sylfaen" w:cs="Arial"/>
                <w:lang w:val="hy-AM"/>
              </w:rPr>
            </w:pPr>
          </w:p>
        </w:tc>
        <w:tc>
          <w:tcPr>
            <w:tcW w:w="425" w:type="dxa"/>
            <w:tcBorders>
              <w:top w:val="single" w:sz="2" w:space="0" w:color="auto"/>
              <w:left w:val="single" w:sz="2" w:space="0" w:color="auto"/>
              <w:bottom w:val="single" w:sz="2" w:space="0" w:color="auto"/>
              <w:right w:val="single" w:sz="12" w:space="0" w:color="auto"/>
            </w:tcBorders>
          </w:tcPr>
          <w:p w14:paraId="2CE81381" w14:textId="77777777" w:rsidR="00295F13" w:rsidRPr="00754795" w:rsidRDefault="00295F13" w:rsidP="00295F13">
            <w:pPr>
              <w:jc w:val="center"/>
              <w:rPr>
                <w:rFonts w:ascii="Sylfaen" w:hAnsi="Sylfaen" w:cs="Arial"/>
              </w:rPr>
            </w:pPr>
            <w:r w:rsidRPr="00754795">
              <w:rPr>
                <w:rFonts w:ascii="Sylfaen" w:hAnsi="Sylfaen" w:cs="Arial"/>
              </w:rPr>
              <w:t>+</w:t>
            </w:r>
          </w:p>
        </w:tc>
      </w:tr>
      <w:tr w:rsidR="00295F13" w:rsidRPr="00754795" w14:paraId="73E6CBE7" w14:textId="77777777" w:rsidTr="00907388">
        <w:trPr>
          <w:cantSplit/>
        </w:trPr>
        <w:tc>
          <w:tcPr>
            <w:tcW w:w="7284" w:type="dxa"/>
            <w:tcBorders>
              <w:left w:val="single" w:sz="12" w:space="0" w:color="auto"/>
              <w:bottom w:val="single" w:sz="4" w:space="0" w:color="auto"/>
              <w:right w:val="nil"/>
            </w:tcBorders>
            <w:vAlign w:val="center"/>
          </w:tcPr>
          <w:p w14:paraId="006C1D44" w14:textId="77777777" w:rsidR="00295F13" w:rsidRPr="00754795" w:rsidRDefault="00295F13" w:rsidP="00907388">
            <w:pPr>
              <w:rPr>
                <w:rFonts w:ascii="Sylfaen" w:hAnsi="Sylfaen"/>
              </w:rPr>
            </w:pPr>
            <w:proofErr w:type="spellStart"/>
            <w:r w:rsidRPr="00754795">
              <w:rPr>
                <w:rFonts w:ascii="Sylfaen" w:hAnsi="Sylfaen"/>
                <w:color w:val="000000"/>
                <w:lang w:val="en-US" w:eastAsia="en-US"/>
              </w:rPr>
              <w:t>Ամպային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համակարգերի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կառավարում</w:t>
            </w:r>
            <w:proofErr w:type="spellEnd"/>
            <w:r w:rsidRPr="00754795">
              <w:rPr>
                <w:rFonts w:ascii="Sylfaen" w:hAnsi="Sylfaen"/>
                <w:color w:val="000000"/>
                <w:lang w:val="en-US" w:eastAsia="en-US"/>
              </w:rPr>
              <w:t xml:space="preserve"> և </w:t>
            </w:r>
            <w:proofErr w:type="spellStart"/>
            <w:r w:rsidRPr="00754795">
              <w:rPr>
                <w:rFonts w:ascii="Sylfaen" w:hAnsi="Sylfaen"/>
                <w:color w:val="000000"/>
                <w:lang w:val="en-US" w:eastAsia="en-US"/>
              </w:rPr>
              <w:t>տեղեկատվական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անվտանգություն</w:t>
            </w:r>
            <w:proofErr w:type="spellEnd"/>
          </w:p>
        </w:tc>
        <w:tc>
          <w:tcPr>
            <w:tcW w:w="1168" w:type="dxa"/>
            <w:tcBorders>
              <w:left w:val="single" w:sz="4" w:space="0" w:color="auto"/>
              <w:bottom w:val="single" w:sz="4" w:space="0" w:color="auto"/>
              <w:right w:val="single" w:sz="12" w:space="0" w:color="auto"/>
            </w:tcBorders>
            <w:shd w:val="clear" w:color="auto" w:fill="FFFFFF" w:themeFill="background1"/>
            <w:vAlign w:val="center"/>
          </w:tcPr>
          <w:p w14:paraId="4EAB77BE" w14:textId="77777777" w:rsidR="00295F13" w:rsidRPr="00754795" w:rsidRDefault="00295F13" w:rsidP="00907388">
            <w:pPr>
              <w:jc w:val="center"/>
              <w:rPr>
                <w:rFonts w:ascii="Sylfaen" w:hAnsi="Sylfaen"/>
              </w:rPr>
            </w:pPr>
            <w:r w:rsidRPr="00754795">
              <w:rPr>
                <w:rFonts w:ascii="Sylfaen" w:hAnsi="Sylfaen"/>
                <w:color w:val="000000"/>
                <w:sz w:val="18"/>
                <w:szCs w:val="18"/>
                <w:lang w:eastAsia="en-US"/>
              </w:rPr>
              <w:t>1002/Մ95</w:t>
            </w:r>
          </w:p>
        </w:tc>
        <w:tc>
          <w:tcPr>
            <w:tcW w:w="456" w:type="dxa"/>
            <w:tcBorders>
              <w:left w:val="single" w:sz="12" w:space="0" w:color="auto"/>
              <w:bottom w:val="single" w:sz="4" w:space="0" w:color="auto"/>
              <w:right w:val="single" w:sz="4" w:space="0" w:color="auto"/>
            </w:tcBorders>
          </w:tcPr>
          <w:p w14:paraId="231D9D27" w14:textId="77777777" w:rsidR="00295F13" w:rsidRPr="00754795" w:rsidRDefault="00295F13" w:rsidP="00907388">
            <w:pPr>
              <w:jc w:val="center"/>
              <w:rPr>
                <w:rFonts w:ascii="Sylfaen" w:hAnsi="Sylfaen" w:cs="Arial"/>
              </w:rPr>
            </w:pPr>
          </w:p>
        </w:tc>
        <w:tc>
          <w:tcPr>
            <w:tcW w:w="462" w:type="dxa"/>
            <w:tcBorders>
              <w:left w:val="single" w:sz="4" w:space="0" w:color="auto"/>
              <w:bottom w:val="single" w:sz="4" w:space="0" w:color="auto"/>
              <w:right w:val="single" w:sz="4" w:space="0" w:color="auto"/>
            </w:tcBorders>
          </w:tcPr>
          <w:p w14:paraId="42229A0A"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bottom w:val="single" w:sz="4" w:space="0" w:color="auto"/>
              <w:right w:val="single" w:sz="4" w:space="0" w:color="auto"/>
            </w:tcBorders>
          </w:tcPr>
          <w:p w14:paraId="447C464D"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53" w:type="dxa"/>
            <w:tcBorders>
              <w:left w:val="single" w:sz="4" w:space="0" w:color="auto"/>
              <w:bottom w:val="single" w:sz="4" w:space="0" w:color="auto"/>
              <w:right w:val="single" w:sz="4" w:space="0" w:color="auto"/>
            </w:tcBorders>
          </w:tcPr>
          <w:p w14:paraId="6EA1DB8D" w14:textId="77777777" w:rsidR="00295F13" w:rsidRPr="00754795" w:rsidRDefault="00295F13" w:rsidP="00907388">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5270996C" w14:textId="77777777" w:rsidR="00295F13" w:rsidRPr="00754795" w:rsidRDefault="00295F13" w:rsidP="00907388">
            <w:pPr>
              <w:jc w:val="center"/>
              <w:rPr>
                <w:rFonts w:ascii="Sylfaen" w:hAnsi="Sylfaen" w:cs="Arial"/>
              </w:rPr>
            </w:pPr>
          </w:p>
        </w:tc>
        <w:tc>
          <w:tcPr>
            <w:tcW w:w="448" w:type="dxa"/>
            <w:tcBorders>
              <w:left w:val="single" w:sz="4" w:space="0" w:color="auto"/>
              <w:bottom w:val="single" w:sz="4" w:space="0" w:color="auto"/>
              <w:right w:val="single" w:sz="12" w:space="0" w:color="auto"/>
            </w:tcBorders>
          </w:tcPr>
          <w:p w14:paraId="44BA9EF9" w14:textId="77777777" w:rsidR="00295F13" w:rsidRPr="00754795" w:rsidRDefault="00295F13" w:rsidP="00907388">
            <w:pPr>
              <w:jc w:val="center"/>
              <w:rPr>
                <w:rFonts w:ascii="Sylfaen" w:hAnsi="Sylfaen" w:cs="Arial"/>
              </w:rPr>
            </w:pPr>
          </w:p>
        </w:tc>
        <w:tc>
          <w:tcPr>
            <w:tcW w:w="448" w:type="dxa"/>
            <w:tcBorders>
              <w:left w:val="single" w:sz="12" w:space="0" w:color="auto"/>
              <w:bottom w:val="single" w:sz="4" w:space="0" w:color="auto"/>
              <w:right w:val="single" w:sz="4" w:space="0" w:color="auto"/>
            </w:tcBorders>
          </w:tcPr>
          <w:p w14:paraId="46718F06" w14:textId="77777777" w:rsidR="00295F13" w:rsidRPr="00754795" w:rsidRDefault="00295F13" w:rsidP="00907388">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0D88A77C"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bottom w:val="single" w:sz="4" w:space="0" w:color="auto"/>
              <w:right w:val="single" w:sz="4" w:space="0" w:color="auto"/>
            </w:tcBorders>
          </w:tcPr>
          <w:p w14:paraId="4E8DEC67" w14:textId="77777777" w:rsidR="00295F13" w:rsidRPr="00754795" w:rsidRDefault="00295F13" w:rsidP="00907388">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35B319A3" w14:textId="77777777" w:rsidR="00295F13" w:rsidRPr="00754795" w:rsidRDefault="00295F13" w:rsidP="00907388">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32EB6379" w14:textId="77777777" w:rsidR="00295F13" w:rsidRPr="00754795" w:rsidRDefault="00295F13" w:rsidP="00907388">
            <w:pPr>
              <w:jc w:val="center"/>
              <w:rPr>
                <w:rFonts w:ascii="Sylfaen" w:hAnsi="Sylfaen" w:cs="Arial"/>
              </w:rPr>
            </w:pPr>
          </w:p>
        </w:tc>
        <w:tc>
          <w:tcPr>
            <w:tcW w:w="419" w:type="dxa"/>
            <w:tcBorders>
              <w:left w:val="single" w:sz="4" w:space="0" w:color="auto"/>
              <w:bottom w:val="single" w:sz="4" w:space="0" w:color="auto"/>
              <w:right w:val="single" w:sz="4" w:space="0" w:color="auto"/>
            </w:tcBorders>
          </w:tcPr>
          <w:p w14:paraId="0B53E9F5"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2D431D0B"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02BDFBF4"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4D7761A8" w14:textId="77777777" w:rsidR="00295F13" w:rsidRPr="00754795" w:rsidRDefault="00295F13" w:rsidP="00907388">
            <w:pPr>
              <w:jc w:val="center"/>
              <w:rPr>
                <w:rFonts w:ascii="Sylfaen" w:hAnsi="Sylfaen" w:cs="Arial"/>
              </w:rPr>
            </w:pPr>
          </w:p>
        </w:tc>
        <w:tc>
          <w:tcPr>
            <w:tcW w:w="425" w:type="dxa"/>
            <w:tcBorders>
              <w:top w:val="single" w:sz="2" w:space="0" w:color="auto"/>
              <w:left w:val="single" w:sz="2" w:space="0" w:color="auto"/>
              <w:bottom w:val="single" w:sz="2" w:space="0" w:color="auto"/>
              <w:right w:val="single" w:sz="12" w:space="0" w:color="auto"/>
            </w:tcBorders>
          </w:tcPr>
          <w:p w14:paraId="77EA55B4"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r>
      <w:tr w:rsidR="00295F13" w:rsidRPr="00754795" w14:paraId="53898035" w14:textId="77777777" w:rsidTr="00907388">
        <w:trPr>
          <w:cantSplit/>
        </w:trPr>
        <w:tc>
          <w:tcPr>
            <w:tcW w:w="7284" w:type="dxa"/>
            <w:tcBorders>
              <w:left w:val="single" w:sz="12" w:space="0" w:color="auto"/>
              <w:right w:val="nil"/>
            </w:tcBorders>
            <w:vAlign w:val="center"/>
          </w:tcPr>
          <w:p w14:paraId="7829644F" w14:textId="77777777" w:rsidR="00295F13" w:rsidRPr="00754795" w:rsidRDefault="00295F13" w:rsidP="00907388">
            <w:pPr>
              <w:rPr>
                <w:rFonts w:ascii="Sylfaen" w:hAnsi="Sylfaen"/>
                <w:lang w:eastAsia="en-GB"/>
              </w:rPr>
            </w:pPr>
            <w:proofErr w:type="spellStart"/>
            <w:r w:rsidRPr="00B94915">
              <w:rPr>
                <w:rFonts w:ascii="Sylfaen" w:hAnsi="Sylfaen"/>
                <w:color w:val="000000"/>
                <w:lang w:val="en-US" w:eastAsia="en-US"/>
              </w:rPr>
              <w:t>Նեյրոնային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ցանցեր</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խորը</w:t>
            </w:r>
            <w:proofErr w:type="spellEnd"/>
            <w:r w:rsidRPr="00B94915">
              <w:rPr>
                <w:rFonts w:ascii="Sylfaen" w:hAnsi="Sylfaen"/>
                <w:color w:val="000000"/>
                <w:lang w:val="en-US" w:eastAsia="en-US"/>
              </w:rPr>
              <w:t xml:space="preserve"> ուսուցում</w:t>
            </w:r>
            <w:r>
              <w:rPr>
                <w:rFonts w:ascii="Sylfaen" w:hAnsi="Sylfaen"/>
                <w:color w:val="000000"/>
                <w:lang w:val="en-US" w:eastAsia="en-US"/>
              </w:rPr>
              <w:t>-1</w:t>
            </w:r>
          </w:p>
        </w:tc>
        <w:tc>
          <w:tcPr>
            <w:tcW w:w="1168" w:type="dxa"/>
            <w:tcBorders>
              <w:left w:val="single" w:sz="4" w:space="0" w:color="auto"/>
              <w:right w:val="single" w:sz="12" w:space="0" w:color="auto"/>
            </w:tcBorders>
            <w:shd w:val="clear" w:color="auto" w:fill="FFFFFF" w:themeFill="background1"/>
            <w:vAlign w:val="center"/>
          </w:tcPr>
          <w:p w14:paraId="66FA3397" w14:textId="77777777" w:rsidR="00295F13" w:rsidRPr="00754795" w:rsidRDefault="00295F13" w:rsidP="00907388">
            <w:pPr>
              <w:jc w:val="center"/>
              <w:rPr>
                <w:rFonts w:ascii="Sylfaen" w:hAnsi="Sylfaen"/>
              </w:rPr>
            </w:pPr>
            <w:r w:rsidRPr="00754795">
              <w:rPr>
                <w:rFonts w:ascii="Sylfaen" w:hAnsi="Sylfaen"/>
                <w:color w:val="000000"/>
                <w:sz w:val="18"/>
                <w:szCs w:val="18"/>
                <w:lang w:eastAsia="en-US"/>
              </w:rPr>
              <w:t>10</w:t>
            </w:r>
            <w:r w:rsidR="00E00246">
              <w:rPr>
                <w:rFonts w:ascii="Sylfaen" w:hAnsi="Sylfaen"/>
                <w:color w:val="000000"/>
                <w:sz w:val="18"/>
                <w:szCs w:val="18"/>
                <w:lang w:eastAsia="en-US"/>
              </w:rPr>
              <w:t>02/Մ</w:t>
            </w:r>
            <w:r w:rsidR="00FD72CE">
              <w:rPr>
                <w:rFonts w:ascii="Sylfaen" w:hAnsi="Sylfaen"/>
                <w:color w:val="000000"/>
                <w:sz w:val="18"/>
                <w:szCs w:val="18"/>
                <w:lang w:eastAsia="en-US"/>
              </w:rPr>
              <w:t>91</w:t>
            </w:r>
          </w:p>
        </w:tc>
        <w:tc>
          <w:tcPr>
            <w:tcW w:w="456" w:type="dxa"/>
            <w:tcBorders>
              <w:left w:val="single" w:sz="12" w:space="0" w:color="auto"/>
              <w:right w:val="single" w:sz="4" w:space="0" w:color="auto"/>
            </w:tcBorders>
          </w:tcPr>
          <w:p w14:paraId="279A22AA"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62" w:type="dxa"/>
            <w:tcBorders>
              <w:left w:val="single" w:sz="4" w:space="0" w:color="auto"/>
              <w:right w:val="single" w:sz="4" w:space="0" w:color="auto"/>
            </w:tcBorders>
          </w:tcPr>
          <w:p w14:paraId="5F30A26E"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67D44B85" w14:textId="77777777" w:rsidR="00295F13" w:rsidRPr="00754795" w:rsidRDefault="00295F13" w:rsidP="00907388">
            <w:pPr>
              <w:jc w:val="center"/>
              <w:rPr>
                <w:rFonts w:ascii="Sylfaen" w:hAnsi="Sylfaen" w:cs="Arial"/>
              </w:rPr>
            </w:pPr>
          </w:p>
        </w:tc>
        <w:tc>
          <w:tcPr>
            <w:tcW w:w="453" w:type="dxa"/>
            <w:tcBorders>
              <w:left w:val="single" w:sz="4" w:space="0" w:color="auto"/>
              <w:right w:val="single" w:sz="4" w:space="0" w:color="auto"/>
            </w:tcBorders>
          </w:tcPr>
          <w:p w14:paraId="56622D4B"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0F707961"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68ED3DA0" w14:textId="77777777" w:rsidR="00295F13" w:rsidRPr="00754795" w:rsidRDefault="00295F13" w:rsidP="00907388">
            <w:pPr>
              <w:jc w:val="center"/>
              <w:rPr>
                <w:rFonts w:ascii="Sylfaen" w:hAnsi="Sylfaen" w:cs="Arial"/>
              </w:rPr>
            </w:pPr>
          </w:p>
        </w:tc>
        <w:tc>
          <w:tcPr>
            <w:tcW w:w="448" w:type="dxa"/>
            <w:tcBorders>
              <w:left w:val="single" w:sz="12" w:space="0" w:color="auto"/>
              <w:right w:val="single" w:sz="4" w:space="0" w:color="auto"/>
            </w:tcBorders>
          </w:tcPr>
          <w:p w14:paraId="70621696"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right w:val="single" w:sz="4" w:space="0" w:color="auto"/>
            </w:tcBorders>
          </w:tcPr>
          <w:p w14:paraId="7E09752B"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4BE0FC6A"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114049D9"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6A5DCD6A" w14:textId="77777777" w:rsidR="00295F13" w:rsidRPr="00754795" w:rsidRDefault="00295F13" w:rsidP="00907388">
            <w:pPr>
              <w:jc w:val="center"/>
              <w:rPr>
                <w:rFonts w:ascii="Sylfaen" w:hAnsi="Sylfaen" w:cs="Arial"/>
              </w:rPr>
            </w:pPr>
          </w:p>
        </w:tc>
        <w:tc>
          <w:tcPr>
            <w:tcW w:w="419" w:type="dxa"/>
            <w:tcBorders>
              <w:left w:val="single" w:sz="4" w:space="0" w:color="auto"/>
              <w:right w:val="single" w:sz="4" w:space="0" w:color="auto"/>
            </w:tcBorders>
          </w:tcPr>
          <w:p w14:paraId="2B9E5591"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74457164"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271C01BD" w14:textId="77777777" w:rsidR="00295F13" w:rsidRPr="00754795" w:rsidRDefault="00295F13" w:rsidP="00907388">
            <w:pPr>
              <w:jc w:val="center"/>
              <w:rPr>
                <w:rFonts w:ascii="Sylfaen" w:hAnsi="Sylfaen" w:cs="Arial"/>
              </w:rPr>
            </w:pPr>
          </w:p>
        </w:tc>
        <w:tc>
          <w:tcPr>
            <w:tcW w:w="434" w:type="dxa"/>
            <w:tcBorders>
              <w:top w:val="single" w:sz="2" w:space="0" w:color="auto"/>
              <w:left w:val="single" w:sz="2" w:space="0" w:color="auto"/>
              <w:bottom w:val="single" w:sz="2" w:space="0" w:color="auto"/>
              <w:right w:val="single" w:sz="2" w:space="0" w:color="auto"/>
            </w:tcBorders>
          </w:tcPr>
          <w:p w14:paraId="787B859A"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35C14BE6" w14:textId="77777777" w:rsidR="00295F13" w:rsidRPr="00754795" w:rsidRDefault="00295F13" w:rsidP="00907388">
            <w:pPr>
              <w:jc w:val="center"/>
              <w:rPr>
                <w:rFonts w:ascii="Sylfaen" w:hAnsi="Sylfaen" w:cs="Arial"/>
              </w:rPr>
            </w:pPr>
          </w:p>
        </w:tc>
      </w:tr>
      <w:tr w:rsidR="00295F13" w:rsidRPr="00754795" w14:paraId="2083AD3B" w14:textId="77777777" w:rsidTr="00907388">
        <w:trPr>
          <w:cantSplit/>
        </w:trPr>
        <w:tc>
          <w:tcPr>
            <w:tcW w:w="7284" w:type="dxa"/>
            <w:tcBorders>
              <w:left w:val="single" w:sz="12" w:space="0" w:color="auto"/>
              <w:bottom w:val="single" w:sz="4" w:space="0" w:color="auto"/>
              <w:right w:val="nil"/>
            </w:tcBorders>
            <w:vAlign w:val="center"/>
          </w:tcPr>
          <w:p w14:paraId="5D08604C" w14:textId="77777777" w:rsidR="00295F13" w:rsidRPr="00754795" w:rsidRDefault="00295F13" w:rsidP="00907388">
            <w:pPr>
              <w:rPr>
                <w:rFonts w:ascii="Sylfaen" w:hAnsi="Sylfaen"/>
              </w:rPr>
            </w:pPr>
            <w:proofErr w:type="spellStart"/>
            <w:r w:rsidRPr="00B94915">
              <w:rPr>
                <w:rFonts w:ascii="Sylfaen" w:hAnsi="Sylfaen"/>
                <w:color w:val="000000"/>
                <w:lang w:val="en-US" w:eastAsia="en-US"/>
              </w:rPr>
              <w:t>Նեյրոնային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ցանցեր</w:t>
            </w:r>
            <w:proofErr w:type="spellEnd"/>
            <w:r w:rsidRPr="00B94915">
              <w:rPr>
                <w:rFonts w:ascii="Sylfaen" w:hAnsi="Sylfaen"/>
                <w:color w:val="000000"/>
                <w:lang w:val="en-US" w:eastAsia="en-US"/>
              </w:rPr>
              <w:t xml:space="preserve"> և </w:t>
            </w:r>
            <w:proofErr w:type="spellStart"/>
            <w:r w:rsidRPr="00B94915">
              <w:rPr>
                <w:rFonts w:ascii="Sylfaen" w:hAnsi="Sylfaen"/>
                <w:color w:val="000000"/>
                <w:lang w:val="en-US" w:eastAsia="en-US"/>
              </w:rPr>
              <w:t>խորը</w:t>
            </w:r>
            <w:proofErr w:type="spellEnd"/>
            <w:r w:rsidRPr="00B94915">
              <w:rPr>
                <w:rFonts w:ascii="Sylfaen" w:hAnsi="Sylfaen"/>
                <w:color w:val="000000"/>
                <w:lang w:val="en-US" w:eastAsia="en-US"/>
              </w:rPr>
              <w:t xml:space="preserve"> ուսուցում</w:t>
            </w:r>
            <w:r>
              <w:rPr>
                <w:rFonts w:ascii="Sylfaen" w:hAnsi="Sylfaen"/>
                <w:color w:val="000000"/>
                <w:lang w:val="en-US" w:eastAsia="en-US"/>
              </w:rPr>
              <w:t>-2</w:t>
            </w:r>
          </w:p>
        </w:tc>
        <w:tc>
          <w:tcPr>
            <w:tcW w:w="1168" w:type="dxa"/>
            <w:tcBorders>
              <w:left w:val="single" w:sz="4" w:space="0" w:color="auto"/>
              <w:bottom w:val="single" w:sz="4" w:space="0" w:color="auto"/>
              <w:right w:val="single" w:sz="12" w:space="0" w:color="auto"/>
            </w:tcBorders>
            <w:shd w:val="clear" w:color="auto" w:fill="FFFFFF" w:themeFill="background1"/>
            <w:vAlign w:val="center"/>
          </w:tcPr>
          <w:p w14:paraId="256324CB" w14:textId="77777777" w:rsidR="00295F13" w:rsidRPr="00754795" w:rsidRDefault="00E00246" w:rsidP="00907388">
            <w:pPr>
              <w:jc w:val="center"/>
              <w:rPr>
                <w:rFonts w:ascii="Sylfaen" w:hAnsi="Sylfaen"/>
              </w:rPr>
            </w:pPr>
            <w:r>
              <w:rPr>
                <w:rFonts w:ascii="Sylfaen" w:hAnsi="Sylfaen"/>
                <w:color w:val="000000"/>
                <w:sz w:val="18"/>
                <w:szCs w:val="18"/>
                <w:lang w:eastAsia="en-US"/>
              </w:rPr>
              <w:t>1002/Մ</w:t>
            </w:r>
            <w:r w:rsidR="00FD72CE">
              <w:rPr>
                <w:rFonts w:ascii="Sylfaen" w:hAnsi="Sylfaen"/>
                <w:color w:val="000000"/>
                <w:sz w:val="18"/>
                <w:szCs w:val="18"/>
                <w:lang w:eastAsia="en-US"/>
              </w:rPr>
              <w:t>118</w:t>
            </w:r>
          </w:p>
        </w:tc>
        <w:tc>
          <w:tcPr>
            <w:tcW w:w="456" w:type="dxa"/>
            <w:tcBorders>
              <w:left w:val="single" w:sz="12" w:space="0" w:color="auto"/>
              <w:bottom w:val="single" w:sz="4" w:space="0" w:color="auto"/>
              <w:right w:val="single" w:sz="4" w:space="0" w:color="auto"/>
            </w:tcBorders>
          </w:tcPr>
          <w:p w14:paraId="678749C6" w14:textId="77777777" w:rsidR="00295F13" w:rsidRPr="00754795" w:rsidRDefault="00295F13" w:rsidP="00907388">
            <w:pPr>
              <w:jc w:val="center"/>
              <w:rPr>
                <w:rFonts w:ascii="Sylfaen" w:hAnsi="Sylfaen" w:cs="Arial"/>
              </w:rPr>
            </w:pPr>
          </w:p>
        </w:tc>
        <w:tc>
          <w:tcPr>
            <w:tcW w:w="462" w:type="dxa"/>
            <w:tcBorders>
              <w:left w:val="single" w:sz="4" w:space="0" w:color="auto"/>
              <w:bottom w:val="single" w:sz="4" w:space="0" w:color="auto"/>
              <w:right w:val="single" w:sz="4" w:space="0" w:color="auto"/>
            </w:tcBorders>
          </w:tcPr>
          <w:p w14:paraId="4C261C74" w14:textId="77777777" w:rsidR="00295F13" w:rsidRPr="00754795" w:rsidRDefault="00295F13" w:rsidP="00907388">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6D1E5AB7" w14:textId="77777777" w:rsidR="00295F13" w:rsidRPr="00754795" w:rsidRDefault="00295F13" w:rsidP="00907388">
            <w:pPr>
              <w:jc w:val="center"/>
              <w:rPr>
                <w:rFonts w:ascii="Sylfaen" w:hAnsi="Sylfaen" w:cs="Arial"/>
              </w:rPr>
            </w:pPr>
          </w:p>
        </w:tc>
        <w:tc>
          <w:tcPr>
            <w:tcW w:w="453" w:type="dxa"/>
            <w:tcBorders>
              <w:left w:val="single" w:sz="4" w:space="0" w:color="auto"/>
              <w:bottom w:val="single" w:sz="4" w:space="0" w:color="auto"/>
              <w:right w:val="single" w:sz="4" w:space="0" w:color="auto"/>
            </w:tcBorders>
          </w:tcPr>
          <w:p w14:paraId="408B10BF" w14:textId="77777777" w:rsidR="00295F13" w:rsidRPr="00754795" w:rsidRDefault="00295F13" w:rsidP="00907388">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320E4960" w14:textId="77777777" w:rsidR="00295F13" w:rsidRPr="00754795" w:rsidRDefault="00295F13" w:rsidP="00907388">
            <w:pPr>
              <w:jc w:val="center"/>
              <w:rPr>
                <w:rFonts w:ascii="Sylfaen" w:hAnsi="Sylfaen" w:cs="Arial"/>
              </w:rPr>
            </w:pPr>
          </w:p>
        </w:tc>
        <w:tc>
          <w:tcPr>
            <w:tcW w:w="448" w:type="dxa"/>
            <w:tcBorders>
              <w:left w:val="single" w:sz="4" w:space="0" w:color="auto"/>
              <w:bottom w:val="single" w:sz="4" w:space="0" w:color="auto"/>
              <w:right w:val="single" w:sz="12" w:space="0" w:color="auto"/>
            </w:tcBorders>
          </w:tcPr>
          <w:p w14:paraId="6921C77B" w14:textId="77777777" w:rsidR="00295F13" w:rsidRPr="00754795" w:rsidRDefault="00295F13" w:rsidP="00907388">
            <w:pPr>
              <w:jc w:val="center"/>
              <w:rPr>
                <w:rFonts w:ascii="Sylfaen" w:hAnsi="Sylfaen" w:cs="Arial"/>
              </w:rPr>
            </w:pPr>
          </w:p>
        </w:tc>
        <w:tc>
          <w:tcPr>
            <w:tcW w:w="448" w:type="dxa"/>
            <w:tcBorders>
              <w:left w:val="single" w:sz="12" w:space="0" w:color="auto"/>
              <w:bottom w:val="single" w:sz="4" w:space="0" w:color="auto"/>
              <w:right w:val="single" w:sz="4" w:space="0" w:color="auto"/>
            </w:tcBorders>
          </w:tcPr>
          <w:p w14:paraId="4FEEB132" w14:textId="77777777" w:rsidR="00295F13" w:rsidRPr="00754795" w:rsidRDefault="00295F13" w:rsidP="00907388">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13109A24"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bottom w:val="single" w:sz="4" w:space="0" w:color="auto"/>
              <w:right w:val="single" w:sz="4" w:space="0" w:color="auto"/>
            </w:tcBorders>
          </w:tcPr>
          <w:p w14:paraId="7EF61BC9"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bottom w:val="single" w:sz="4" w:space="0" w:color="auto"/>
              <w:right w:val="single" w:sz="4" w:space="0" w:color="auto"/>
            </w:tcBorders>
          </w:tcPr>
          <w:p w14:paraId="4294DD83" w14:textId="77777777" w:rsidR="00295F13" w:rsidRPr="00754795" w:rsidRDefault="00295F13" w:rsidP="00907388">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6402CF37" w14:textId="77777777" w:rsidR="00295F13" w:rsidRPr="00754795" w:rsidRDefault="00295F13" w:rsidP="00907388">
            <w:pPr>
              <w:jc w:val="center"/>
              <w:rPr>
                <w:rFonts w:ascii="Sylfaen" w:hAnsi="Sylfaen" w:cs="Arial"/>
              </w:rPr>
            </w:pPr>
          </w:p>
        </w:tc>
        <w:tc>
          <w:tcPr>
            <w:tcW w:w="419" w:type="dxa"/>
            <w:tcBorders>
              <w:left w:val="single" w:sz="4" w:space="0" w:color="auto"/>
              <w:bottom w:val="single" w:sz="4" w:space="0" w:color="auto"/>
              <w:right w:val="single" w:sz="4" w:space="0" w:color="auto"/>
            </w:tcBorders>
          </w:tcPr>
          <w:p w14:paraId="5AD46F02" w14:textId="77777777" w:rsidR="00295F13" w:rsidRPr="00754795" w:rsidRDefault="00295F13" w:rsidP="00907388">
            <w:pPr>
              <w:jc w:val="center"/>
              <w:rPr>
                <w:rFonts w:ascii="Sylfaen" w:hAnsi="Sylfaen" w:cs="Arial"/>
              </w:rPr>
            </w:pPr>
          </w:p>
        </w:tc>
        <w:tc>
          <w:tcPr>
            <w:tcW w:w="434" w:type="dxa"/>
            <w:tcBorders>
              <w:top w:val="single" w:sz="2" w:space="0" w:color="auto"/>
              <w:left w:val="single" w:sz="12" w:space="0" w:color="auto"/>
              <w:bottom w:val="single" w:sz="2" w:space="0" w:color="auto"/>
              <w:right w:val="single" w:sz="2" w:space="0" w:color="auto"/>
            </w:tcBorders>
          </w:tcPr>
          <w:p w14:paraId="22B38D8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5D481EF2"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32D813A4"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2676395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r>
      <w:tr w:rsidR="00295F13" w:rsidRPr="00754795" w14:paraId="226DD238" w14:textId="77777777" w:rsidTr="00907388">
        <w:trPr>
          <w:cantSplit/>
        </w:trPr>
        <w:tc>
          <w:tcPr>
            <w:tcW w:w="7284" w:type="dxa"/>
            <w:tcBorders>
              <w:left w:val="single" w:sz="12" w:space="0" w:color="auto"/>
              <w:bottom w:val="single" w:sz="4" w:space="0" w:color="auto"/>
              <w:right w:val="nil"/>
            </w:tcBorders>
            <w:vAlign w:val="center"/>
          </w:tcPr>
          <w:p w14:paraId="7699815A" w14:textId="77777777" w:rsidR="00295F13" w:rsidRPr="00754795" w:rsidRDefault="00295F13" w:rsidP="00295F13">
            <w:pPr>
              <w:rPr>
                <w:rFonts w:ascii="Sylfaen" w:hAnsi="Sylfaen"/>
                <w:color w:val="000000"/>
                <w:lang w:val="en-US" w:eastAsia="en-US"/>
              </w:rPr>
            </w:pPr>
            <w:proofErr w:type="spellStart"/>
            <w:r w:rsidRPr="004D2303">
              <w:rPr>
                <w:rFonts w:ascii="Sylfaen" w:hAnsi="Sylfaen"/>
                <w:color w:val="000000"/>
                <w:lang w:val="en-US" w:eastAsia="en-US"/>
              </w:rPr>
              <w:t>Բնական</w:t>
            </w:r>
            <w:proofErr w:type="spellEnd"/>
            <w:r w:rsidRPr="004D2303">
              <w:rPr>
                <w:rFonts w:ascii="Sylfaen" w:hAnsi="Sylfaen"/>
                <w:color w:val="000000"/>
                <w:lang w:val="en-US" w:eastAsia="en-US"/>
              </w:rPr>
              <w:t xml:space="preserve"> </w:t>
            </w:r>
            <w:proofErr w:type="spellStart"/>
            <w:r w:rsidRPr="004D2303">
              <w:rPr>
                <w:rFonts w:ascii="Sylfaen" w:hAnsi="Sylfaen"/>
                <w:color w:val="000000"/>
                <w:lang w:val="en-US" w:eastAsia="en-US"/>
              </w:rPr>
              <w:t>լեզվի</w:t>
            </w:r>
            <w:proofErr w:type="spellEnd"/>
            <w:r w:rsidRPr="004D2303">
              <w:rPr>
                <w:rFonts w:ascii="Sylfaen" w:hAnsi="Sylfaen"/>
                <w:color w:val="000000"/>
                <w:lang w:val="en-US" w:eastAsia="en-US"/>
              </w:rPr>
              <w:t> </w:t>
            </w:r>
            <w:proofErr w:type="spellStart"/>
            <w:r w:rsidRPr="004D2303">
              <w:rPr>
                <w:rFonts w:ascii="Sylfaen" w:hAnsi="Sylfaen"/>
                <w:color w:val="000000"/>
                <w:lang w:val="en-US" w:eastAsia="en-US"/>
              </w:rPr>
              <w:t>մշակում</w:t>
            </w:r>
            <w:proofErr w:type="spellEnd"/>
            <w:r w:rsidRPr="00692322">
              <w:rPr>
                <w:rFonts w:ascii="Sylfaen" w:hAnsi="Sylfaen"/>
                <w:color w:val="000000"/>
                <w:lang w:val="en-US" w:eastAsia="en-US"/>
              </w:rPr>
              <w:t xml:space="preserve"> (NLP)</w:t>
            </w:r>
          </w:p>
        </w:tc>
        <w:tc>
          <w:tcPr>
            <w:tcW w:w="1168" w:type="dxa"/>
            <w:tcBorders>
              <w:left w:val="single" w:sz="4" w:space="0" w:color="auto"/>
              <w:bottom w:val="single" w:sz="4" w:space="0" w:color="auto"/>
              <w:right w:val="single" w:sz="12" w:space="0" w:color="auto"/>
            </w:tcBorders>
            <w:shd w:val="clear" w:color="auto" w:fill="FFFFFF" w:themeFill="background1"/>
          </w:tcPr>
          <w:p w14:paraId="7A04607D" w14:textId="77777777" w:rsidR="00295F13" w:rsidRPr="00754795" w:rsidRDefault="00295F13" w:rsidP="00E00246">
            <w:pPr>
              <w:jc w:val="center"/>
              <w:rPr>
                <w:rFonts w:ascii="Sylfaen" w:hAnsi="Sylfaen"/>
              </w:rPr>
            </w:pPr>
            <w:r w:rsidRPr="00754795">
              <w:rPr>
                <w:rFonts w:ascii="Sylfaen" w:hAnsi="Sylfaen"/>
              </w:rPr>
              <w:t>1002/</w:t>
            </w:r>
            <w:r w:rsidRPr="00754795">
              <w:rPr>
                <w:rFonts w:ascii="Sylfaen" w:hAnsi="Sylfaen" w:cs="Arial"/>
              </w:rPr>
              <w:t>Մ</w:t>
            </w:r>
            <w:r w:rsidR="00FD72CE">
              <w:rPr>
                <w:rFonts w:ascii="Sylfaen" w:hAnsi="Sylfaen" w:cs="Arial"/>
              </w:rPr>
              <w:t>117</w:t>
            </w:r>
          </w:p>
        </w:tc>
        <w:tc>
          <w:tcPr>
            <w:tcW w:w="456" w:type="dxa"/>
            <w:tcBorders>
              <w:left w:val="single" w:sz="12" w:space="0" w:color="auto"/>
              <w:bottom w:val="single" w:sz="4" w:space="0" w:color="auto"/>
              <w:right w:val="single" w:sz="4" w:space="0" w:color="auto"/>
            </w:tcBorders>
          </w:tcPr>
          <w:p w14:paraId="14F692EC" w14:textId="77777777" w:rsidR="00295F13" w:rsidRPr="00754795" w:rsidRDefault="00295F13" w:rsidP="00295F13">
            <w:pPr>
              <w:jc w:val="center"/>
              <w:rPr>
                <w:rFonts w:ascii="Sylfaen" w:hAnsi="Sylfaen" w:cs="Arial"/>
              </w:rPr>
            </w:pPr>
          </w:p>
        </w:tc>
        <w:tc>
          <w:tcPr>
            <w:tcW w:w="462" w:type="dxa"/>
            <w:tcBorders>
              <w:left w:val="single" w:sz="4" w:space="0" w:color="auto"/>
              <w:bottom w:val="single" w:sz="4" w:space="0" w:color="auto"/>
              <w:right w:val="single" w:sz="4" w:space="0" w:color="auto"/>
            </w:tcBorders>
          </w:tcPr>
          <w:p w14:paraId="526F36C8"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bottom w:val="single" w:sz="4" w:space="0" w:color="auto"/>
              <w:right w:val="single" w:sz="4" w:space="0" w:color="auto"/>
            </w:tcBorders>
          </w:tcPr>
          <w:p w14:paraId="0F9588B3" w14:textId="77777777" w:rsidR="00295F13" w:rsidRPr="00754795" w:rsidRDefault="00295F13" w:rsidP="00295F13">
            <w:pPr>
              <w:jc w:val="center"/>
              <w:rPr>
                <w:rFonts w:ascii="Sylfaen" w:hAnsi="Sylfaen" w:cs="Arial"/>
              </w:rPr>
            </w:pPr>
          </w:p>
        </w:tc>
        <w:tc>
          <w:tcPr>
            <w:tcW w:w="453" w:type="dxa"/>
            <w:tcBorders>
              <w:left w:val="single" w:sz="4" w:space="0" w:color="auto"/>
              <w:bottom w:val="single" w:sz="4" w:space="0" w:color="auto"/>
              <w:right w:val="single" w:sz="4" w:space="0" w:color="auto"/>
            </w:tcBorders>
          </w:tcPr>
          <w:p w14:paraId="76AA0009" w14:textId="77777777" w:rsidR="00295F13" w:rsidRPr="00754795" w:rsidRDefault="00295F13" w:rsidP="00295F13">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72D03E45" w14:textId="77777777" w:rsidR="00295F13" w:rsidRPr="00754795" w:rsidRDefault="00295F13" w:rsidP="00295F13">
            <w:pPr>
              <w:jc w:val="center"/>
              <w:rPr>
                <w:rFonts w:ascii="Sylfaen" w:hAnsi="Sylfaen" w:cs="Arial"/>
              </w:rPr>
            </w:pPr>
          </w:p>
        </w:tc>
        <w:tc>
          <w:tcPr>
            <w:tcW w:w="448" w:type="dxa"/>
            <w:tcBorders>
              <w:left w:val="single" w:sz="4" w:space="0" w:color="auto"/>
              <w:bottom w:val="single" w:sz="4" w:space="0" w:color="auto"/>
              <w:right w:val="single" w:sz="12" w:space="0" w:color="auto"/>
            </w:tcBorders>
          </w:tcPr>
          <w:p w14:paraId="39F1D793"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48" w:type="dxa"/>
            <w:tcBorders>
              <w:left w:val="single" w:sz="12" w:space="0" w:color="auto"/>
              <w:bottom w:val="single" w:sz="4" w:space="0" w:color="auto"/>
              <w:right w:val="single" w:sz="4" w:space="0" w:color="auto"/>
            </w:tcBorders>
          </w:tcPr>
          <w:p w14:paraId="0DE7FBA5"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bottom w:val="single" w:sz="4" w:space="0" w:color="auto"/>
              <w:right w:val="single" w:sz="4" w:space="0" w:color="auto"/>
            </w:tcBorders>
          </w:tcPr>
          <w:p w14:paraId="17ADA93C" w14:textId="77777777" w:rsidR="00295F13" w:rsidRPr="00754795" w:rsidRDefault="00295F13" w:rsidP="00295F13">
            <w:pPr>
              <w:jc w:val="center"/>
              <w:rPr>
                <w:rFonts w:ascii="Sylfaen" w:hAnsi="Sylfaen" w:cs="Arial"/>
              </w:rPr>
            </w:pPr>
          </w:p>
        </w:tc>
        <w:tc>
          <w:tcPr>
            <w:tcW w:w="434" w:type="dxa"/>
            <w:tcBorders>
              <w:left w:val="single" w:sz="4" w:space="0" w:color="auto"/>
              <w:bottom w:val="single" w:sz="4" w:space="0" w:color="auto"/>
              <w:right w:val="single" w:sz="4" w:space="0" w:color="auto"/>
            </w:tcBorders>
          </w:tcPr>
          <w:p w14:paraId="7C42106D" w14:textId="77777777" w:rsidR="00295F13" w:rsidRPr="00754795" w:rsidRDefault="00295F13" w:rsidP="00295F13">
            <w:pPr>
              <w:jc w:val="center"/>
              <w:rPr>
                <w:rFonts w:ascii="Sylfaen" w:hAnsi="Sylfaen" w:cs="Arial"/>
              </w:rPr>
            </w:pPr>
          </w:p>
        </w:tc>
        <w:tc>
          <w:tcPr>
            <w:tcW w:w="420" w:type="dxa"/>
            <w:tcBorders>
              <w:left w:val="single" w:sz="4" w:space="0" w:color="auto"/>
              <w:bottom w:val="single" w:sz="4" w:space="0" w:color="auto"/>
              <w:right w:val="single" w:sz="4" w:space="0" w:color="auto"/>
            </w:tcBorders>
          </w:tcPr>
          <w:p w14:paraId="0D7D1731"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bottom w:val="single" w:sz="4" w:space="0" w:color="auto"/>
              <w:right w:val="single" w:sz="4" w:space="0" w:color="auto"/>
            </w:tcBorders>
          </w:tcPr>
          <w:p w14:paraId="12EF745E" w14:textId="77777777" w:rsidR="00295F13" w:rsidRPr="00754795" w:rsidRDefault="00295F13" w:rsidP="00295F13">
            <w:pPr>
              <w:jc w:val="center"/>
              <w:rPr>
                <w:rFonts w:ascii="Sylfaen" w:hAnsi="Sylfaen" w:cs="Arial"/>
                <w:lang w:val="hy-AM"/>
              </w:rPr>
            </w:pPr>
          </w:p>
        </w:tc>
        <w:tc>
          <w:tcPr>
            <w:tcW w:w="419" w:type="dxa"/>
            <w:tcBorders>
              <w:left w:val="single" w:sz="4" w:space="0" w:color="auto"/>
              <w:bottom w:val="single" w:sz="4" w:space="0" w:color="auto"/>
              <w:right w:val="single" w:sz="4" w:space="0" w:color="auto"/>
            </w:tcBorders>
          </w:tcPr>
          <w:p w14:paraId="074FEB28"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12" w:space="0" w:color="auto"/>
              <w:bottom w:val="single" w:sz="2" w:space="0" w:color="auto"/>
              <w:right w:val="single" w:sz="2" w:space="0" w:color="auto"/>
            </w:tcBorders>
          </w:tcPr>
          <w:p w14:paraId="1FFD0911" w14:textId="77777777" w:rsidR="00295F13" w:rsidRPr="00754795" w:rsidRDefault="00295F13" w:rsidP="00295F13">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4951991B"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5A6B8908" w14:textId="77777777" w:rsidR="00295F13" w:rsidRPr="00754795" w:rsidRDefault="00295F13" w:rsidP="00295F13">
            <w:pPr>
              <w:jc w:val="center"/>
              <w:rPr>
                <w:rFonts w:ascii="Sylfaen" w:hAnsi="Sylfaen" w:cs="Arial"/>
              </w:rPr>
            </w:pPr>
          </w:p>
        </w:tc>
        <w:tc>
          <w:tcPr>
            <w:tcW w:w="425" w:type="dxa"/>
            <w:tcBorders>
              <w:top w:val="single" w:sz="2" w:space="0" w:color="auto"/>
              <w:left w:val="single" w:sz="2" w:space="0" w:color="auto"/>
              <w:bottom w:val="single" w:sz="2" w:space="0" w:color="auto"/>
              <w:right w:val="single" w:sz="12" w:space="0" w:color="auto"/>
            </w:tcBorders>
          </w:tcPr>
          <w:p w14:paraId="6A74EB25"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r>
      <w:tr w:rsidR="00295F13" w:rsidRPr="00754795" w14:paraId="61B8C58C" w14:textId="77777777" w:rsidTr="00907388">
        <w:trPr>
          <w:cantSplit/>
        </w:trPr>
        <w:tc>
          <w:tcPr>
            <w:tcW w:w="7284" w:type="dxa"/>
            <w:tcBorders>
              <w:left w:val="single" w:sz="12" w:space="0" w:color="auto"/>
              <w:right w:val="nil"/>
            </w:tcBorders>
            <w:vAlign w:val="center"/>
          </w:tcPr>
          <w:p w14:paraId="6A2677C5" w14:textId="77777777" w:rsidR="00295F13" w:rsidRPr="00CC6710" w:rsidRDefault="00295F13" w:rsidP="00295F13">
            <w:pPr>
              <w:rPr>
                <w:rFonts w:ascii="Sylfaen" w:hAnsi="Sylfaen" w:cstheme="majorHAnsi"/>
              </w:rPr>
            </w:pPr>
            <w:proofErr w:type="spellStart"/>
            <w:r w:rsidRPr="00AF739F">
              <w:rPr>
                <w:rStyle w:val="Emphasis"/>
                <w:rFonts w:ascii="Sylfaen" w:hAnsi="Sylfaen" w:cs="Arial"/>
                <w:bCs/>
                <w:i w:val="0"/>
                <w:shd w:val="clear" w:color="auto" w:fill="FFFFFF"/>
              </w:rPr>
              <w:t>Համակարգչային</w:t>
            </w:r>
            <w:proofErr w:type="spellEnd"/>
            <w:r>
              <w:rPr>
                <w:rStyle w:val="Emphasis"/>
                <w:rFonts w:ascii="Sylfaen" w:hAnsi="Sylfaen" w:cs="Arial"/>
                <w:bCs/>
                <w:shd w:val="clear" w:color="auto" w:fill="FFFFFF"/>
              </w:rPr>
              <w:t xml:space="preserve"> </w:t>
            </w:r>
            <w:proofErr w:type="spellStart"/>
            <w:r w:rsidRPr="00AF739F">
              <w:rPr>
                <w:rStyle w:val="Emphasis"/>
                <w:rFonts w:ascii="Sylfaen" w:hAnsi="Sylfaen" w:cs="Arial"/>
                <w:bCs/>
                <w:i w:val="0"/>
                <w:shd w:val="clear" w:color="auto" w:fill="FFFFFF"/>
              </w:rPr>
              <w:t>տեսողություն</w:t>
            </w:r>
            <w:proofErr w:type="spellEnd"/>
          </w:p>
          <w:p w14:paraId="60CDC111" w14:textId="77777777" w:rsidR="00295F13" w:rsidRPr="00754795" w:rsidRDefault="00295F13" w:rsidP="00295F13">
            <w:pPr>
              <w:rPr>
                <w:rFonts w:ascii="Sylfaen" w:hAnsi="Sylfaen"/>
                <w:color w:val="000000"/>
                <w:lang w:val="en-US" w:eastAsia="en-US"/>
              </w:rPr>
            </w:pPr>
            <w:r>
              <w:rPr>
                <w:rFonts w:ascii="Sylfaen" w:hAnsi="Sylfaen"/>
                <w:color w:val="000000"/>
                <w:lang w:val="en-US" w:eastAsia="en-US"/>
              </w:rPr>
              <w:t xml:space="preserve"> (Computer vision)</w:t>
            </w:r>
          </w:p>
        </w:tc>
        <w:tc>
          <w:tcPr>
            <w:tcW w:w="1168" w:type="dxa"/>
            <w:tcBorders>
              <w:left w:val="single" w:sz="4" w:space="0" w:color="auto"/>
              <w:right w:val="single" w:sz="12" w:space="0" w:color="auto"/>
            </w:tcBorders>
            <w:shd w:val="clear" w:color="auto" w:fill="FFFFFF" w:themeFill="background1"/>
          </w:tcPr>
          <w:p w14:paraId="507496B8" w14:textId="77777777" w:rsidR="00295F13" w:rsidRPr="00754795" w:rsidRDefault="00E00246" w:rsidP="00295F13">
            <w:pPr>
              <w:jc w:val="center"/>
              <w:rPr>
                <w:rFonts w:ascii="Sylfaen" w:hAnsi="Sylfaen" w:cs="Arial"/>
              </w:rPr>
            </w:pPr>
            <w:r>
              <w:rPr>
                <w:rFonts w:ascii="Sylfaen" w:hAnsi="Sylfaen"/>
                <w:sz w:val="18"/>
                <w:szCs w:val="18"/>
                <w:lang w:eastAsia="en-US"/>
              </w:rPr>
              <w:t>1002/Մ</w:t>
            </w:r>
            <w:r w:rsidR="00FD72CE">
              <w:rPr>
                <w:rFonts w:ascii="Sylfaen" w:hAnsi="Sylfaen"/>
                <w:color w:val="000000"/>
                <w:sz w:val="18"/>
                <w:szCs w:val="18"/>
                <w:lang w:val="en-US" w:eastAsia="en-US"/>
              </w:rPr>
              <w:t>119</w:t>
            </w:r>
          </w:p>
        </w:tc>
        <w:tc>
          <w:tcPr>
            <w:tcW w:w="456" w:type="dxa"/>
            <w:tcBorders>
              <w:left w:val="single" w:sz="12" w:space="0" w:color="auto"/>
              <w:right w:val="single" w:sz="4" w:space="0" w:color="auto"/>
            </w:tcBorders>
          </w:tcPr>
          <w:p w14:paraId="23C7001D" w14:textId="77777777" w:rsidR="00295F13" w:rsidRPr="00754795" w:rsidRDefault="00295F13" w:rsidP="00295F13">
            <w:pPr>
              <w:jc w:val="center"/>
              <w:rPr>
                <w:rFonts w:ascii="Sylfaen" w:hAnsi="Sylfaen" w:cs="Arial"/>
              </w:rPr>
            </w:pPr>
          </w:p>
        </w:tc>
        <w:tc>
          <w:tcPr>
            <w:tcW w:w="462" w:type="dxa"/>
            <w:tcBorders>
              <w:left w:val="single" w:sz="4" w:space="0" w:color="auto"/>
              <w:right w:val="single" w:sz="4" w:space="0" w:color="auto"/>
            </w:tcBorders>
          </w:tcPr>
          <w:p w14:paraId="245C2843"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7E815001" w14:textId="77777777" w:rsidR="00295F13" w:rsidRPr="00754795" w:rsidDel="00FC3E0F" w:rsidRDefault="00295F13" w:rsidP="00295F13">
            <w:pPr>
              <w:jc w:val="center"/>
              <w:rPr>
                <w:rFonts w:ascii="Sylfaen" w:hAnsi="Sylfaen" w:cs="Arial"/>
                <w:lang w:val="hy-AM"/>
              </w:rPr>
            </w:pPr>
          </w:p>
        </w:tc>
        <w:tc>
          <w:tcPr>
            <w:tcW w:w="453" w:type="dxa"/>
            <w:tcBorders>
              <w:left w:val="single" w:sz="4" w:space="0" w:color="auto"/>
              <w:right w:val="single" w:sz="4" w:space="0" w:color="auto"/>
            </w:tcBorders>
          </w:tcPr>
          <w:p w14:paraId="41E72302" w14:textId="77777777" w:rsidR="00295F13" w:rsidRPr="00754795" w:rsidRDefault="00295F13" w:rsidP="00295F13">
            <w:pPr>
              <w:jc w:val="center"/>
              <w:rPr>
                <w:rFonts w:ascii="Sylfaen" w:hAnsi="Sylfaen" w:cs="Arial"/>
                <w:lang w:val="hy-AM"/>
              </w:rPr>
            </w:pPr>
          </w:p>
        </w:tc>
        <w:tc>
          <w:tcPr>
            <w:tcW w:w="434" w:type="dxa"/>
            <w:tcBorders>
              <w:left w:val="single" w:sz="4" w:space="0" w:color="auto"/>
              <w:right w:val="single" w:sz="4" w:space="0" w:color="auto"/>
            </w:tcBorders>
          </w:tcPr>
          <w:p w14:paraId="5B36EC40" w14:textId="77777777" w:rsidR="00295F13" w:rsidRPr="00754795" w:rsidRDefault="00295F13" w:rsidP="00295F13">
            <w:pPr>
              <w:jc w:val="center"/>
              <w:rPr>
                <w:rFonts w:ascii="Sylfaen" w:hAnsi="Sylfaen" w:cs="Arial"/>
              </w:rPr>
            </w:pPr>
          </w:p>
        </w:tc>
        <w:tc>
          <w:tcPr>
            <w:tcW w:w="448" w:type="dxa"/>
            <w:tcBorders>
              <w:left w:val="single" w:sz="4" w:space="0" w:color="auto"/>
              <w:right w:val="single" w:sz="12" w:space="0" w:color="auto"/>
            </w:tcBorders>
          </w:tcPr>
          <w:p w14:paraId="65123BFF"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48" w:type="dxa"/>
            <w:tcBorders>
              <w:left w:val="single" w:sz="12" w:space="0" w:color="auto"/>
              <w:right w:val="single" w:sz="4" w:space="0" w:color="auto"/>
            </w:tcBorders>
          </w:tcPr>
          <w:p w14:paraId="0794A34C" w14:textId="77777777" w:rsidR="00295F13" w:rsidRPr="00754795" w:rsidRDefault="00295F13" w:rsidP="00295F13">
            <w:pPr>
              <w:jc w:val="center"/>
              <w:rPr>
                <w:rFonts w:ascii="Sylfaen" w:hAnsi="Sylfaen" w:cs="Arial"/>
              </w:rPr>
            </w:pPr>
            <w:r w:rsidRPr="00754795">
              <w:rPr>
                <w:rFonts w:ascii="Sylfaen" w:hAnsi="Sylfaen" w:cs="Arial"/>
                <w:lang w:val="hy-AM"/>
              </w:rPr>
              <w:t>+</w:t>
            </w:r>
          </w:p>
        </w:tc>
        <w:tc>
          <w:tcPr>
            <w:tcW w:w="420" w:type="dxa"/>
            <w:tcBorders>
              <w:left w:val="single" w:sz="4" w:space="0" w:color="auto"/>
              <w:right w:val="single" w:sz="4" w:space="0" w:color="auto"/>
            </w:tcBorders>
          </w:tcPr>
          <w:p w14:paraId="6C493F2C" w14:textId="77777777" w:rsidR="00295F13" w:rsidRPr="00754795" w:rsidRDefault="00295F13" w:rsidP="00295F13">
            <w:pPr>
              <w:jc w:val="center"/>
              <w:rPr>
                <w:rFonts w:ascii="Sylfaen" w:hAnsi="Sylfaen" w:cs="Arial"/>
              </w:rPr>
            </w:pPr>
          </w:p>
        </w:tc>
        <w:tc>
          <w:tcPr>
            <w:tcW w:w="434" w:type="dxa"/>
            <w:tcBorders>
              <w:left w:val="single" w:sz="4" w:space="0" w:color="auto"/>
              <w:right w:val="single" w:sz="4" w:space="0" w:color="auto"/>
            </w:tcBorders>
          </w:tcPr>
          <w:p w14:paraId="51096D66" w14:textId="77777777" w:rsidR="00295F13" w:rsidRPr="00754795" w:rsidRDefault="00295F13" w:rsidP="00295F13">
            <w:pPr>
              <w:jc w:val="center"/>
              <w:rPr>
                <w:rFonts w:ascii="Sylfaen" w:hAnsi="Sylfaen" w:cs="Arial"/>
              </w:rPr>
            </w:pPr>
          </w:p>
        </w:tc>
        <w:tc>
          <w:tcPr>
            <w:tcW w:w="420" w:type="dxa"/>
            <w:tcBorders>
              <w:left w:val="single" w:sz="4" w:space="0" w:color="auto"/>
              <w:right w:val="single" w:sz="4" w:space="0" w:color="auto"/>
            </w:tcBorders>
          </w:tcPr>
          <w:p w14:paraId="71B6C9FA" w14:textId="77777777" w:rsidR="00295F13" w:rsidRPr="00754795" w:rsidRDefault="00295F13" w:rsidP="00295F13">
            <w:pPr>
              <w:jc w:val="center"/>
              <w:rPr>
                <w:rFonts w:ascii="Sylfaen" w:hAnsi="Sylfaen" w:cs="Arial"/>
              </w:rPr>
            </w:pPr>
            <w:r w:rsidRPr="00754795">
              <w:rPr>
                <w:rFonts w:ascii="Sylfaen" w:hAnsi="Sylfaen" w:cs="Arial"/>
                <w:lang w:val="hy-AM"/>
              </w:rPr>
              <w:t>+</w:t>
            </w:r>
          </w:p>
        </w:tc>
        <w:tc>
          <w:tcPr>
            <w:tcW w:w="420" w:type="dxa"/>
            <w:tcBorders>
              <w:left w:val="single" w:sz="4" w:space="0" w:color="auto"/>
              <w:right w:val="single" w:sz="4" w:space="0" w:color="auto"/>
            </w:tcBorders>
          </w:tcPr>
          <w:p w14:paraId="0C6F798E" w14:textId="77777777" w:rsidR="00295F13" w:rsidRPr="00754795" w:rsidRDefault="00295F13" w:rsidP="00295F13">
            <w:pPr>
              <w:jc w:val="center"/>
              <w:rPr>
                <w:rFonts w:ascii="Sylfaen" w:hAnsi="Sylfaen" w:cs="Arial"/>
              </w:rPr>
            </w:pPr>
          </w:p>
        </w:tc>
        <w:tc>
          <w:tcPr>
            <w:tcW w:w="419" w:type="dxa"/>
            <w:tcBorders>
              <w:left w:val="single" w:sz="4" w:space="0" w:color="auto"/>
              <w:right w:val="single" w:sz="4" w:space="0" w:color="auto"/>
            </w:tcBorders>
          </w:tcPr>
          <w:p w14:paraId="2B96E845"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12" w:space="0" w:color="auto"/>
              <w:bottom w:val="single" w:sz="2" w:space="0" w:color="auto"/>
              <w:right w:val="single" w:sz="2" w:space="0" w:color="auto"/>
            </w:tcBorders>
          </w:tcPr>
          <w:p w14:paraId="575974EF" w14:textId="77777777" w:rsidR="00295F13" w:rsidRPr="00754795" w:rsidRDefault="00295F13" w:rsidP="00295F13">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1DE7D4CF"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61DBD6D3" w14:textId="77777777" w:rsidR="00295F13" w:rsidRPr="00754795" w:rsidRDefault="00295F13" w:rsidP="00295F13">
            <w:pPr>
              <w:jc w:val="center"/>
              <w:rPr>
                <w:rFonts w:ascii="Sylfaen" w:hAnsi="Sylfaen" w:cs="Arial"/>
                <w:lang w:val="hy-AM"/>
              </w:rPr>
            </w:pPr>
          </w:p>
        </w:tc>
        <w:tc>
          <w:tcPr>
            <w:tcW w:w="425" w:type="dxa"/>
            <w:tcBorders>
              <w:top w:val="single" w:sz="2" w:space="0" w:color="auto"/>
              <w:left w:val="single" w:sz="2" w:space="0" w:color="auto"/>
              <w:bottom w:val="single" w:sz="2" w:space="0" w:color="auto"/>
              <w:right w:val="single" w:sz="12" w:space="0" w:color="auto"/>
            </w:tcBorders>
          </w:tcPr>
          <w:p w14:paraId="49CD3D62" w14:textId="77777777" w:rsidR="00295F13" w:rsidRPr="00754795" w:rsidRDefault="00295F13" w:rsidP="00295F13">
            <w:pPr>
              <w:jc w:val="center"/>
              <w:rPr>
                <w:rFonts w:ascii="Sylfaen" w:hAnsi="Sylfaen" w:cs="Arial"/>
                <w:lang w:val="hy-AM"/>
              </w:rPr>
            </w:pPr>
            <w:r w:rsidRPr="00754795">
              <w:rPr>
                <w:rFonts w:ascii="Sylfaen" w:hAnsi="Sylfaen" w:cs="Arial"/>
                <w:lang w:val="hy-AM"/>
              </w:rPr>
              <w:t>+</w:t>
            </w:r>
          </w:p>
        </w:tc>
      </w:tr>
      <w:tr w:rsidR="00295F13" w:rsidRPr="00754795" w14:paraId="59FC1BE3" w14:textId="77777777" w:rsidTr="00907388">
        <w:trPr>
          <w:cantSplit/>
        </w:trPr>
        <w:tc>
          <w:tcPr>
            <w:tcW w:w="7284" w:type="dxa"/>
            <w:tcBorders>
              <w:left w:val="single" w:sz="12" w:space="0" w:color="auto"/>
              <w:right w:val="nil"/>
            </w:tcBorders>
            <w:vAlign w:val="center"/>
          </w:tcPr>
          <w:p w14:paraId="087F69C0" w14:textId="77777777" w:rsidR="00295F13" w:rsidRPr="00754795" w:rsidRDefault="00295F13" w:rsidP="00907388">
            <w:pPr>
              <w:rPr>
                <w:rFonts w:ascii="Sylfaen" w:hAnsi="Sylfaen"/>
                <w:lang w:val="ru-RU"/>
              </w:rPr>
            </w:pPr>
            <w:proofErr w:type="spellStart"/>
            <w:r w:rsidRPr="00754795">
              <w:rPr>
                <w:rFonts w:ascii="Sylfaen" w:hAnsi="Sylfaen"/>
                <w:color w:val="000000"/>
                <w:lang w:val="en-US" w:eastAsia="en-US"/>
              </w:rPr>
              <w:t>Փայթն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ծրագրավորման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կիրառությունը</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տվյալագիտությունում</w:t>
            </w:r>
            <w:proofErr w:type="spellEnd"/>
          </w:p>
        </w:tc>
        <w:tc>
          <w:tcPr>
            <w:tcW w:w="1168" w:type="dxa"/>
            <w:tcBorders>
              <w:left w:val="single" w:sz="4" w:space="0" w:color="auto"/>
              <w:right w:val="single" w:sz="12" w:space="0" w:color="auto"/>
            </w:tcBorders>
            <w:shd w:val="clear" w:color="auto" w:fill="FFFFFF" w:themeFill="background1"/>
          </w:tcPr>
          <w:p w14:paraId="1B088EB8" w14:textId="77777777" w:rsidR="00295F13" w:rsidRPr="00754795" w:rsidRDefault="00295F13" w:rsidP="00907388">
            <w:pPr>
              <w:jc w:val="center"/>
              <w:rPr>
                <w:rFonts w:ascii="Sylfaen" w:hAnsi="Sylfaen" w:cs="Arial"/>
              </w:rPr>
            </w:pPr>
            <w:r w:rsidRPr="00754795">
              <w:rPr>
                <w:rFonts w:ascii="Sylfaen" w:hAnsi="Sylfaen"/>
                <w:sz w:val="18"/>
                <w:szCs w:val="18"/>
                <w:lang w:eastAsia="en-US"/>
              </w:rPr>
              <w:t>1002/Մ93</w:t>
            </w:r>
          </w:p>
        </w:tc>
        <w:tc>
          <w:tcPr>
            <w:tcW w:w="456" w:type="dxa"/>
            <w:tcBorders>
              <w:left w:val="single" w:sz="12" w:space="0" w:color="auto"/>
              <w:right w:val="single" w:sz="4" w:space="0" w:color="auto"/>
            </w:tcBorders>
          </w:tcPr>
          <w:p w14:paraId="3257E384" w14:textId="77777777" w:rsidR="00295F13" w:rsidRPr="00754795" w:rsidRDefault="00295F13" w:rsidP="00907388">
            <w:pPr>
              <w:jc w:val="center"/>
              <w:rPr>
                <w:rFonts w:ascii="Sylfaen" w:hAnsi="Sylfaen" w:cs="Arial"/>
              </w:rPr>
            </w:pPr>
            <w:r w:rsidRPr="00754795">
              <w:rPr>
                <w:rFonts w:ascii="Sylfaen" w:hAnsi="Sylfaen" w:cs="Arial"/>
                <w:lang w:val="hy-AM"/>
              </w:rPr>
              <w:t>+</w:t>
            </w:r>
          </w:p>
        </w:tc>
        <w:tc>
          <w:tcPr>
            <w:tcW w:w="462" w:type="dxa"/>
            <w:tcBorders>
              <w:left w:val="single" w:sz="4" w:space="0" w:color="auto"/>
              <w:right w:val="single" w:sz="4" w:space="0" w:color="auto"/>
            </w:tcBorders>
          </w:tcPr>
          <w:p w14:paraId="70BFFB0B"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100EC8C3" w14:textId="77777777" w:rsidR="00295F13" w:rsidRPr="00754795" w:rsidDel="00FC3E0F" w:rsidRDefault="00295F13" w:rsidP="00907388">
            <w:pPr>
              <w:jc w:val="center"/>
              <w:rPr>
                <w:rFonts w:ascii="Sylfaen" w:hAnsi="Sylfaen" w:cs="Arial"/>
                <w:lang w:val="hy-AM"/>
              </w:rPr>
            </w:pPr>
          </w:p>
        </w:tc>
        <w:tc>
          <w:tcPr>
            <w:tcW w:w="453" w:type="dxa"/>
            <w:tcBorders>
              <w:left w:val="single" w:sz="4" w:space="0" w:color="auto"/>
              <w:right w:val="single" w:sz="4" w:space="0" w:color="auto"/>
            </w:tcBorders>
          </w:tcPr>
          <w:p w14:paraId="2238ACBF"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7347CEEF"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24DAA5D4" w14:textId="77777777" w:rsidR="00295F13" w:rsidRPr="00754795" w:rsidRDefault="00295F13" w:rsidP="00907388">
            <w:pPr>
              <w:jc w:val="center"/>
              <w:rPr>
                <w:rFonts w:ascii="Sylfaen" w:hAnsi="Sylfaen" w:cs="Arial"/>
                <w:lang w:val="hy-AM"/>
              </w:rPr>
            </w:pPr>
          </w:p>
        </w:tc>
        <w:tc>
          <w:tcPr>
            <w:tcW w:w="448" w:type="dxa"/>
            <w:tcBorders>
              <w:left w:val="single" w:sz="12" w:space="0" w:color="auto"/>
              <w:right w:val="single" w:sz="4" w:space="0" w:color="auto"/>
            </w:tcBorders>
          </w:tcPr>
          <w:p w14:paraId="73188B5B" w14:textId="77777777" w:rsidR="00295F13" w:rsidRPr="00754795" w:rsidRDefault="00295F13" w:rsidP="00907388">
            <w:pPr>
              <w:jc w:val="center"/>
              <w:rPr>
                <w:rFonts w:ascii="Sylfaen" w:hAnsi="Sylfaen" w:cs="Arial"/>
              </w:rPr>
            </w:pPr>
            <w:r w:rsidRPr="00754795">
              <w:rPr>
                <w:rFonts w:ascii="Sylfaen" w:hAnsi="Sylfaen" w:cs="Arial"/>
                <w:lang w:val="hy-AM"/>
              </w:rPr>
              <w:t>+</w:t>
            </w:r>
          </w:p>
        </w:tc>
        <w:tc>
          <w:tcPr>
            <w:tcW w:w="420" w:type="dxa"/>
            <w:tcBorders>
              <w:left w:val="single" w:sz="4" w:space="0" w:color="auto"/>
              <w:right w:val="single" w:sz="4" w:space="0" w:color="auto"/>
            </w:tcBorders>
          </w:tcPr>
          <w:p w14:paraId="0FA71DFE"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19365D89"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55AF1674"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38FD3722" w14:textId="77777777" w:rsidR="00295F13" w:rsidRPr="00754795" w:rsidRDefault="00295F13" w:rsidP="00907388">
            <w:pPr>
              <w:jc w:val="center"/>
              <w:rPr>
                <w:rFonts w:ascii="Sylfaen" w:hAnsi="Sylfaen" w:cs="Arial"/>
              </w:rPr>
            </w:pPr>
          </w:p>
        </w:tc>
        <w:tc>
          <w:tcPr>
            <w:tcW w:w="419" w:type="dxa"/>
            <w:tcBorders>
              <w:left w:val="single" w:sz="4" w:space="0" w:color="auto"/>
              <w:right w:val="single" w:sz="4" w:space="0" w:color="auto"/>
            </w:tcBorders>
          </w:tcPr>
          <w:p w14:paraId="6538E8C5"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5346AA1A"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58F88DCC"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5264A998"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7ACB07ED" w14:textId="77777777" w:rsidR="00295F13" w:rsidRPr="00754795" w:rsidRDefault="00295F13" w:rsidP="00907388">
            <w:pPr>
              <w:jc w:val="center"/>
              <w:rPr>
                <w:rFonts w:ascii="Sylfaen" w:hAnsi="Sylfaen" w:cs="Arial"/>
                <w:lang w:val="hy-AM"/>
              </w:rPr>
            </w:pPr>
          </w:p>
        </w:tc>
      </w:tr>
      <w:tr w:rsidR="00295F13" w:rsidRPr="00754795" w14:paraId="101F75EB" w14:textId="77777777" w:rsidTr="00907388">
        <w:trPr>
          <w:cantSplit/>
        </w:trPr>
        <w:tc>
          <w:tcPr>
            <w:tcW w:w="7284" w:type="dxa"/>
            <w:tcBorders>
              <w:left w:val="single" w:sz="12" w:space="0" w:color="auto"/>
              <w:right w:val="nil"/>
            </w:tcBorders>
          </w:tcPr>
          <w:p w14:paraId="37C6B8FE" w14:textId="77777777" w:rsidR="00295F13" w:rsidRPr="00754795" w:rsidRDefault="00295F13" w:rsidP="00907388">
            <w:pPr>
              <w:rPr>
                <w:rFonts w:ascii="Sylfaen" w:hAnsi="Sylfaen"/>
                <w:lang w:val="ru-RU"/>
              </w:rPr>
            </w:pPr>
            <w:proofErr w:type="spellStart"/>
            <w:r w:rsidRPr="00754795">
              <w:rPr>
                <w:rFonts w:ascii="Sylfaen" w:hAnsi="Sylfaen"/>
                <w:color w:val="000000"/>
                <w:lang w:val="en-US" w:eastAsia="en-US"/>
              </w:rPr>
              <w:t>Սպառողների</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վարքագիծ</w:t>
            </w:r>
            <w:proofErr w:type="spellEnd"/>
          </w:p>
        </w:tc>
        <w:tc>
          <w:tcPr>
            <w:tcW w:w="1168" w:type="dxa"/>
            <w:tcBorders>
              <w:left w:val="single" w:sz="4" w:space="0" w:color="auto"/>
              <w:right w:val="single" w:sz="12" w:space="0" w:color="auto"/>
            </w:tcBorders>
            <w:shd w:val="clear" w:color="auto" w:fill="FFFFFF" w:themeFill="background1"/>
          </w:tcPr>
          <w:p w14:paraId="5DB3C6D5" w14:textId="77777777" w:rsidR="00295F13" w:rsidRPr="00754795" w:rsidRDefault="00295F13" w:rsidP="00907388">
            <w:pPr>
              <w:jc w:val="center"/>
              <w:rPr>
                <w:rFonts w:ascii="Sylfaen" w:hAnsi="Sylfaen" w:cs="Arial"/>
              </w:rPr>
            </w:pPr>
            <w:r w:rsidRPr="00754795">
              <w:rPr>
                <w:rFonts w:ascii="Sylfaen" w:hAnsi="Sylfaen"/>
                <w:sz w:val="18"/>
                <w:szCs w:val="18"/>
                <w:lang w:eastAsia="en-US"/>
              </w:rPr>
              <w:t>1002/Մ112</w:t>
            </w:r>
            <w:r w:rsidRPr="00754795">
              <w:rPr>
                <w:rFonts w:ascii="Sylfaen" w:hAnsi="Sylfaen"/>
                <w:color w:val="000000"/>
                <w:sz w:val="18"/>
                <w:szCs w:val="18"/>
                <w:lang w:val="en-US" w:eastAsia="en-US"/>
              </w:rPr>
              <w:t> </w:t>
            </w:r>
          </w:p>
        </w:tc>
        <w:tc>
          <w:tcPr>
            <w:tcW w:w="456" w:type="dxa"/>
            <w:tcBorders>
              <w:left w:val="single" w:sz="12" w:space="0" w:color="auto"/>
              <w:right w:val="single" w:sz="4" w:space="0" w:color="auto"/>
            </w:tcBorders>
          </w:tcPr>
          <w:p w14:paraId="54DFBC0F" w14:textId="77777777" w:rsidR="00295F13" w:rsidRPr="00754795" w:rsidRDefault="00295F13" w:rsidP="00907388">
            <w:pPr>
              <w:jc w:val="center"/>
              <w:rPr>
                <w:rFonts w:ascii="Sylfaen" w:hAnsi="Sylfaen" w:cs="Arial"/>
              </w:rPr>
            </w:pPr>
          </w:p>
        </w:tc>
        <w:tc>
          <w:tcPr>
            <w:tcW w:w="462" w:type="dxa"/>
            <w:tcBorders>
              <w:left w:val="single" w:sz="4" w:space="0" w:color="auto"/>
              <w:right w:val="single" w:sz="4" w:space="0" w:color="auto"/>
            </w:tcBorders>
          </w:tcPr>
          <w:p w14:paraId="263E6DC2"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44056AF1" w14:textId="77777777" w:rsidR="00295F13" w:rsidRPr="00754795" w:rsidDel="00FC3E0F" w:rsidRDefault="00295F13" w:rsidP="00907388">
            <w:pPr>
              <w:jc w:val="center"/>
              <w:rPr>
                <w:rFonts w:ascii="Sylfaen" w:hAnsi="Sylfaen" w:cs="Arial"/>
                <w:lang w:val="hy-AM"/>
              </w:rPr>
            </w:pPr>
          </w:p>
        </w:tc>
        <w:tc>
          <w:tcPr>
            <w:tcW w:w="453" w:type="dxa"/>
            <w:tcBorders>
              <w:left w:val="single" w:sz="4" w:space="0" w:color="auto"/>
              <w:right w:val="single" w:sz="4" w:space="0" w:color="auto"/>
            </w:tcBorders>
          </w:tcPr>
          <w:p w14:paraId="1EE4739F"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3D346CF5"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1F44D6D0" w14:textId="77777777" w:rsidR="00295F13" w:rsidRPr="00754795" w:rsidRDefault="00295F13" w:rsidP="00907388">
            <w:pPr>
              <w:jc w:val="center"/>
              <w:rPr>
                <w:rFonts w:ascii="Sylfaen" w:hAnsi="Sylfaen" w:cs="Arial"/>
                <w:lang w:val="hy-AM"/>
              </w:rPr>
            </w:pPr>
          </w:p>
        </w:tc>
        <w:tc>
          <w:tcPr>
            <w:tcW w:w="448" w:type="dxa"/>
            <w:tcBorders>
              <w:left w:val="single" w:sz="12" w:space="0" w:color="auto"/>
              <w:right w:val="single" w:sz="4" w:space="0" w:color="auto"/>
            </w:tcBorders>
          </w:tcPr>
          <w:p w14:paraId="2EF19AF1"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05D1DDEE" w14:textId="77777777" w:rsidR="00295F13" w:rsidRPr="00754795" w:rsidRDefault="00295F13" w:rsidP="00907388">
            <w:pPr>
              <w:jc w:val="center"/>
              <w:rPr>
                <w:rFonts w:ascii="Sylfaen" w:hAnsi="Sylfaen" w:cs="Arial"/>
              </w:rPr>
            </w:pPr>
            <w:r w:rsidRPr="00754795">
              <w:rPr>
                <w:rFonts w:ascii="Sylfaen" w:hAnsi="Sylfaen" w:cs="Arial"/>
                <w:lang w:val="hy-AM"/>
              </w:rPr>
              <w:t>+</w:t>
            </w:r>
          </w:p>
        </w:tc>
        <w:tc>
          <w:tcPr>
            <w:tcW w:w="434" w:type="dxa"/>
            <w:tcBorders>
              <w:left w:val="single" w:sz="4" w:space="0" w:color="auto"/>
              <w:right w:val="single" w:sz="4" w:space="0" w:color="auto"/>
            </w:tcBorders>
          </w:tcPr>
          <w:p w14:paraId="5F3BA6C9" w14:textId="77777777" w:rsidR="00295F13" w:rsidRPr="00754795" w:rsidRDefault="00295F13" w:rsidP="00907388">
            <w:pPr>
              <w:jc w:val="center"/>
              <w:rPr>
                <w:rFonts w:ascii="Sylfaen" w:hAnsi="Sylfaen" w:cs="Arial"/>
              </w:rPr>
            </w:pPr>
            <w:r w:rsidRPr="00754795">
              <w:rPr>
                <w:rFonts w:ascii="Sylfaen" w:hAnsi="Sylfaen" w:cs="Arial"/>
                <w:lang w:val="hy-AM"/>
              </w:rPr>
              <w:t>+</w:t>
            </w:r>
          </w:p>
        </w:tc>
        <w:tc>
          <w:tcPr>
            <w:tcW w:w="420" w:type="dxa"/>
            <w:tcBorders>
              <w:left w:val="single" w:sz="4" w:space="0" w:color="auto"/>
              <w:right w:val="single" w:sz="4" w:space="0" w:color="auto"/>
            </w:tcBorders>
          </w:tcPr>
          <w:p w14:paraId="0E7A571F"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066CFB89" w14:textId="77777777" w:rsidR="00295F13" w:rsidRPr="00754795" w:rsidRDefault="00295F13" w:rsidP="00907388">
            <w:pPr>
              <w:jc w:val="center"/>
              <w:rPr>
                <w:rFonts w:ascii="Sylfaen" w:hAnsi="Sylfaen" w:cs="Arial"/>
              </w:rPr>
            </w:pPr>
          </w:p>
        </w:tc>
        <w:tc>
          <w:tcPr>
            <w:tcW w:w="419" w:type="dxa"/>
            <w:tcBorders>
              <w:left w:val="single" w:sz="4" w:space="0" w:color="auto"/>
              <w:right w:val="single" w:sz="4" w:space="0" w:color="auto"/>
            </w:tcBorders>
          </w:tcPr>
          <w:p w14:paraId="1DFA5DE2"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28F079E6"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2C813B61"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74CFD55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6439953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r>
      <w:tr w:rsidR="00295F13" w:rsidRPr="00754795" w14:paraId="0D175525" w14:textId="77777777" w:rsidTr="00907388">
        <w:trPr>
          <w:cantSplit/>
        </w:trPr>
        <w:tc>
          <w:tcPr>
            <w:tcW w:w="7284" w:type="dxa"/>
            <w:tcBorders>
              <w:left w:val="single" w:sz="12" w:space="0" w:color="auto"/>
              <w:right w:val="nil"/>
            </w:tcBorders>
          </w:tcPr>
          <w:p w14:paraId="21FB7EA8" w14:textId="77777777" w:rsidR="00295F13" w:rsidRPr="00754795" w:rsidRDefault="00295F13" w:rsidP="00907388">
            <w:pPr>
              <w:rPr>
                <w:rFonts w:ascii="Sylfaen" w:hAnsi="Sylfaen"/>
                <w:lang w:val="ru-RU"/>
              </w:rPr>
            </w:pPr>
            <w:proofErr w:type="spellStart"/>
            <w:r>
              <w:rPr>
                <w:rFonts w:ascii="Sylfaen" w:hAnsi="Sylfaen"/>
                <w:color w:val="000000"/>
                <w:lang w:val="hy-AM" w:eastAsia="en-US"/>
              </w:rPr>
              <w:t>Բայեսյան</w:t>
            </w:r>
            <w:proofErr w:type="spellEnd"/>
            <w:r>
              <w:rPr>
                <w:rFonts w:ascii="Sylfaen" w:hAnsi="Sylfaen"/>
                <w:color w:val="000000"/>
                <w:lang w:val="hy-AM" w:eastAsia="en-US"/>
              </w:rPr>
              <w:t xml:space="preserve"> վիճակագրություն</w:t>
            </w:r>
          </w:p>
        </w:tc>
        <w:tc>
          <w:tcPr>
            <w:tcW w:w="1168" w:type="dxa"/>
            <w:tcBorders>
              <w:left w:val="single" w:sz="4" w:space="0" w:color="auto"/>
              <w:right w:val="single" w:sz="12" w:space="0" w:color="auto"/>
            </w:tcBorders>
            <w:shd w:val="clear" w:color="auto" w:fill="FFFFFF" w:themeFill="background1"/>
          </w:tcPr>
          <w:p w14:paraId="4836B50B" w14:textId="77777777" w:rsidR="00295F13" w:rsidRPr="00754795" w:rsidRDefault="00FD72CE" w:rsidP="00907388">
            <w:pPr>
              <w:jc w:val="center"/>
              <w:rPr>
                <w:rFonts w:ascii="Sylfaen" w:hAnsi="Sylfaen" w:cs="Arial"/>
              </w:rPr>
            </w:pPr>
            <w:r>
              <w:rPr>
                <w:rFonts w:ascii="Sylfaen" w:hAnsi="Sylfaen"/>
                <w:sz w:val="18"/>
                <w:szCs w:val="18"/>
                <w:lang w:eastAsia="en-US"/>
              </w:rPr>
              <w:t>1002/Մ116</w:t>
            </w:r>
          </w:p>
        </w:tc>
        <w:tc>
          <w:tcPr>
            <w:tcW w:w="456" w:type="dxa"/>
            <w:tcBorders>
              <w:left w:val="single" w:sz="12" w:space="0" w:color="auto"/>
              <w:right w:val="single" w:sz="4" w:space="0" w:color="auto"/>
            </w:tcBorders>
          </w:tcPr>
          <w:p w14:paraId="75CC41CE" w14:textId="77777777" w:rsidR="00295F13" w:rsidRPr="00754795" w:rsidRDefault="00295F13" w:rsidP="00907388">
            <w:pPr>
              <w:jc w:val="center"/>
              <w:rPr>
                <w:rFonts w:ascii="Sylfaen" w:hAnsi="Sylfaen" w:cs="Arial"/>
              </w:rPr>
            </w:pPr>
            <w:r w:rsidRPr="00754795">
              <w:rPr>
                <w:rFonts w:ascii="Sylfaen" w:hAnsi="Sylfaen" w:cs="Arial"/>
              </w:rPr>
              <w:t>+</w:t>
            </w:r>
          </w:p>
        </w:tc>
        <w:tc>
          <w:tcPr>
            <w:tcW w:w="462" w:type="dxa"/>
            <w:tcBorders>
              <w:left w:val="single" w:sz="4" w:space="0" w:color="auto"/>
              <w:right w:val="single" w:sz="4" w:space="0" w:color="auto"/>
            </w:tcBorders>
          </w:tcPr>
          <w:p w14:paraId="380581BC"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464ED38D" w14:textId="77777777" w:rsidR="00295F13" w:rsidRPr="00754795" w:rsidDel="00FC3E0F" w:rsidRDefault="00295F13" w:rsidP="00907388">
            <w:pPr>
              <w:jc w:val="center"/>
              <w:rPr>
                <w:rFonts w:ascii="Sylfaen" w:hAnsi="Sylfaen" w:cs="Arial"/>
                <w:lang w:val="hy-AM"/>
              </w:rPr>
            </w:pPr>
          </w:p>
        </w:tc>
        <w:tc>
          <w:tcPr>
            <w:tcW w:w="453" w:type="dxa"/>
            <w:tcBorders>
              <w:left w:val="single" w:sz="4" w:space="0" w:color="auto"/>
              <w:right w:val="single" w:sz="4" w:space="0" w:color="auto"/>
            </w:tcBorders>
          </w:tcPr>
          <w:p w14:paraId="5916A249"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545CB118"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0302D91D" w14:textId="77777777" w:rsidR="00295F13" w:rsidRPr="00754795" w:rsidRDefault="00295F13" w:rsidP="00907388">
            <w:pPr>
              <w:jc w:val="center"/>
              <w:rPr>
                <w:rFonts w:ascii="Sylfaen" w:hAnsi="Sylfaen" w:cs="Arial"/>
                <w:lang w:val="hy-AM"/>
              </w:rPr>
            </w:pPr>
          </w:p>
        </w:tc>
        <w:tc>
          <w:tcPr>
            <w:tcW w:w="448" w:type="dxa"/>
            <w:tcBorders>
              <w:left w:val="single" w:sz="12" w:space="0" w:color="auto"/>
              <w:right w:val="single" w:sz="4" w:space="0" w:color="auto"/>
            </w:tcBorders>
          </w:tcPr>
          <w:p w14:paraId="1F4FD686" w14:textId="77777777" w:rsidR="00295F13" w:rsidRPr="00754795" w:rsidRDefault="00295F13" w:rsidP="00907388">
            <w:pPr>
              <w:jc w:val="center"/>
              <w:rPr>
                <w:rFonts w:ascii="Sylfaen" w:hAnsi="Sylfaen" w:cs="Arial"/>
              </w:rPr>
            </w:pPr>
            <w:r w:rsidRPr="00754795">
              <w:rPr>
                <w:rFonts w:ascii="Sylfaen" w:hAnsi="Sylfaen" w:cs="Arial"/>
              </w:rPr>
              <w:t>+</w:t>
            </w:r>
          </w:p>
        </w:tc>
        <w:tc>
          <w:tcPr>
            <w:tcW w:w="420" w:type="dxa"/>
            <w:tcBorders>
              <w:left w:val="single" w:sz="4" w:space="0" w:color="auto"/>
              <w:right w:val="single" w:sz="4" w:space="0" w:color="auto"/>
            </w:tcBorders>
          </w:tcPr>
          <w:p w14:paraId="54E593DE"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06669D8B"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29B69492"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5C6E6BEB" w14:textId="77777777" w:rsidR="00295F13" w:rsidRPr="00754795" w:rsidRDefault="00295F13" w:rsidP="00907388">
            <w:pPr>
              <w:jc w:val="center"/>
              <w:rPr>
                <w:rFonts w:ascii="Sylfaen" w:hAnsi="Sylfaen" w:cs="Arial"/>
              </w:rPr>
            </w:pPr>
            <w:r w:rsidRPr="00754795">
              <w:rPr>
                <w:rFonts w:ascii="Sylfaen" w:hAnsi="Sylfaen" w:cs="Arial"/>
              </w:rPr>
              <w:t>+</w:t>
            </w:r>
          </w:p>
        </w:tc>
        <w:tc>
          <w:tcPr>
            <w:tcW w:w="419" w:type="dxa"/>
            <w:tcBorders>
              <w:left w:val="single" w:sz="4" w:space="0" w:color="auto"/>
              <w:right w:val="single" w:sz="4" w:space="0" w:color="auto"/>
            </w:tcBorders>
          </w:tcPr>
          <w:p w14:paraId="132F1022"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0F8AA233" w14:textId="77777777" w:rsidR="00295F13" w:rsidRPr="00754795" w:rsidRDefault="00295F13" w:rsidP="00907388">
            <w:pPr>
              <w:jc w:val="center"/>
              <w:rPr>
                <w:rFonts w:ascii="Sylfaen" w:hAnsi="Sylfaen" w:cs="Arial"/>
                <w:lang w:val="hy-AM"/>
              </w:rPr>
            </w:pPr>
            <w:r w:rsidRPr="00754795">
              <w:rPr>
                <w:rFonts w:ascii="Sylfaen" w:hAnsi="Sylfaen" w:cs="Arial"/>
              </w:rPr>
              <w:t>+</w:t>
            </w:r>
          </w:p>
        </w:tc>
        <w:tc>
          <w:tcPr>
            <w:tcW w:w="434" w:type="dxa"/>
            <w:tcBorders>
              <w:top w:val="single" w:sz="2" w:space="0" w:color="auto"/>
              <w:left w:val="single" w:sz="2" w:space="0" w:color="auto"/>
              <w:bottom w:val="single" w:sz="2" w:space="0" w:color="auto"/>
              <w:right w:val="single" w:sz="2" w:space="0" w:color="auto"/>
            </w:tcBorders>
          </w:tcPr>
          <w:p w14:paraId="547D3AB2"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63419308" w14:textId="77777777" w:rsidR="00295F13" w:rsidRPr="00754795" w:rsidRDefault="00295F13" w:rsidP="00907388">
            <w:pPr>
              <w:jc w:val="center"/>
              <w:rPr>
                <w:rFonts w:ascii="Sylfaen" w:hAnsi="Sylfaen" w:cs="Arial"/>
                <w:lang w:val="hy-AM"/>
              </w:rPr>
            </w:pPr>
          </w:p>
        </w:tc>
        <w:tc>
          <w:tcPr>
            <w:tcW w:w="425" w:type="dxa"/>
            <w:tcBorders>
              <w:top w:val="single" w:sz="2" w:space="0" w:color="auto"/>
              <w:left w:val="single" w:sz="2" w:space="0" w:color="auto"/>
              <w:bottom w:val="single" w:sz="2" w:space="0" w:color="auto"/>
              <w:right w:val="single" w:sz="12" w:space="0" w:color="auto"/>
            </w:tcBorders>
          </w:tcPr>
          <w:p w14:paraId="65B287F9" w14:textId="77777777" w:rsidR="00295F13" w:rsidRPr="00754795" w:rsidRDefault="00295F13" w:rsidP="00907388">
            <w:pPr>
              <w:jc w:val="center"/>
              <w:rPr>
                <w:rFonts w:ascii="Sylfaen" w:hAnsi="Sylfaen" w:cs="Arial"/>
                <w:lang w:val="hy-AM"/>
              </w:rPr>
            </w:pPr>
          </w:p>
        </w:tc>
      </w:tr>
      <w:tr w:rsidR="00295F13" w:rsidRPr="00754795" w14:paraId="284CBA08" w14:textId="77777777" w:rsidTr="00907388">
        <w:trPr>
          <w:cantSplit/>
        </w:trPr>
        <w:tc>
          <w:tcPr>
            <w:tcW w:w="7284" w:type="dxa"/>
            <w:tcBorders>
              <w:left w:val="single" w:sz="12" w:space="0" w:color="auto"/>
              <w:right w:val="nil"/>
            </w:tcBorders>
            <w:vAlign w:val="center"/>
          </w:tcPr>
          <w:p w14:paraId="532A1F51" w14:textId="77777777" w:rsidR="00295F13" w:rsidRPr="00754795" w:rsidRDefault="00295F13" w:rsidP="00907388">
            <w:pPr>
              <w:rPr>
                <w:rFonts w:ascii="Sylfaen" w:hAnsi="Sylfaen"/>
                <w:lang w:val="ru-RU"/>
              </w:rPr>
            </w:pPr>
            <w:proofErr w:type="spellStart"/>
            <w:r w:rsidRPr="00754795">
              <w:rPr>
                <w:rFonts w:ascii="Sylfaen" w:hAnsi="Sylfaen"/>
                <w:color w:val="000000"/>
                <w:lang w:val="en-US" w:eastAsia="en-US"/>
              </w:rPr>
              <w:t>Տեխնոլոգիական</w:t>
            </w:r>
            <w:proofErr w:type="spellEnd"/>
            <w:r w:rsidRPr="00754795">
              <w:rPr>
                <w:rFonts w:ascii="Sylfaen" w:hAnsi="Sylfaen"/>
                <w:color w:val="000000"/>
                <w:lang w:val="en-US" w:eastAsia="en-US"/>
              </w:rPr>
              <w:t xml:space="preserve"> </w:t>
            </w:r>
            <w:proofErr w:type="spellStart"/>
            <w:r w:rsidRPr="00754795">
              <w:rPr>
                <w:rFonts w:ascii="Sylfaen" w:hAnsi="Sylfaen"/>
                <w:color w:val="000000"/>
                <w:lang w:val="en-US" w:eastAsia="en-US"/>
              </w:rPr>
              <w:t>ձեռներեցություն</w:t>
            </w:r>
            <w:proofErr w:type="spellEnd"/>
          </w:p>
        </w:tc>
        <w:tc>
          <w:tcPr>
            <w:tcW w:w="1168" w:type="dxa"/>
            <w:tcBorders>
              <w:left w:val="single" w:sz="4" w:space="0" w:color="auto"/>
              <w:right w:val="single" w:sz="12" w:space="0" w:color="auto"/>
            </w:tcBorders>
            <w:shd w:val="clear" w:color="auto" w:fill="FFFFFF" w:themeFill="background1"/>
          </w:tcPr>
          <w:p w14:paraId="12004D15" w14:textId="77777777" w:rsidR="00295F13" w:rsidRPr="00754795" w:rsidRDefault="00295F13" w:rsidP="00907388">
            <w:pPr>
              <w:jc w:val="center"/>
              <w:rPr>
                <w:rFonts w:ascii="Sylfaen" w:hAnsi="Sylfaen" w:cs="Arial"/>
              </w:rPr>
            </w:pPr>
            <w:r w:rsidRPr="00754795">
              <w:rPr>
                <w:rFonts w:ascii="Sylfaen" w:hAnsi="Sylfaen"/>
                <w:color w:val="000000"/>
                <w:sz w:val="18"/>
                <w:szCs w:val="18"/>
                <w:lang w:val="en-US" w:eastAsia="en-US"/>
              </w:rPr>
              <w:t>1002/Մ98</w:t>
            </w:r>
          </w:p>
        </w:tc>
        <w:tc>
          <w:tcPr>
            <w:tcW w:w="456" w:type="dxa"/>
            <w:tcBorders>
              <w:left w:val="single" w:sz="12" w:space="0" w:color="auto"/>
              <w:right w:val="single" w:sz="4" w:space="0" w:color="auto"/>
            </w:tcBorders>
          </w:tcPr>
          <w:p w14:paraId="3099CC43" w14:textId="77777777" w:rsidR="00295F13" w:rsidRPr="00754795" w:rsidRDefault="00295F13" w:rsidP="00907388">
            <w:pPr>
              <w:jc w:val="center"/>
              <w:rPr>
                <w:rFonts w:ascii="Sylfaen" w:hAnsi="Sylfaen" w:cs="Arial"/>
              </w:rPr>
            </w:pPr>
          </w:p>
        </w:tc>
        <w:tc>
          <w:tcPr>
            <w:tcW w:w="462" w:type="dxa"/>
            <w:tcBorders>
              <w:left w:val="single" w:sz="4" w:space="0" w:color="auto"/>
              <w:right w:val="single" w:sz="4" w:space="0" w:color="auto"/>
            </w:tcBorders>
          </w:tcPr>
          <w:p w14:paraId="173DF192"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3E692F9A" w14:textId="77777777" w:rsidR="00295F13" w:rsidRPr="00754795" w:rsidDel="00FC3E0F" w:rsidRDefault="00295F13" w:rsidP="00907388">
            <w:pPr>
              <w:jc w:val="center"/>
              <w:rPr>
                <w:rFonts w:ascii="Sylfaen" w:hAnsi="Sylfaen" w:cs="Arial"/>
                <w:lang w:val="hy-AM"/>
              </w:rPr>
            </w:pPr>
            <w:r w:rsidRPr="00754795">
              <w:rPr>
                <w:rFonts w:ascii="Sylfaen" w:hAnsi="Sylfaen" w:cs="Arial"/>
                <w:lang w:val="hy-AM"/>
              </w:rPr>
              <w:t>+</w:t>
            </w:r>
          </w:p>
        </w:tc>
        <w:tc>
          <w:tcPr>
            <w:tcW w:w="453" w:type="dxa"/>
            <w:tcBorders>
              <w:left w:val="single" w:sz="4" w:space="0" w:color="auto"/>
              <w:right w:val="single" w:sz="4" w:space="0" w:color="auto"/>
            </w:tcBorders>
          </w:tcPr>
          <w:p w14:paraId="6453FE4F"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055014F7"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6C40E94C" w14:textId="77777777" w:rsidR="00295F13" w:rsidRPr="00754795" w:rsidRDefault="00295F13" w:rsidP="00907388">
            <w:pPr>
              <w:jc w:val="center"/>
              <w:rPr>
                <w:rFonts w:ascii="Sylfaen" w:hAnsi="Sylfaen" w:cs="Arial"/>
                <w:lang w:val="hy-AM"/>
              </w:rPr>
            </w:pPr>
          </w:p>
        </w:tc>
        <w:tc>
          <w:tcPr>
            <w:tcW w:w="448" w:type="dxa"/>
            <w:tcBorders>
              <w:left w:val="single" w:sz="12" w:space="0" w:color="auto"/>
              <w:right w:val="single" w:sz="4" w:space="0" w:color="auto"/>
            </w:tcBorders>
          </w:tcPr>
          <w:p w14:paraId="1142F0D6" w14:textId="77777777" w:rsidR="00295F13" w:rsidRPr="00754795" w:rsidRDefault="00295F13" w:rsidP="00907388">
            <w:pPr>
              <w:jc w:val="center"/>
              <w:rPr>
                <w:rFonts w:ascii="Sylfaen" w:hAnsi="Sylfaen" w:cs="Arial"/>
              </w:rPr>
            </w:pPr>
            <w:r w:rsidRPr="00754795">
              <w:rPr>
                <w:rFonts w:ascii="Sylfaen" w:hAnsi="Sylfaen" w:cs="Arial"/>
                <w:lang w:val="hy-AM"/>
              </w:rPr>
              <w:t>+</w:t>
            </w:r>
          </w:p>
        </w:tc>
        <w:tc>
          <w:tcPr>
            <w:tcW w:w="420" w:type="dxa"/>
            <w:tcBorders>
              <w:left w:val="single" w:sz="4" w:space="0" w:color="auto"/>
              <w:right w:val="single" w:sz="4" w:space="0" w:color="auto"/>
            </w:tcBorders>
          </w:tcPr>
          <w:p w14:paraId="501E0EB1" w14:textId="77777777" w:rsidR="00295F13" w:rsidRPr="00754795" w:rsidRDefault="00295F13" w:rsidP="00907388">
            <w:pPr>
              <w:jc w:val="center"/>
              <w:rPr>
                <w:rFonts w:ascii="Sylfaen" w:hAnsi="Sylfaen" w:cs="Arial"/>
              </w:rPr>
            </w:pPr>
            <w:r w:rsidRPr="00754795">
              <w:rPr>
                <w:rFonts w:ascii="Sylfaen" w:hAnsi="Sylfaen" w:cs="Arial"/>
                <w:lang w:val="hy-AM"/>
              </w:rPr>
              <w:t>+</w:t>
            </w:r>
          </w:p>
        </w:tc>
        <w:tc>
          <w:tcPr>
            <w:tcW w:w="434" w:type="dxa"/>
            <w:tcBorders>
              <w:left w:val="single" w:sz="4" w:space="0" w:color="auto"/>
              <w:right w:val="single" w:sz="4" w:space="0" w:color="auto"/>
            </w:tcBorders>
          </w:tcPr>
          <w:p w14:paraId="2C268B0C"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5DB110AB"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6CD94AA2" w14:textId="77777777" w:rsidR="00295F13" w:rsidRPr="00754795" w:rsidRDefault="00295F13" w:rsidP="00907388">
            <w:pPr>
              <w:jc w:val="center"/>
              <w:rPr>
                <w:rFonts w:ascii="Sylfaen" w:hAnsi="Sylfaen" w:cs="Arial"/>
              </w:rPr>
            </w:pPr>
          </w:p>
        </w:tc>
        <w:tc>
          <w:tcPr>
            <w:tcW w:w="419" w:type="dxa"/>
            <w:tcBorders>
              <w:left w:val="single" w:sz="4" w:space="0" w:color="auto"/>
              <w:right w:val="single" w:sz="4" w:space="0" w:color="auto"/>
            </w:tcBorders>
          </w:tcPr>
          <w:p w14:paraId="671112DF"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150DF61E"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53A78F19"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5E29A6BE"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7EEEC01B" w14:textId="77777777" w:rsidR="00295F13" w:rsidRPr="00754795" w:rsidRDefault="00295F13" w:rsidP="00907388">
            <w:pPr>
              <w:jc w:val="center"/>
              <w:rPr>
                <w:rFonts w:ascii="Sylfaen" w:hAnsi="Sylfaen" w:cs="Arial"/>
                <w:lang w:val="hy-AM"/>
              </w:rPr>
            </w:pPr>
          </w:p>
        </w:tc>
      </w:tr>
      <w:tr w:rsidR="00E00246" w:rsidRPr="00754795" w14:paraId="5B4C7C43" w14:textId="77777777" w:rsidTr="003028DE">
        <w:trPr>
          <w:cantSplit/>
        </w:trPr>
        <w:tc>
          <w:tcPr>
            <w:tcW w:w="7284" w:type="dxa"/>
            <w:tcBorders>
              <w:left w:val="single" w:sz="12" w:space="0" w:color="auto"/>
              <w:right w:val="nil"/>
            </w:tcBorders>
          </w:tcPr>
          <w:p w14:paraId="22897FE0" w14:textId="77777777" w:rsidR="00E00246" w:rsidRPr="00E00246" w:rsidRDefault="00E00246" w:rsidP="00907388">
            <w:pPr>
              <w:rPr>
                <w:rFonts w:ascii="Sylfaen" w:hAnsi="Sylfaen"/>
              </w:rPr>
            </w:pPr>
            <w:proofErr w:type="spellStart"/>
            <w:r w:rsidRPr="00B94915">
              <w:rPr>
                <w:rFonts w:ascii="Sylfaen" w:hAnsi="Sylfaen"/>
                <w:color w:val="000000"/>
                <w:lang w:val="en-US" w:eastAsia="en-US"/>
              </w:rPr>
              <w:t>Թվային</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հաշվարկները</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բիզնեսում</w:t>
            </w:r>
            <w:proofErr w:type="spellEnd"/>
            <w:r w:rsidRPr="00B94915">
              <w:rPr>
                <w:rFonts w:ascii="Sylfaen" w:hAnsi="Sylfaen"/>
                <w:color w:val="000000"/>
                <w:lang w:val="en-US" w:eastAsia="en-US"/>
              </w:rPr>
              <w:t xml:space="preserve"> (</w:t>
            </w:r>
            <w:proofErr w:type="spellStart"/>
            <w:r w:rsidRPr="00B94915">
              <w:rPr>
                <w:rFonts w:ascii="Sylfaen" w:hAnsi="Sylfaen"/>
                <w:color w:val="000000"/>
                <w:lang w:val="en-US" w:eastAsia="en-US"/>
              </w:rPr>
              <w:t>MatLab-ով</w:t>
            </w:r>
            <w:proofErr w:type="spellEnd"/>
            <w:r w:rsidRPr="00B94915">
              <w:rPr>
                <w:rFonts w:ascii="Sylfaen" w:hAnsi="Sylfaen"/>
                <w:color w:val="000000"/>
                <w:lang w:val="en-US" w:eastAsia="en-US"/>
              </w:rPr>
              <w:t>)</w:t>
            </w:r>
          </w:p>
        </w:tc>
        <w:tc>
          <w:tcPr>
            <w:tcW w:w="1168" w:type="dxa"/>
            <w:tcBorders>
              <w:left w:val="single" w:sz="4" w:space="0" w:color="auto"/>
              <w:right w:val="single" w:sz="12" w:space="0" w:color="auto"/>
            </w:tcBorders>
            <w:shd w:val="clear" w:color="auto" w:fill="FFFFFF" w:themeFill="background1"/>
          </w:tcPr>
          <w:p w14:paraId="0FFB8C58" w14:textId="77777777" w:rsidR="00E00246" w:rsidRPr="00754795" w:rsidRDefault="00E00246" w:rsidP="00907388">
            <w:pPr>
              <w:jc w:val="center"/>
              <w:rPr>
                <w:rFonts w:ascii="Sylfaen" w:hAnsi="Sylfaen" w:cs="Arial"/>
              </w:rPr>
            </w:pPr>
            <w:r>
              <w:rPr>
                <w:rFonts w:ascii="Sylfaen" w:hAnsi="Sylfaen"/>
                <w:color w:val="000000"/>
                <w:sz w:val="18"/>
                <w:szCs w:val="18"/>
                <w:lang w:val="en-US" w:eastAsia="en-US"/>
              </w:rPr>
              <w:t>1002/Մ101</w:t>
            </w:r>
          </w:p>
        </w:tc>
        <w:tc>
          <w:tcPr>
            <w:tcW w:w="456" w:type="dxa"/>
            <w:tcBorders>
              <w:left w:val="single" w:sz="12" w:space="0" w:color="auto"/>
              <w:right w:val="single" w:sz="4" w:space="0" w:color="auto"/>
            </w:tcBorders>
            <w:shd w:val="clear" w:color="auto" w:fill="FFE599" w:themeFill="accent4" w:themeFillTint="66"/>
          </w:tcPr>
          <w:p w14:paraId="4043C8E3" w14:textId="77777777" w:rsidR="00E00246" w:rsidRPr="00754795" w:rsidRDefault="00E00246" w:rsidP="00907388">
            <w:pPr>
              <w:jc w:val="center"/>
              <w:rPr>
                <w:rFonts w:ascii="Sylfaen" w:hAnsi="Sylfaen" w:cs="Arial"/>
              </w:rPr>
            </w:pPr>
          </w:p>
        </w:tc>
        <w:tc>
          <w:tcPr>
            <w:tcW w:w="462" w:type="dxa"/>
            <w:tcBorders>
              <w:left w:val="single" w:sz="4" w:space="0" w:color="auto"/>
              <w:right w:val="single" w:sz="4" w:space="0" w:color="auto"/>
            </w:tcBorders>
            <w:shd w:val="clear" w:color="auto" w:fill="FFE599" w:themeFill="accent4" w:themeFillTint="66"/>
          </w:tcPr>
          <w:p w14:paraId="037E79CB" w14:textId="77777777" w:rsidR="00E00246" w:rsidRPr="00754795" w:rsidRDefault="00E00246" w:rsidP="00907388">
            <w:pPr>
              <w:jc w:val="center"/>
              <w:rPr>
                <w:rFonts w:ascii="Sylfaen" w:hAnsi="Sylfaen" w:cs="Arial"/>
                <w:lang w:val="hy-AM"/>
              </w:rPr>
            </w:pPr>
          </w:p>
        </w:tc>
        <w:tc>
          <w:tcPr>
            <w:tcW w:w="434" w:type="dxa"/>
            <w:tcBorders>
              <w:left w:val="single" w:sz="4" w:space="0" w:color="auto"/>
              <w:right w:val="single" w:sz="4" w:space="0" w:color="auto"/>
            </w:tcBorders>
            <w:shd w:val="clear" w:color="auto" w:fill="FFE599" w:themeFill="accent4" w:themeFillTint="66"/>
          </w:tcPr>
          <w:p w14:paraId="2613259B" w14:textId="77777777" w:rsidR="00E00246" w:rsidRPr="00754795" w:rsidDel="00FC3E0F" w:rsidRDefault="003028DE" w:rsidP="00907388">
            <w:pPr>
              <w:jc w:val="center"/>
              <w:rPr>
                <w:rFonts w:ascii="Sylfaen" w:hAnsi="Sylfaen" w:cs="Arial"/>
                <w:lang w:val="hy-AM"/>
              </w:rPr>
            </w:pPr>
            <w:r>
              <w:rPr>
                <w:rFonts w:ascii="Sylfaen" w:hAnsi="Sylfaen" w:cs="Arial"/>
                <w:lang w:val="hy-AM"/>
              </w:rPr>
              <w:t>+</w:t>
            </w:r>
          </w:p>
        </w:tc>
        <w:tc>
          <w:tcPr>
            <w:tcW w:w="453" w:type="dxa"/>
            <w:tcBorders>
              <w:left w:val="single" w:sz="4" w:space="0" w:color="auto"/>
              <w:right w:val="single" w:sz="4" w:space="0" w:color="auto"/>
            </w:tcBorders>
            <w:shd w:val="clear" w:color="auto" w:fill="FFE599" w:themeFill="accent4" w:themeFillTint="66"/>
          </w:tcPr>
          <w:p w14:paraId="47968260" w14:textId="77777777" w:rsidR="00E00246" w:rsidRPr="00754795" w:rsidRDefault="00E00246" w:rsidP="00907388">
            <w:pPr>
              <w:jc w:val="center"/>
              <w:rPr>
                <w:rFonts w:ascii="Sylfaen" w:hAnsi="Sylfaen" w:cs="Arial"/>
                <w:lang w:val="hy-AM"/>
              </w:rPr>
            </w:pPr>
          </w:p>
        </w:tc>
        <w:tc>
          <w:tcPr>
            <w:tcW w:w="434" w:type="dxa"/>
            <w:tcBorders>
              <w:left w:val="single" w:sz="4" w:space="0" w:color="auto"/>
              <w:right w:val="single" w:sz="4" w:space="0" w:color="auto"/>
            </w:tcBorders>
            <w:shd w:val="clear" w:color="auto" w:fill="FFE599" w:themeFill="accent4" w:themeFillTint="66"/>
          </w:tcPr>
          <w:p w14:paraId="74147942" w14:textId="77777777" w:rsidR="00E00246" w:rsidRPr="00754795" w:rsidRDefault="00E00246" w:rsidP="00907388">
            <w:pPr>
              <w:jc w:val="center"/>
              <w:rPr>
                <w:rFonts w:ascii="Sylfaen" w:hAnsi="Sylfaen" w:cs="Arial"/>
              </w:rPr>
            </w:pPr>
          </w:p>
        </w:tc>
        <w:tc>
          <w:tcPr>
            <w:tcW w:w="448" w:type="dxa"/>
            <w:tcBorders>
              <w:left w:val="single" w:sz="4" w:space="0" w:color="auto"/>
              <w:right w:val="single" w:sz="12" w:space="0" w:color="auto"/>
            </w:tcBorders>
            <w:shd w:val="clear" w:color="auto" w:fill="FFE599" w:themeFill="accent4" w:themeFillTint="66"/>
          </w:tcPr>
          <w:p w14:paraId="507CD7C1" w14:textId="77777777" w:rsidR="00E00246" w:rsidRPr="00754795" w:rsidRDefault="00E00246" w:rsidP="00907388">
            <w:pPr>
              <w:jc w:val="center"/>
              <w:rPr>
                <w:rFonts w:ascii="Sylfaen" w:hAnsi="Sylfaen" w:cs="Arial"/>
                <w:lang w:val="hy-AM"/>
              </w:rPr>
            </w:pPr>
          </w:p>
        </w:tc>
        <w:tc>
          <w:tcPr>
            <w:tcW w:w="448" w:type="dxa"/>
            <w:tcBorders>
              <w:left w:val="single" w:sz="12" w:space="0" w:color="auto"/>
              <w:right w:val="single" w:sz="4" w:space="0" w:color="auto"/>
            </w:tcBorders>
            <w:shd w:val="clear" w:color="auto" w:fill="FFE599" w:themeFill="accent4" w:themeFillTint="66"/>
          </w:tcPr>
          <w:p w14:paraId="606DEDD7" w14:textId="77777777" w:rsidR="00E00246" w:rsidRPr="003028DE" w:rsidRDefault="003028DE" w:rsidP="00907388">
            <w:pPr>
              <w:jc w:val="center"/>
              <w:rPr>
                <w:rFonts w:ascii="Sylfaen" w:hAnsi="Sylfaen" w:cs="Arial"/>
                <w:lang w:val="hy-AM"/>
              </w:rPr>
            </w:pPr>
            <w:r>
              <w:rPr>
                <w:rFonts w:ascii="Sylfaen" w:hAnsi="Sylfaen" w:cs="Arial"/>
                <w:lang w:val="hy-AM"/>
              </w:rPr>
              <w:t>+</w:t>
            </w:r>
          </w:p>
        </w:tc>
        <w:tc>
          <w:tcPr>
            <w:tcW w:w="420" w:type="dxa"/>
            <w:tcBorders>
              <w:left w:val="single" w:sz="4" w:space="0" w:color="auto"/>
              <w:right w:val="single" w:sz="4" w:space="0" w:color="auto"/>
            </w:tcBorders>
            <w:shd w:val="clear" w:color="auto" w:fill="FFE599" w:themeFill="accent4" w:themeFillTint="66"/>
          </w:tcPr>
          <w:p w14:paraId="744A2C11" w14:textId="77777777" w:rsidR="00E00246" w:rsidRPr="003028DE" w:rsidRDefault="003028DE" w:rsidP="00907388">
            <w:pPr>
              <w:jc w:val="center"/>
              <w:rPr>
                <w:rFonts w:ascii="Sylfaen" w:hAnsi="Sylfaen" w:cs="Arial"/>
                <w:lang w:val="hy-AM"/>
              </w:rPr>
            </w:pPr>
            <w:r>
              <w:rPr>
                <w:rFonts w:ascii="Sylfaen" w:hAnsi="Sylfaen" w:cs="Arial"/>
                <w:lang w:val="hy-AM"/>
              </w:rPr>
              <w:t>+</w:t>
            </w:r>
          </w:p>
        </w:tc>
        <w:tc>
          <w:tcPr>
            <w:tcW w:w="434" w:type="dxa"/>
            <w:tcBorders>
              <w:left w:val="single" w:sz="4" w:space="0" w:color="auto"/>
              <w:right w:val="single" w:sz="4" w:space="0" w:color="auto"/>
            </w:tcBorders>
            <w:shd w:val="clear" w:color="auto" w:fill="FFE599" w:themeFill="accent4" w:themeFillTint="66"/>
          </w:tcPr>
          <w:p w14:paraId="5C8975A5" w14:textId="77777777" w:rsidR="00E00246" w:rsidRPr="00754795" w:rsidRDefault="00E00246" w:rsidP="00907388">
            <w:pPr>
              <w:jc w:val="center"/>
              <w:rPr>
                <w:rFonts w:ascii="Sylfaen" w:hAnsi="Sylfaen" w:cs="Arial"/>
              </w:rPr>
            </w:pPr>
          </w:p>
        </w:tc>
        <w:tc>
          <w:tcPr>
            <w:tcW w:w="420" w:type="dxa"/>
            <w:tcBorders>
              <w:left w:val="single" w:sz="4" w:space="0" w:color="auto"/>
              <w:right w:val="single" w:sz="4" w:space="0" w:color="auto"/>
            </w:tcBorders>
            <w:shd w:val="clear" w:color="auto" w:fill="FFE599" w:themeFill="accent4" w:themeFillTint="66"/>
          </w:tcPr>
          <w:p w14:paraId="20732352" w14:textId="77777777" w:rsidR="00E00246" w:rsidRPr="00754795" w:rsidRDefault="00E00246" w:rsidP="00907388">
            <w:pPr>
              <w:jc w:val="center"/>
              <w:rPr>
                <w:rFonts w:ascii="Sylfaen" w:hAnsi="Sylfaen" w:cs="Arial"/>
              </w:rPr>
            </w:pPr>
          </w:p>
        </w:tc>
        <w:tc>
          <w:tcPr>
            <w:tcW w:w="420" w:type="dxa"/>
            <w:tcBorders>
              <w:left w:val="single" w:sz="4" w:space="0" w:color="auto"/>
              <w:right w:val="single" w:sz="4" w:space="0" w:color="auto"/>
            </w:tcBorders>
            <w:shd w:val="clear" w:color="auto" w:fill="FFE599" w:themeFill="accent4" w:themeFillTint="66"/>
          </w:tcPr>
          <w:p w14:paraId="7C1EB53C" w14:textId="77777777" w:rsidR="00E00246" w:rsidRPr="00754795" w:rsidRDefault="00E00246" w:rsidP="00907388">
            <w:pPr>
              <w:jc w:val="center"/>
              <w:rPr>
                <w:rFonts w:ascii="Sylfaen" w:hAnsi="Sylfaen" w:cs="Arial"/>
              </w:rPr>
            </w:pPr>
          </w:p>
        </w:tc>
        <w:tc>
          <w:tcPr>
            <w:tcW w:w="419" w:type="dxa"/>
            <w:tcBorders>
              <w:left w:val="single" w:sz="4" w:space="0" w:color="auto"/>
              <w:right w:val="single" w:sz="4" w:space="0" w:color="auto"/>
            </w:tcBorders>
            <w:shd w:val="clear" w:color="auto" w:fill="FFE599" w:themeFill="accent4" w:themeFillTint="66"/>
          </w:tcPr>
          <w:p w14:paraId="411BC4B2" w14:textId="77777777" w:rsidR="00E00246" w:rsidRPr="00754795" w:rsidRDefault="00E00246"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shd w:val="clear" w:color="auto" w:fill="FFE599" w:themeFill="accent4" w:themeFillTint="66"/>
          </w:tcPr>
          <w:p w14:paraId="6155AAEB" w14:textId="77777777" w:rsidR="00E00246" w:rsidRPr="00754795" w:rsidRDefault="00E00246" w:rsidP="00907388">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shd w:val="clear" w:color="auto" w:fill="FFE599" w:themeFill="accent4" w:themeFillTint="66"/>
          </w:tcPr>
          <w:p w14:paraId="2E8AD370" w14:textId="77777777" w:rsidR="00E00246" w:rsidRPr="00754795" w:rsidRDefault="003028DE" w:rsidP="00907388">
            <w:pPr>
              <w:jc w:val="center"/>
              <w:rPr>
                <w:rFonts w:ascii="Sylfaen" w:hAnsi="Sylfaen" w:cs="Arial"/>
                <w:lang w:val="hy-AM"/>
              </w:rPr>
            </w:pPr>
            <w:r>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shd w:val="clear" w:color="auto" w:fill="FFE599" w:themeFill="accent4" w:themeFillTint="66"/>
          </w:tcPr>
          <w:p w14:paraId="1EDE2FE7" w14:textId="77777777" w:rsidR="00E00246" w:rsidRPr="00754795" w:rsidRDefault="003028DE" w:rsidP="00907388">
            <w:pPr>
              <w:jc w:val="center"/>
              <w:rPr>
                <w:rFonts w:ascii="Sylfaen" w:hAnsi="Sylfaen" w:cs="Arial"/>
                <w:lang w:val="hy-AM"/>
              </w:rPr>
            </w:pPr>
            <w:r>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shd w:val="clear" w:color="auto" w:fill="FFE599" w:themeFill="accent4" w:themeFillTint="66"/>
          </w:tcPr>
          <w:p w14:paraId="4CE07DF2" w14:textId="77777777" w:rsidR="00E00246" w:rsidRPr="00754795" w:rsidRDefault="00E00246" w:rsidP="00907388">
            <w:pPr>
              <w:jc w:val="center"/>
              <w:rPr>
                <w:rFonts w:ascii="Sylfaen" w:hAnsi="Sylfaen" w:cs="Arial"/>
                <w:lang w:val="hy-AM"/>
              </w:rPr>
            </w:pPr>
          </w:p>
        </w:tc>
      </w:tr>
      <w:tr w:rsidR="00295F13" w:rsidRPr="00754795" w14:paraId="1DEF064B" w14:textId="77777777" w:rsidTr="00907388">
        <w:trPr>
          <w:cantSplit/>
        </w:trPr>
        <w:tc>
          <w:tcPr>
            <w:tcW w:w="7284" w:type="dxa"/>
            <w:tcBorders>
              <w:left w:val="single" w:sz="12" w:space="0" w:color="auto"/>
              <w:right w:val="nil"/>
            </w:tcBorders>
          </w:tcPr>
          <w:p w14:paraId="2047FDE5" w14:textId="77777777" w:rsidR="00295F13" w:rsidRPr="00754795" w:rsidRDefault="00295F13" w:rsidP="00907388">
            <w:pPr>
              <w:rPr>
                <w:rFonts w:ascii="Sylfaen" w:eastAsia="Calibri" w:hAnsi="Sylfaen" w:cs="Sylfaen"/>
                <w:color w:val="000000"/>
                <w:lang w:val="en-AU" w:eastAsia="en-AU"/>
              </w:rPr>
            </w:pPr>
            <w:proofErr w:type="spellStart"/>
            <w:r w:rsidRPr="00754795">
              <w:rPr>
                <w:rFonts w:ascii="Sylfaen" w:hAnsi="Sylfaen"/>
                <w:lang w:val="ru-RU"/>
              </w:rPr>
              <w:t>Գիտական</w:t>
            </w:r>
            <w:proofErr w:type="spellEnd"/>
            <w:r w:rsidRPr="00754795">
              <w:rPr>
                <w:rFonts w:ascii="Sylfaen" w:hAnsi="Sylfaen"/>
                <w:lang w:val="ru-RU"/>
              </w:rPr>
              <w:t xml:space="preserve"> </w:t>
            </w:r>
            <w:proofErr w:type="spellStart"/>
            <w:r w:rsidRPr="00754795">
              <w:rPr>
                <w:rFonts w:ascii="Sylfaen" w:hAnsi="Sylfaen"/>
                <w:lang w:val="ru-RU"/>
              </w:rPr>
              <w:t>սեմինար</w:t>
            </w:r>
            <w:proofErr w:type="spellEnd"/>
          </w:p>
        </w:tc>
        <w:tc>
          <w:tcPr>
            <w:tcW w:w="1168" w:type="dxa"/>
            <w:tcBorders>
              <w:left w:val="single" w:sz="4" w:space="0" w:color="auto"/>
              <w:right w:val="single" w:sz="12" w:space="0" w:color="auto"/>
            </w:tcBorders>
            <w:shd w:val="clear" w:color="auto" w:fill="FFFFFF" w:themeFill="background1"/>
          </w:tcPr>
          <w:p w14:paraId="04E3EEB8" w14:textId="77777777" w:rsidR="00295F13" w:rsidRPr="00754795" w:rsidRDefault="00295F13" w:rsidP="00907388">
            <w:pPr>
              <w:jc w:val="center"/>
              <w:rPr>
                <w:rFonts w:ascii="Sylfaen" w:hAnsi="Sylfaen" w:cs="Arial"/>
              </w:rPr>
            </w:pPr>
          </w:p>
        </w:tc>
        <w:tc>
          <w:tcPr>
            <w:tcW w:w="456" w:type="dxa"/>
            <w:tcBorders>
              <w:left w:val="single" w:sz="12" w:space="0" w:color="auto"/>
              <w:right w:val="single" w:sz="4" w:space="0" w:color="auto"/>
            </w:tcBorders>
          </w:tcPr>
          <w:p w14:paraId="3749C8FC" w14:textId="77777777" w:rsidR="00295F13" w:rsidRPr="00754795" w:rsidRDefault="00295F13" w:rsidP="00907388">
            <w:pPr>
              <w:jc w:val="center"/>
              <w:rPr>
                <w:rFonts w:ascii="Sylfaen" w:hAnsi="Sylfaen" w:cs="Arial"/>
              </w:rPr>
            </w:pPr>
          </w:p>
        </w:tc>
        <w:tc>
          <w:tcPr>
            <w:tcW w:w="462" w:type="dxa"/>
            <w:tcBorders>
              <w:left w:val="single" w:sz="4" w:space="0" w:color="auto"/>
              <w:right w:val="single" w:sz="4" w:space="0" w:color="auto"/>
            </w:tcBorders>
          </w:tcPr>
          <w:p w14:paraId="24B0319B" w14:textId="77777777" w:rsidR="00295F13" w:rsidRPr="00754795" w:rsidRDefault="00295F13" w:rsidP="00907388">
            <w:pPr>
              <w:jc w:val="center"/>
              <w:rPr>
                <w:rFonts w:ascii="Sylfaen" w:hAnsi="Sylfaen" w:cs="Arial"/>
                <w:lang w:val="hy-AM"/>
              </w:rPr>
            </w:pPr>
          </w:p>
        </w:tc>
        <w:tc>
          <w:tcPr>
            <w:tcW w:w="434" w:type="dxa"/>
            <w:tcBorders>
              <w:left w:val="single" w:sz="4" w:space="0" w:color="auto"/>
              <w:right w:val="single" w:sz="4" w:space="0" w:color="auto"/>
            </w:tcBorders>
          </w:tcPr>
          <w:p w14:paraId="166BDAC8" w14:textId="77777777" w:rsidR="00295F13" w:rsidRPr="00754795" w:rsidDel="00FC3E0F" w:rsidRDefault="00295F13" w:rsidP="00907388">
            <w:pPr>
              <w:jc w:val="center"/>
              <w:rPr>
                <w:rFonts w:ascii="Sylfaen" w:hAnsi="Sylfaen" w:cs="Arial"/>
                <w:lang w:val="hy-AM"/>
              </w:rPr>
            </w:pPr>
          </w:p>
        </w:tc>
        <w:tc>
          <w:tcPr>
            <w:tcW w:w="453" w:type="dxa"/>
            <w:tcBorders>
              <w:left w:val="single" w:sz="4" w:space="0" w:color="auto"/>
              <w:right w:val="single" w:sz="4" w:space="0" w:color="auto"/>
            </w:tcBorders>
          </w:tcPr>
          <w:p w14:paraId="42B4EB78"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31BA3901"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5029B01B"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48" w:type="dxa"/>
            <w:tcBorders>
              <w:left w:val="single" w:sz="12" w:space="0" w:color="auto"/>
              <w:right w:val="single" w:sz="4" w:space="0" w:color="auto"/>
            </w:tcBorders>
          </w:tcPr>
          <w:p w14:paraId="6A55E65B"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7C731622"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662517D3"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380FF50F"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57392082" w14:textId="77777777" w:rsidR="00295F13" w:rsidRPr="00754795" w:rsidRDefault="00295F13" w:rsidP="00907388">
            <w:pPr>
              <w:jc w:val="center"/>
              <w:rPr>
                <w:rFonts w:ascii="Sylfaen" w:hAnsi="Sylfaen" w:cs="Arial"/>
              </w:rPr>
            </w:pPr>
          </w:p>
        </w:tc>
        <w:tc>
          <w:tcPr>
            <w:tcW w:w="419" w:type="dxa"/>
            <w:tcBorders>
              <w:left w:val="single" w:sz="4" w:space="0" w:color="auto"/>
              <w:right w:val="single" w:sz="4" w:space="0" w:color="auto"/>
            </w:tcBorders>
          </w:tcPr>
          <w:p w14:paraId="45A0EFD2"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2" w:space="0" w:color="auto"/>
              <w:right w:val="single" w:sz="2" w:space="0" w:color="auto"/>
            </w:tcBorders>
          </w:tcPr>
          <w:p w14:paraId="4A1D27E6"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5B908FE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53EC5EBD"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2DFB54C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r>
      <w:tr w:rsidR="00295F13" w:rsidRPr="00754795" w14:paraId="383B50B2" w14:textId="77777777" w:rsidTr="00907388">
        <w:trPr>
          <w:cantSplit/>
        </w:trPr>
        <w:tc>
          <w:tcPr>
            <w:tcW w:w="7284" w:type="dxa"/>
            <w:tcBorders>
              <w:left w:val="single" w:sz="12" w:space="0" w:color="auto"/>
              <w:right w:val="nil"/>
            </w:tcBorders>
          </w:tcPr>
          <w:p w14:paraId="75D13C17" w14:textId="77777777" w:rsidR="00295F13" w:rsidRPr="00754795" w:rsidRDefault="00295F13" w:rsidP="00907388">
            <w:pPr>
              <w:rPr>
                <w:rFonts w:ascii="Sylfaen" w:eastAsia="Calibri" w:hAnsi="Sylfaen" w:cs="Sylfaen"/>
                <w:color w:val="000000"/>
                <w:lang w:val="en-AU" w:eastAsia="en-AU"/>
              </w:rPr>
            </w:pPr>
            <w:proofErr w:type="spellStart"/>
            <w:r w:rsidRPr="00754795">
              <w:rPr>
                <w:rFonts w:ascii="Sylfaen" w:hAnsi="Sylfaen"/>
                <w:lang w:val="ru-RU"/>
              </w:rPr>
              <w:lastRenderedPageBreak/>
              <w:t>Մասնագիտական</w:t>
            </w:r>
            <w:proofErr w:type="spellEnd"/>
            <w:r w:rsidRPr="00754795">
              <w:rPr>
                <w:rFonts w:ascii="Sylfaen" w:hAnsi="Sylfaen"/>
                <w:lang w:val="ru-RU"/>
              </w:rPr>
              <w:t xml:space="preserve"> </w:t>
            </w:r>
            <w:proofErr w:type="spellStart"/>
            <w:r w:rsidRPr="00754795">
              <w:rPr>
                <w:rFonts w:ascii="Sylfaen" w:hAnsi="Sylfaen"/>
                <w:lang w:val="ru-RU"/>
              </w:rPr>
              <w:t>պրակտիկա</w:t>
            </w:r>
            <w:proofErr w:type="spellEnd"/>
          </w:p>
        </w:tc>
        <w:tc>
          <w:tcPr>
            <w:tcW w:w="1168" w:type="dxa"/>
            <w:tcBorders>
              <w:left w:val="single" w:sz="4" w:space="0" w:color="auto"/>
              <w:right w:val="single" w:sz="12" w:space="0" w:color="auto"/>
            </w:tcBorders>
            <w:shd w:val="clear" w:color="auto" w:fill="FFFFFF" w:themeFill="background1"/>
          </w:tcPr>
          <w:p w14:paraId="76FB3E2E" w14:textId="77777777" w:rsidR="00295F13" w:rsidRPr="00754795" w:rsidRDefault="00295F13" w:rsidP="00907388">
            <w:pPr>
              <w:jc w:val="center"/>
              <w:rPr>
                <w:rFonts w:ascii="Sylfaen" w:hAnsi="Sylfaen" w:cs="Arial"/>
              </w:rPr>
            </w:pPr>
          </w:p>
        </w:tc>
        <w:tc>
          <w:tcPr>
            <w:tcW w:w="456" w:type="dxa"/>
            <w:tcBorders>
              <w:left w:val="single" w:sz="12" w:space="0" w:color="auto"/>
              <w:right w:val="single" w:sz="4" w:space="0" w:color="auto"/>
            </w:tcBorders>
          </w:tcPr>
          <w:p w14:paraId="1F8D666B" w14:textId="77777777" w:rsidR="00295F13" w:rsidRPr="00754795" w:rsidRDefault="00295F13" w:rsidP="00907388">
            <w:pPr>
              <w:jc w:val="center"/>
              <w:rPr>
                <w:rFonts w:ascii="Sylfaen" w:hAnsi="Sylfaen" w:cs="Arial"/>
                <w:lang w:val="hy-AM"/>
              </w:rPr>
            </w:pPr>
          </w:p>
        </w:tc>
        <w:tc>
          <w:tcPr>
            <w:tcW w:w="462" w:type="dxa"/>
            <w:tcBorders>
              <w:left w:val="single" w:sz="4" w:space="0" w:color="auto"/>
              <w:right w:val="single" w:sz="4" w:space="0" w:color="auto"/>
            </w:tcBorders>
          </w:tcPr>
          <w:p w14:paraId="0E9EEC84"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01E44F09" w14:textId="77777777" w:rsidR="00295F13" w:rsidRPr="00754795" w:rsidDel="00FC3E0F" w:rsidRDefault="00295F13" w:rsidP="00907388">
            <w:pPr>
              <w:jc w:val="center"/>
              <w:rPr>
                <w:rFonts w:ascii="Sylfaen" w:hAnsi="Sylfaen" w:cs="Arial"/>
                <w:lang w:val="hy-AM"/>
              </w:rPr>
            </w:pPr>
          </w:p>
        </w:tc>
        <w:tc>
          <w:tcPr>
            <w:tcW w:w="453" w:type="dxa"/>
            <w:tcBorders>
              <w:left w:val="single" w:sz="4" w:space="0" w:color="auto"/>
              <w:right w:val="single" w:sz="4" w:space="0" w:color="auto"/>
            </w:tcBorders>
          </w:tcPr>
          <w:p w14:paraId="2EB8BFE6" w14:textId="77777777" w:rsidR="00295F13" w:rsidRPr="00754795" w:rsidRDefault="00295F13" w:rsidP="00907388">
            <w:pPr>
              <w:jc w:val="center"/>
              <w:rPr>
                <w:rFonts w:ascii="Sylfaen" w:hAnsi="Sylfaen" w:cs="Arial"/>
              </w:rPr>
            </w:pPr>
          </w:p>
        </w:tc>
        <w:tc>
          <w:tcPr>
            <w:tcW w:w="434" w:type="dxa"/>
            <w:tcBorders>
              <w:left w:val="single" w:sz="4" w:space="0" w:color="auto"/>
              <w:right w:val="single" w:sz="4" w:space="0" w:color="auto"/>
            </w:tcBorders>
          </w:tcPr>
          <w:p w14:paraId="00A693CE" w14:textId="77777777" w:rsidR="00295F13" w:rsidRPr="00754795" w:rsidRDefault="00295F13" w:rsidP="00907388">
            <w:pPr>
              <w:jc w:val="center"/>
              <w:rPr>
                <w:rFonts w:ascii="Sylfaen" w:hAnsi="Sylfaen" w:cs="Arial"/>
              </w:rPr>
            </w:pPr>
          </w:p>
        </w:tc>
        <w:tc>
          <w:tcPr>
            <w:tcW w:w="448" w:type="dxa"/>
            <w:tcBorders>
              <w:left w:val="single" w:sz="4" w:space="0" w:color="auto"/>
              <w:right w:val="single" w:sz="12" w:space="0" w:color="auto"/>
            </w:tcBorders>
          </w:tcPr>
          <w:p w14:paraId="118107A0" w14:textId="77777777" w:rsidR="00295F13" w:rsidRPr="00754795" w:rsidRDefault="00295F13" w:rsidP="00907388">
            <w:pPr>
              <w:jc w:val="center"/>
              <w:rPr>
                <w:rFonts w:ascii="Sylfaen" w:hAnsi="Sylfaen" w:cs="Arial"/>
              </w:rPr>
            </w:pPr>
          </w:p>
        </w:tc>
        <w:tc>
          <w:tcPr>
            <w:tcW w:w="448" w:type="dxa"/>
            <w:tcBorders>
              <w:left w:val="single" w:sz="12" w:space="0" w:color="auto"/>
              <w:right w:val="single" w:sz="4" w:space="0" w:color="auto"/>
            </w:tcBorders>
          </w:tcPr>
          <w:p w14:paraId="1E0E4B09"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right w:val="single" w:sz="4" w:space="0" w:color="auto"/>
            </w:tcBorders>
          </w:tcPr>
          <w:p w14:paraId="2561694E"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right w:val="single" w:sz="4" w:space="0" w:color="auto"/>
            </w:tcBorders>
          </w:tcPr>
          <w:p w14:paraId="2511AD0B"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right w:val="single" w:sz="4" w:space="0" w:color="auto"/>
            </w:tcBorders>
          </w:tcPr>
          <w:p w14:paraId="322836B5" w14:textId="77777777" w:rsidR="00295F13" w:rsidRPr="00754795" w:rsidRDefault="00295F13" w:rsidP="00907388">
            <w:pPr>
              <w:jc w:val="center"/>
              <w:rPr>
                <w:rFonts w:ascii="Sylfaen" w:hAnsi="Sylfaen" w:cs="Arial"/>
              </w:rPr>
            </w:pPr>
          </w:p>
        </w:tc>
        <w:tc>
          <w:tcPr>
            <w:tcW w:w="420" w:type="dxa"/>
            <w:tcBorders>
              <w:left w:val="single" w:sz="4" w:space="0" w:color="auto"/>
              <w:right w:val="single" w:sz="4" w:space="0" w:color="auto"/>
            </w:tcBorders>
          </w:tcPr>
          <w:p w14:paraId="4BC78652"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19" w:type="dxa"/>
            <w:tcBorders>
              <w:left w:val="single" w:sz="4" w:space="0" w:color="auto"/>
              <w:right w:val="single" w:sz="4" w:space="0" w:color="auto"/>
            </w:tcBorders>
          </w:tcPr>
          <w:p w14:paraId="4078E1B3" w14:textId="77777777" w:rsidR="00295F13" w:rsidRPr="00754795" w:rsidRDefault="00295F13" w:rsidP="00907388">
            <w:pPr>
              <w:jc w:val="center"/>
              <w:rPr>
                <w:rFonts w:ascii="Sylfaen" w:hAnsi="Sylfaen" w:cs="Arial"/>
              </w:rPr>
            </w:pPr>
          </w:p>
        </w:tc>
        <w:tc>
          <w:tcPr>
            <w:tcW w:w="434" w:type="dxa"/>
            <w:tcBorders>
              <w:top w:val="single" w:sz="2" w:space="0" w:color="auto"/>
              <w:left w:val="single" w:sz="12" w:space="0" w:color="auto"/>
              <w:bottom w:val="single" w:sz="2" w:space="0" w:color="auto"/>
              <w:right w:val="single" w:sz="2" w:space="0" w:color="auto"/>
            </w:tcBorders>
          </w:tcPr>
          <w:p w14:paraId="78777361"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2" w:space="0" w:color="auto"/>
              <w:bottom w:val="single" w:sz="2" w:space="0" w:color="auto"/>
              <w:right w:val="single" w:sz="2" w:space="0" w:color="auto"/>
            </w:tcBorders>
          </w:tcPr>
          <w:p w14:paraId="19924AE6"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2" w:space="0" w:color="auto"/>
              <w:right w:val="single" w:sz="2" w:space="0" w:color="auto"/>
            </w:tcBorders>
          </w:tcPr>
          <w:p w14:paraId="1C501A5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2" w:space="0" w:color="auto"/>
              <w:right w:val="single" w:sz="12" w:space="0" w:color="auto"/>
            </w:tcBorders>
          </w:tcPr>
          <w:p w14:paraId="4810668F" w14:textId="77777777" w:rsidR="00295F13" w:rsidRPr="00754795" w:rsidRDefault="00295F13" w:rsidP="00907388">
            <w:pPr>
              <w:jc w:val="center"/>
              <w:rPr>
                <w:rFonts w:ascii="Sylfaen" w:hAnsi="Sylfaen" w:cs="Arial"/>
              </w:rPr>
            </w:pPr>
          </w:p>
        </w:tc>
      </w:tr>
      <w:tr w:rsidR="00295F13" w:rsidRPr="00754795" w14:paraId="214DADC2" w14:textId="77777777" w:rsidTr="00907388">
        <w:trPr>
          <w:cantSplit/>
        </w:trPr>
        <w:tc>
          <w:tcPr>
            <w:tcW w:w="7284" w:type="dxa"/>
            <w:tcBorders>
              <w:left w:val="single" w:sz="12" w:space="0" w:color="auto"/>
              <w:bottom w:val="single" w:sz="12" w:space="0" w:color="auto"/>
              <w:right w:val="nil"/>
            </w:tcBorders>
          </w:tcPr>
          <w:p w14:paraId="569380D9" w14:textId="77777777" w:rsidR="00295F13" w:rsidRPr="00754795" w:rsidRDefault="00295F13" w:rsidP="00907388">
            <w:pPr>
              <w:rPr>
                <w:rFonts w:ascii="Sylfaen" w:eastAsia="Calibri" w:hAnsi="Sylfaen" w:cs="Sylfaen"/>
                <w:color w:val="000000"/>
                <w:lang w:val="en-AU" w:eastAsia="en-AU"/>
              </w:rPr>
            </w:pPr>
            <w:proofErr w:type="spellStart"/>
            <w:r w:rsidRPr="00754795">
              <w:rPr>
                <w:rFonts w:ascii="Sylfaen" w:hAnsi="Sylfaen"/>
                <w:lang w:val="ru-RU"/>
              </w:rPr>
              <w:t>Մագիստրոսական</w:t>
            </w:r>
            <w:proofErr w:type="spellEnd"/>
            <w:r w:rsidRPr="00754795">
              <w:rPr>
                <w:rFonts w:ascii="Sylfaen" w:hAnsi="Sylfaen"/>
                <w:lang w:val="ru-RU"/>
              </w:rPr>
              <w:t xml:space="preserve"> </w:t>
            </w:r>
            <w:proofErr w:type="spellStart"/>
            <w:r w:rsidRPr="00754795">
              <w:rPr>
                <w:rFonts w:ascii="Sylfaen" w:hAnsi="Sylfaen"/>
                <w:lang w:val="ru-RU"/>
              </w:rPr>
              <w:t>թեզ</w:t>
            </w:r>
            <w:proofErr w:type="spellEnd"/>
          </w:p>
        </w:tc>
        <w:tc>
          <w:tcPr>
            <w:tcW w:w="1168" w:type="dxa"/>
            <w:tcBorders>
              <w:left w:val="single" w:sz="4" w:space="0" w:color="auto"/>
              <w:bottom w:val="single" w:sz="12" w:space="0" w:color="auto"/>
              <w:right w:val="single" w:sz="12" w:space="0" w:color="auto"/>
            </w:tcBorders>
            <w:shd w:val="clear" w:color="auto" w:fill="FFFFFF" w:themeFill="background1"/>
          </w:tcPr>
          <w:p w14:paraId="73C2E9E8" w14:textId="77777777" w:rsidR="00295F13" w:rsidRPr="00754795" w:rsidRDefault="00295F13" w:rsidP="00907388">
            <w:pPr>
              <w:jc w:val="center"/>
              <w:rPr>
                <w:rFonts w:ascii="Sylfaen" w:hAnsi="Sylfaen" w:cs="Arial"/>
              </w:rPr>
            </w:pPr>
          </w:p>
        </w:tc>
        <w:tc>
          <w:tcPr>
            <w:tcW w:w="456" w:type="dxa"/>
            <w:tcBorders>
              <w:left w:val="single" w:sz="12" w:space="0" w:color="auto"/>
              <w:bottom w:val="single" w:sz="12" w:space="0" w:color="auto"/>
              <w:right w:val="single" w:sz="4" w:space="0" w:color="auto"/>
            </w:tcBorders>
          </w:tcPr>
          <w:p w14:paraId="17946AC3" w14:textId="77777777" w:rsidR="00295F13" w:rsidRPr="00754795" w:rsidRDefault="00295F13" w:rsidP="00907388">
            <w:pPr>
              <w:jc w:val="center"/>
              <w:rPr>
                <w:rFonts w:ascii="Sylfaen" w:hAnsi="Sylfaen" w:cs="Arial"/>
              </w:rPr>
            </w:pPr>
          </w:p>
        </w:tc>
        <w:tc>
          <w:tcPr>
            <w:tcW w:w="462" w:type="dxa"/>
            <w:tcBorders>
              <w:left w:val="single" w:sz="4" w:space="0" w:color="auto"/>
              <w:bottom w:val="single" w:sz="12" w:space="0" w:color="auto"/>
              <w:right w:val="single" w:sz="4" w:space="0" w:color="auto"/>
            </w:tcBorders>
          </w:tcPr>
          <w:p w14:paraId="33D06985"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left w:val="single" w:sz="4" w:space="0" w:color="auto"/>
              <w:bottom w:val="single" w:sz="12" w:space="0" w:color="auto"/>
              <w:right w:val="single" w:sz="4" w:space="0" w:color="auto"/>
            </w:tcBorders>
          </w:tcPr>
          <w:p w14:paraId="5D6CF35F" w14:textId="77777777" w:rsidR="00295F13" w:rsidRPr="00754795" w:rsidDel="00FC3E0F" w:rsidRDefault="00295F13" w:rsidP="00907388">
            <w:pPr>
              <w:jc w:val="center"/>
              <w:rPr>
                <w:rFonts w:ascii="Sylfaen" w:hAnsi="Sylfaen" w:cs="Arial"/>
              </w:rPr>
            </w:pPr>
          </w:p>
        </w:tc>
        <w:tc>
          <w:tcPr>
            <w:tcW w:w="453" w:type="dxa"/>
            <w:tcBorders>
              <w:left w:val="single" w:sz="4" w:space="0" w:color="auto"/>
              <w:bottom w:val="single" w:sz="12" w:space="0" w:color="auto"/>
              <w:right w:val="single" w:sz="4" w:space="0" w:color="auto"/>
            </w:tcBorders>
          </w:tcPr>
          <w:p w14:paraId="37C17E78" w14:textId="77777777" w:rsidR="00295F13" w:rsidRPr="00754795" w:rsidRDefault="00295F13" w:rsidP="00907388">
            <w:pPr>
              <w:jc w:val="center"/>
              <w:rPr>
                <w:rFonts w:ascii="Sylfaen" w:hAnsi="Sylfaen" w:cs="Arial"/>
              </w:rPr>
            </w:pPr>
          </w:p>
        </w:tc>
        <w:tc>
          <w:tcPr>
            <w:tcW w:w="434" w:type="dxa"/>
            <w:tcBorders>
              <w:left w:val="single" w:sz="4" w:space="0" w:color="auto"/>
              <w:bottom w:val="single" w:sz="12" w:space="0" w:color="auto"/>
              <w:right w:val="single" w:sz="4" w:space="0" w:color="auto"/>
            </w:tcBorders>
          </w:tcPr>
          <w:p w14:paraId="151D9E35" w14:textId="77777777" w:rsidR="00295F13" w:rsidRPr="00754795" w:rsidRDefault="00295F13" w:rsidP="00907388">
            <w:pPr>
              <w:jc w:val="center"/>
              <w:rPr>
                <w:rFonts w:ascii="Sylfaen" w:hAnsi="Sylfaen" w:cs="Arial"/>
              </w:rPr>
            </w:pPr>
          </w:p>
        </w:tc>
        <w:tc>
          <w:tcPr>
            <w:tcW w:w="448" w:type="dxa"/>
            <w:tcBorders>
              <w:left w:val="single" w:sz="4" w:space="0" w:color="auto"/>
              <w:bottom w:val="single" w:sz="12" w:space="0" w:color="auto"/>
              <w:right w:val="single" w:sz="12" w:space="0" w:color="auto"/>
            </w:tcBorders>
          </w:tcPr>
          <w:p w14:paraId="2C4B1E36" w14:textId="77777777" w:rsidR="00295F13" w:rsidRPr="00754795" w:rsidRDefault="00295F13" w:rsidP="00907388">
            <w:pPr>
              <w:jc w:val="center"/>
              <w:rPr>
                <w:rFonts w:ascii="Sylfaen" w:hAnsi="Sylfaen" w:cs="Arial"/>
              </w:rPr>
            </w:pPr>
          </w:p>
        </w:tc>
        <w:tc>
          <w:tcPr>
            <w:tcW w:w="448" w:type="dxa"/>
            <w:tcBorders>
              <w:left w:val="single" w:sz="12" w:space="0" w:color="auto"/>
              <w:bottom w:val="single" w:sz="12" w:space="0" w:color="auto"/>
              <w:right w:val="single" w:sz="4" w:space="0" w:color="auto"/>
            </w:tcBorders>
          </w:tcPr>
          <w:p w14:paraId="58D2D7FB"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0" w:type="dxa"/>
            <w:tcBorders>
              <w:left w:val="single" w:sz="4" w:space="0" w:color="auto"/>
              <w:bottom w:val="single" w:sz="12" w:space="0" w:color="auto"/>
              <w:right w:val="single" w:sz="4" w:space="0" w:color="auto"/>
            </w:tcBorders>
          </w:tcPr>
          <w:p w14:paraId="2BB49446" w14:textId="77777777" w:rsidR="00295F13" w:rsidRPr="00754795" w:rsidRDefault="00295F13" w:rsidP="00907388">
            <w:pPr>
              <w:jc w:val="center"/>
              <w:rPr>
                <w:rFonts w:ascii="Sylfaen" w:hAnsi="Sylfaen" w:cs="Arial"/>
              </w:rPr>
            </w:pPr>
          </w:p>
        </w:tc>
        <w:tc>
          <w:tcPr>
            <w:tcW w:w="434" w:type="dxa"/>
            <w:tcBorders>
              <w:left w:val="single" w:sz="4" w:space="0" w:color="auto"/>
              <w:bottom w:val="single" w:sz="12" w:space="0" w:color="auto"/>
              <w:right w:val="single" w:sz="4" w:space="0" w:color="auto"/>
            </w:tcBorders>
          </w:tcPr>
          <w:p w14:paraId="49A8FDF9" w14:textId="77777777" w:rsidR="00295F13" w:rsidRPr="00754795" w:rsidRDefault="00295F13" w:rsidP="00907388">
            <w:pPr>
              <w:jc w:val="center"/>
              <w:rPr>
                <w:rFonts w:ascii="Sylfaen" w:hAnsi="Sylfaen" w:cs="Arial"/>
                <w:lang w:val="hy-AM"/>
              </w:rPr>
            </w:pPr>
          </w:p>
        </w:tc>
        <w:tc>
          <w:tcPr>
            <w:tcW w:w="420" w:type="dxa"/>
            <w:tcBorders>
              <w:left w:val="single" w:sz="4" w:space="0" w:color="auto"/>
              <w:bottom w:val="single" w:sz="12" w:space="0" w:color="auto"/>
              <w:right w:val="single" w:sz="4" w:space="0" w:color="auto"/>
            </w:tcBorders>
          </w:tcPr>
          <w:p w14:paraId="73240A4D" w14:textId="77777777" w:rsidR="00295F13" w:rsidRPr="00754795" w:rsidRDefault="00295F13" w:rsidP="00907388">
            <w:pPr>
              <w:jc w:val="center"/>
              <w:rPr>
                <w:rFonts w:ascii="Sylfaen" w:hAnsi="Sylfaen" w:cs="Arial"/>
                <w:lang w:val="hy-AM"/>
              </w:rPr>
            </w:pPr>
          </w:p>
        </w:tc>
        <w:tc>
          <w:tcPr>
            <w:tcW w:w="420" w:type="dxa"/>
            <w:tcBorders>
              <w:left w:val="single" w:sz="4" w:space="0" w:color="auto"/>
              <w:bottom w:val="single" w:sz="12" w:space="0" w:color="auto"/>
              <w:right w:val="single" w:sz="4" w:space="0" w:color="auto"/>
            </w:tcBorders>
          </w:tcPr>
          <w:p w14:paraId="48AC2BCD" w14:textId="77777777" w:rsidR="00295F13" w:rsidRPr="00754795" w:rsidRDefault="00295F13" w:rsidP="00907388">
            <w:pPr>
              <w:jc w:val="center"/>
              <w:rPr>
                <w:rFonts w:ascii="Sylfaen" w:hAnsi="Sylfaen" w:cs="Arial"/>
                <w:lang w:val="hy-AM"/>
              </w:rPr>
            </w:pPr>
          </w:p>
        </w:tc>
        <w:tc>
          <w:tcPr>
            <w:tcW w:w="419" w:type="dxa"/>
            <w:tcBorders>
              <w:left w:val="single" w:sz="4" w:space="0" w:color="auto"/>
              <w:bottom w:val="single" w:sz="12" w:space="0" w:color="auto"/>
              <w:right w:val="single" w:sz="4" w:space="0" w:color="auto"/>
            </w:tcBorders>
          </w:tcPr>
          <w:p w14:paraId="10192CD2" w14:textId="77777777" w:rsidR="00295F13" w:rsidRPr="00754795" w:rsidRDefault="00295F13" w:rsidP="00907388">
            <w:pPr>
              <w:jc w:val="center"/>
              <w:rPr>
                <w:rFonts w:ascii="Sylfaen" w:hAnsi="Sylfaen" w:cs="Arial"/>
                <w:lang w:val="hy-AM"/>
              </w:rPr>
            </w:pPr>
          </w:p>
        </w:tc>
        <w:tc>
          <w:tcPr>
            <w:tcW w:w="434" w:type="dxa"/>
            <w:tcBorders>
              <w:top w:val="single" w:sz="2" w:space="0" w:color="auto"/>
              <w:left w:val="single" w:sz="12" w:space="0" w:color="auto"/>
              <w:bottom w:val="single" w:sz="12" w:space="0" w:color="auto"/>
              <w:right w:val="single" w:sz="2" w:space="0" w:color="auto"/>
            </w:tcBorders>
          </w:tcPr>
          <w:p w14:paraId="30D9237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12" w:space="0" w:color="auto"/>
              <w:right w:val="single" w:sz="2" w:space="0" w:color="auto"/>
            </w:tcBorders>
          </w:tcPr>
          <w:p w14:paraId="15338340"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34" w:type="dxa"/>
            <w:tcBorders>
              <w:top w:val="single" w:sz="2" w:space="0" w:color="auto"/>
              <w:left w:val="single" w:sz="2" w:space="0" w:color="auto"/>
              <w:bottom w:val="single" w:sz="12" w:space="0" w:color="auto"/>
              <w:right w:val="single" w:sz="2" w:space="0" w:color="auto"/>
            </w:tcBorders>
          </w:tcPr>
          <w:p w14:paraId="743EE5FE"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c>
          <w:tcPr>
            <w:tcW w:w="425" w:type="dxa"/>
            <w:tcBorders>
              <w:top w:val="single" w:sz="2" w:space="0" w:color="auto"/>
              <w:left w:val="single" w:sz="2" w:space="0" w:color="auto"/>
              <w:bottom w:val="single" w:sz="12" w:space="0" w:color="auto"/>
              <w:right w:val="single" w:sz="12" w:space="0" w:color="auto"/>
            </w:tcBorders>
          </w:tcPr>
          <w:p w14:paraId="2C0A46DF" w14:textId="77777777" w:rsidR="00295F13" w:rsidRPr="00754795" w:rsidRDefault="00295F13" w:rsidP="00907388">
            <w:pPr>
              <w:jc w:val="center"/>
              <w:rPr>
                <w:rFonts w:ascii="Sylfaen" w:hAnsi="Sylfaen" w:cs="Arial"/>
                <w:lang w:val="hy-AM"/>
              </w:rPr>
            </w:pPr>
            <w:r w:rsidRPr="00754795">
              <w:rPr>
                <w:rFonts w:ascii="Sylfaen" w:hAnsi="Sylfaen" w:cs="Arial"/>
                <w:lang w:val="hy-AM"/>
              </w:rPr>
              <w:t>+</w:t>
            </w:r>
          </w:p>
        </w:tc>
      </w:tr>
    </w:tbl>
    <w:p w14:paraId="3C0FAFA9" w14:textId="77777777" w:rsidR="00295F13" w:rsidRPr="00754795" w:rsidRDefault="00295F13" w:rsidP="00295F13">
      <w:pPr>
        <w:rPr>
          <w:rFonts w:ascii="Sylfaen" w:hAnsi="Sylfaen"/>
          <w:b/>
          <w:lang w:val="hy-AM"/>
        </w:rPr>
      </w:pPr>
    </w:p>
    <w:p w14:paraId="40D2CB79" w14:textId="77777777" w:rsidR="00295F13" w:rsidRPr="00754795" w:rsidRDefault="00295F13" w:rsidP="00295F13">
      <w:r w:rsidRPr="00754795">
        <w:br w:type="page"/>
      </w:r>
    </w:p>
    <w:p w14:paraId="71D4BC11" w14:textId="77777777" w:rsidR="00295F13" w:rsidRPr="00754795" w:rsidRDefault="00295F13" w:rsidP="00295F13">
      <w:pPr>
        <w:jc w:val="center"/>
        <w:rPr>
          <w:rFonts w:ascii="Sylfaen" w:hAnsi="Sylfaen" w:cs="Sylfaen"/>
          <w:bCs/>
          <w:i/>
          <w:sz w:val="22"/>
          <w:szCs w:val="22"/>
        </w:rPr>
        <w:sectPr w:rsidR="00295F13" w:rsidRPr="00754795" w:rsidSect="00284EC2">
          <w:pgSz w:w="16840" w:h="11907" w:orient="landscape" w:code="9"/>
          <w:pgMar w:top="1699" w:right="1138" w:bottom="850" w:left="1138" w:header="706" w:footer="706" w:gutter="0"/>
          <w:cols w:space="708"/>
          <w:docGrid w:linePitch="360"/>
        </w:sectPr>
      </w:pPr>
    </w:p>
    <w:p w14:paraId="093FD396" w14:textId="77777777" w:rsidR="00295F13" w:rsidRPr="00754795" w:rsidRDefault="00295F13" w:rsidP="00295F13">
      <w:pPr>
        <w:ind w:left="360"/>
        <w:jc w:val="center"/>
        <w:rPr>
          <w:rFonts w:ascii="Sylfaen" w:hAnsi="Sylfaen"/>
          <w:b/>
          <w:sz w:val="24"/>
          <w:szCs w:val="24"/>
          <w:lang w:val="en-US"/>
        </w:rPr>
      </w:pPr>
      <w:proofErr w:type="spellStart"/>
      <w:r w:rsidRPr="00754795">
        <w:rPr>
          <w:rFonts w:ascii="Sylfaen" w:hAnsi="Sylfaen"/>
          <w:b/>
          <w:sz w:val="24"/>
          <w:szCs w:val="24"/>
          <w:lang w:val="en-US"/>
        </w:rPr>
        <w:lastRenderedPageBreak/>
        <w:t>Ծրագրի</w:t>
      </w:r>
      <w:proofErr w:type="spellEnd"/>
      <w:r w:rsidRPr="00754795">
        <w:rPr>
          <w:rFonts w:ascii="Sylfaen" w:hAnsi="Sylfaen"/>
          <w:b/>
          <w:sz w:val="24"/>
          <w:szCs w:val="24"/>
          <w:lang w:val="en-US"/>
        </w:rPr>
        <w:t xml:space="preserve"> </w:t>
      </w:r>
      <w:proofErr w:type="spellStart"/>
      <w:r w:rsidRPr="00754795">
        <w:rPr>
          <w:rFonts w:ascii="Sylfaen" w:hAnsi="Sylfaen"/>
          <w:b/>
          <w:sz w:val="24"/>
          <w:szCs w:val="24"/>
          <w:lang w:val="en-US"/>
        </w:rPr>
        <w:t>դասընթացների</w:t>
      </w:r>
      <w:proofErr w:type="spellEnd"/>
      <w:r w:rsidRPr="00754795">
        <w:rPr>
          <w:rFonts w:ascii="Sylfaen" w:hAnsi="Sylfaen"/>
          <w:b/>
          <w:sz w:val="24"/>
          <w:szCs w:val="24"/>
          <w:lang w:val="en-US"/>
        </w:rPr>
        <w:t xml:space="preserve"> </w:t>
      </w:r>
      <w:proofErr w:type="spellStart"/>
      <w:r w:rsidRPr="00754795">
        <w:rPr>
          <w:rFonts w:ascii="Sylfaen" w:hAnsi="Sylfaen"/>
          <w:b/>
          <w:sz w:val="24"/>
          <w:szCs w:val="24"/>
          <w:lang w:val="en-US"/>
        </w:rPr>
        <w:t>նկարագրիչները</w:t>
      </w:r>
      <w:proofErr w:type="spellEnd"/>
    </w:p>
    <w:p w14:paraId="70A4DB42" w14:textId="77777777" w:rsidR="00295F13" w:rsidRPr="00754795" w:rsidRDefault="00295F13" w:rsidP="00295F13">
      <w:pPr>
        <w:ind w:left="360"/>
        <w:jc w:val="center"/>
        <w:rPr>
          <w:rFonts w:ascii="Sylfaen" w:hAnsi="Sylfaen"/>
          <w:b/>
          <w:sz w:val="24"/>
          <w:szCs w:val="24"/>
          <w:lang w:val="en-US"/>
        </w:rPr>
      </w:pPr>
    </w:p>
    <w:tbl>
      <w:tblPr>
        <w:tblW w:w="980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2502"/>
        <w:gridCol w:w="3397"/>
        <w:gridCol w:w="2139"/>
      </w:tblGrid>
      <w:tr w:rsidR="00295F13" w:rsidRPr="00E00246" w14:paraId="4CEC53D0" w14:textId="77777777" w:rsidTr="00907388">
        <w:trPr>
          <w:trHeight w:val="440"/>
        </w:trPr>
        <w:tc>
          <w:tcPr>
            <w:tcW w:w="1772" w:type="dxa"/>
          </w:tcPr>
          <w:p w14:paraId="7F7C74E6" w14:textId="77777777" w:rsidR="00295F13" w:rsidRPr="00E00246" w:rsidRDefault="00295F13" w:rsidP="00907388">
            <w:pPr>
              <w:rPr>
                <w:rFonts w:ascii="Sylfaen" w:eastAsia="Merriweather" w:hAnsi="Sylfaen" w:cs="Merriweather"/>
                <w:lang w:val="en-US"/>
              </w:rPr>
            </w:pPr>
            <w:r w:rsidRPr="00E00246">
              <w:rPr>
                <w:rFonts w:ascii="Sylfaen" w:eastAsia="Merriweather" w:hAnsi="Sylfaen" w:cs="Merriweather"/>
              </w:rPr>
              <w:t xml:space="preserve">1. </w:t>
            </w:r>
            <w:r w:rsidRPr="00E00246">
              <w:rPr>
                <w:rFonts w:ascii="Sylfaen" w:eastAsia="Merriweather" w:hAnsi="Sylfaen" w:cs="Merriweather"/>
                <w:u w:val="single"/>
              </w:rPr>
              <w:t>1002/</w:t>
            </w:r>
            <w:r w:rsidRPr="00E00246">
              <w:rPr>
                <w:rFonts w:ascii="Sylfaen" w:eastAsia="Merriweather" w:hAnsi="Sylfaen" w:cs="Merriweather"/>
                <w:u w:val="single"/>
                <w:lang w:val="hy-AM"/>
              </w:rPr>
              <w:t>Մ</w:t>
            </w:r>
            <w:r w:rsidRPr="00E00246">
              <w:rPr>
                <w:rFonts w:ascii="Sylfaen" w:eastAsia="Merriweather" w:hAnsi="Sylfaen" w:cs="Merriweather"/>
                <w:u w:val="single"/>
                <w:lang w:val="en-US"/>
              </w:rPr>
              <w:t>76</w:t>
            </w:r>
          </w:p>
        </w:tc>
        <w:tc>
          <w:tcPr>
            <w:tcW w:w="5899" w:type="dxa"/>
            <w:gridSpan w:val="2"/>
          </w:tcPr>
          <w:p w14:paraId="649D9A8E" w14:textId="77777777" w:rsidR="00295F13" w:rsidRPr="00E00246" w:rsidRDefault="00000000" w:rsidP="00907388">
            <w:pPr>
              <w:rPr>
                <w:rFonts w:ascii="Sylfaen" w:eastAsia="Merriweather" w:hAnsi="Sylfaen" w:cs="Merriweather"/>
                <w:b/>
              </w:rPr>
            </w:pPr>
            <w:sdt>
              <w:sdtPr>
                <w:rPr>
                  <w:rFonts w:ascii="Sylfaen" w:hAnsi="Sylfaen"/>
                </w:rPr>
                <w:tag w:val="goog_rdk_0"/>
                <w:id w:val="-1829517679"/>
              </w:sdtPr>
              <w:sdtContent>
                <w:r w:rsidR="00295F13" w:rsidRPr="00E00246">
                  <w:rPr>
                    <w:rFonts w:ascii="Sylfaen" w:eastAsia="Tahoma" w:hAnsi="Sylfaen" w:cs="Tahoma"/>
                    <w:b/>
                  </w:rPr>
                  <w:t xml:space="preserve">2. </w:t>
                </w:r>
                <w:proofErr w:type="spellStart"/>
                <w:r w:rsidR="00295F13" w:rsidRPr="00E00246">
                  <w:rPr>
                    <w:rFonts w:ascii="Sylfaen" w:eastAsia="Tahoma" w:hAnsi="Sylfaen" w:cs="Tahoma"/>
                    <w:b/>
                  </w:rPr>
                  <w:t>Տվյալների</w:t>
                </w:r>
                <w:proofErr w:type="spellEnd"/>
                <w:r w:rsidR="00295F13" w:rsidRPr="00E00246">
                  <w:rPr>
                    <w:rFonts w:ascii="Sylfaen" w:eastAsia="Tahoma" w:hAnsi="Sylfaen" w:cs="Tahoma"/>
                    <w:b/>
                  </w:rPr>
                  <w:t xml:space="preserve"> </w:t>
                </w:r>
                <w:proofErr w:type="spellStart"/>
                <w:r w:rsidR="00295F13" w:rsidRPr="00E00246">
                  <w:rPr>
                    <w:rFonts w:ascii="Sylfaen" w:eastAsia="Tahoma" w:hAnsi="Sylfaen" w:cs="Tahoma"/>
                    <w:b/>
                  </w:rPr>
                  <w:t>բազաների</w:t>
                </w:r>
                <w:proofErr w:type="spellEnd"/>
                <w:r w:rsidR="00295F13" w:rsidRPr="00E00246">
                  <w:rPr>
                    <w:rFonts w:ascii="Sylfaen" w:eastAsia="Tahoma" w:hAnsi="Sylfaen" w:cs="Tahoma"/>
                    <w:b/>
                  </w:rPr>
                  <w:t xml:space="preserve"> </w:t>
                </w:r>
                <w:proofErr w:type="spellStart"/>
                <w:r w:rsidR="00295F13" w:rsidRPr="00E00246">
                  <w:rPr>
                    <w:rFonts w:ascii="Sylfaen" w:eastAsia="Tahoma" w:hAnsi="Sylfaen" w:cs="Tahoma"/>
                    <w:b/>
                  </w:rPr>
                  <w:t>կառավարում</w:t>
                </w:r>
                <w:proofErr w:type="spellEnd"/>
              </w:sdtContent>
            </w:sdt>
          </w:p>
        </w:tc>
        <w:tc>
          <w:tcPr>
            <w:tcW w:w="2139" w:type="dxa"/>
          </w:tcPr>
          <w:p w14:paraId="0D3F354C" w14:textId="77777777" w:rsidR="00295F13" w:rsidRPr="00E00246" w:rsidRDefault="00000000" w:rsidP="00907388">
            <w:pPr>
              <w:rPr>
                <w:rFonts w:ascii="Sylfaen" w:eastAsia="Merriweather" w:hAnsi="Sylfaen" w:cs="Merriweather"/>
              </w:rPr>
            </w:pPr>
            <w:sdt>
              <w:sdtPr>
                <w:rPr>
                  <w:rFonts w:ascii="Sylfaen" w:hAnsi="Sylfaen"/>
                </w:rPr>
                <w:tag w:val="goog_rdk_1"/>
                <w:id w:val="396474059"/>
              </w:sdtPr>
              <w:sdtContent>
                <w:r w:rsidR="00295F13" w:rsidRPr="00E00246">
                  <w:rPr>
                    <w:rFonts w:ascii="Sylfaen" w:eastAsia="Tahoma" w:hAnsi="Sylfaen" w:cs="Tahoma"/>
                  </w:rPr>
                  <w:t xml:space="preserve">3. 3 ECTS </w:t>
                </w:r>
                <w:proofErr w:type="spellStart"/>
                <w:r w:rsidR="00295F13" w:rsidRPr="00E00246">
                  <w:rPr>
                    <w:rFonts w:ascii="Sylfaen" w:eastAsia="Tahoma" w:hAnsi="Sylfaen" w:cs="Tahoma"/>
                  </w:rPr>
                  <w:t>կրեդիտ</w:t>
                </w:r>
                <w:proofErr w:type="spellEnd"/>
              </w:sdtContent>
            </w:sdt>
          </w:p>
        </w:tc>
      </w:tr>
      <w:tr w:rsidR="00295F13" w:rsidRPr="00E00246" w14:paraId="61C04878" w14:textId="77777777" w:rsidTr="00907388">
        <w:tc>
          <w:tcPr>
            <w:tcW w:w="4274" w:type="dxa"/>
            <w:gridSpan w:val="2"/>
          </w:tcPr>
          <w:p w14:paraId="21583D0A" w14:textId="77777777" w:rsidR="00295F13" w:rsidRPr="00E00246" w:rsidRDefault="00000000" w:rsidP="00907388">
            <w:pPr>
              <w:ind w:left="266" w:hanging="266"/>
              <w:rPr>
                <w:rFonts w:ascii="Sylfaen" w:eastAsia="Merriweather" w:hAnsi="Sylfaen" w:cs="Merriweather"/>
              </w:rPr>
            </w:pPr>
            <w:sdt>
              <w:sdtPr>
                <w:rPr>
                  <w:rFonts w:ascii="Sylfaen" w:hAnsi="Sylfaen"/>
                </w:rPr>
                <w:tag w:val="goog_rdk_2"/>
                <w:id w:val="-203866188"/>
              </w:sdtPr>
              <w:sdtContent>
                <w:r w:rsidR="00295F13" w:rsidRPr="00E00246">
                  <w:rPr>
                    <w:rFonts w:ascii="Sylfaen" w:eastAsia="Tahoma" w:hAnsi="Sylfaen" w:cs="Tahoma"/>
                  </w:rPr>
                  <w:t xml:space="preserve">4. 2 </w:t>
                </w:r>
                <w:proofErr w:type="spellStart"/>
                <w:r w:rsidR="00295F13" w:rsidRPr="00E00246">
                  <w:rPr>
                    <w:rFonts w:ascii="Sylfaen" w:eastAsia="Tahoma" w:hAnsi="Sylfaen" w:cs="Tahoma"/>
                  </w:rPr>
                  <w:t>ժամ</w:t>
                </w:r>
                <w:proofErr w:type="spellEnd"/>
                <w:r w:rsidR="00295F13" w:rsidRPr="00E00246">
                  <w:rPr>
                    <w:rFonts w:ascii="Sylfaen" w:eastAsia="Tahoma" w:hAnsi="Sylfaen" w:cs="Tahoma"/>
                  </w:rPr>
                  <w:t>/</w:t>
                </w:r>
                <w:proofErr w:type="spellStart"/>
                <w:r w:rsidR="00295F13" w:rsidRPr="00E00246">
                  <w:rPr>
                    <w:rFonts w:ascii="Sylfaen" w:eastAsia="Tahoma" w:hAnsi="Sylfaen" w:cs="Tahoma"/>
                  </w:rPr>
                  <w:t>շաբ</w:t>
                </w:r>
                <w:proofErr w:type="spellEnd"/>
                <w:r w:rsidR="00295F13" w:rsidRPr="00E00246">
                  <w:rPr>
                    <w:rFonts w:ascii="Sylfaen" w:eastAsia="Tahoma" w:hAnsi="Sylfaen" w:cs="Tahoma"/>
                  </w:rPr>
                  <w:t>.</w:t>
                </w:r>
              </w:sdtContent>
            </w:sdt>
          </w:p>
        </w:tc>
        <w:tc>
          <w:tcPr>
            <w:tcW w:w="5536" w:type="dxa"/>
            <w:gridSpan w:val="2"/>
          </w:tcPr>
          <w:p w14:paraId="512A6061" w14:textId="77777777" w:rsidR="00295F13" w:rsidRPr="00E00246" w:rsidRDefault="00000000" w:rsidP="00907388">
            <w:pPr>
              <w:rPr>
                <w:rFonts w:ascii="Sylfaen" w:eastAsia="Merriweather" w:hAnsi="Sylfaen" w:cs="Merriweather"/>
              </w:rPr>
            </w:pPr>
            <w:sdt>
              <w:sdtPr>
                <w:rPr>
                  <w:rFonts w:ascii="Sylfaen" w:hAnsi="Sylfaen"/>
                </w:rPr>
                <w:tag w:val="goog_rdk_3"/>
                <w:id w:val="951898398"/>
              </w:sdtPr>
              <w:sdtContent>
                <w:r w:rsidR="00295F13" w:rsidRPr="00E00246">
                  <w:rPr>
                    <w:rFonts w:ascii="Sylfaen" w:eastAsia="Tahoma" w:hAnsi="Sylfaen" w:cs="Tahoma"/>
                  </w:rPr>
                  <w:t xml:space="preserve">5. </w:t>
                </w:r>
                <w:proofErr w:type="spellStart"/>
                <w:r w:rsidR="00295F13" w:rsidRPr="00E00246">
                  <w:rPr>
                    <w:rFonts w:ascii="Sylfaen" w:eastAsia="Tahoma" w:hAnsi="Sylfaen" w:cs="Tahoma"/>
                  </w:rPr>
                  <w:t>դասախոս</w:t>
                </w:r>
                <w:proofErr w:type="spellEnd"/>
                <w:r w:rsidR="00295F13" w:rsidRPr="00E00246">
                  <w:rPr>
                    <w:rFonts w:ascii="Sylfaen" w:eastAsia="Tahoma" w:hAnsi="Sylfaen" w:cs="Tahoma"/>
                  </w:rPr>
                  <w:t xml:space="preserve">.՝ 2 </w:t>
                </w:r>
                <w:proofErr w:type="spellStart"/>
                <w:r w:rsidR="00295F13" w:rsidRPr="00E00246">
                  <w:rPr>
                    <w:rFonts w:ascii="Sylfaen" w:eastAsia="Tahoma" w:hAnsi="Sylfaen" w:cs="Tahoma"/>
                  </w:rPr>
                  <w:t>ժամ</w:t>
                </w:r>
                <w:proofErr w:type="spellEnd"/>
              </w:sdtContent>
            </w:sdt>
          </w:p>
        </w:tc>
      </w:tr>
      <w:tr w:rsidR="00295F13" w:rsidRPr="00E00246" w14:paraId="1A48B998" w14:textId="77777777" w:rsidTr="00907388">
        <w:tc>
          <w:tcPr>
            <w:tcW w:w="4274" w:type="dxa"/>
            <w:gridSpan w:val="2"/>
          </w:tcPr>
          <w:p w14:paraId="28A91EA1" w14:textId="77777777" w:rsidR="00295F13" w:rsidRPr="00E00246" w:rsidRDefault="00000000" w:rsidP="00907388">
            <w:pPr>
              <w:rPr>
                <w:rFonts w:ascii="Sylfaen" w:eastAsia="Merriweather" w:hAnsi="Sylfaen" w:cs="Merriweather"/>
              </w:rPr>
            </w:pPr>
            <w:sdt>
              <w:sdtPr>
                <w:rPr>
                  <w:rFonts w:ascii="Sylfaen" w:hAnsi="Sylfaen"/>
                </w:rPr>
                <w:tag w:val="goog_rdk_4"/>
                <w:id w:val="-476998812"/>
              </w:sdtPr>
              <w:sdtContent>
                <w:r w:rsidR="00295F13" w:rsidRPr="00E00246">
                  <w:rPr>
                    <w:rFonts w:ascii="Sylfaen" w:eastAsia="Tahoma" w:hAnsi="Sylfaen" w:cs="Tahoma"/>
                  </w:rPr>
                  <w:t xml:space="preserve">6. </w:t>
                </w:r>
                <w:proofErr w:type="spellStart"/>
                <w:r w:rsidR="00295F13" w:rsidRPr="00E00246">
                  <w:rPr>
                    <w:rFonts w:ascii="Sylfaen" w:eastAsia="Tahoma" w:hAnsi="Sylfaen" w:cs="Tahoma"/>
                  </w:rPr>
                  <w:t>Երկրորդ</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կիսամյակ</w:t>
                </w:r>
                <w:proofErr w:type="spellEnd"/>
              </w:sdtContent>
            </w:sdt>
          </w:p>
        </w:tc>
        <w:tc>
          <w:tcPr>
            <w:tcW w:w="5536" w:type="dxa"/>
            <w:gridSpan w:val="2"/>
          </w:tcPr>
          <w:p w14:paraId="7B08C3B4" w14:textId="77777777" w:rsidR="00295F13" w:rsidRPr="00E00246" w:rsidRDefault="00000000" w:rsidP="00811AC2">
            <w:pPr>
              <w:rPr>
                <w:rFonts w:ascii="Sylfaen" w:eastAsia="Merriweather" w:hAnsi="Sylfaen" w:cs="Merriweather"/>
              </w:rPr>
            </w:pPr>
            <w:sdt>
              <w:sdtPr>
                <w:rPr>
                  <w:rFonts w:ascii="Sylfaen" w:hAnsi="Sylfaen"/>
                </w:rPr>
                <w:tag w:val="goog_rdk_5"/>
                <w:id w:val="-1121058222"/>
              </w:sdtPr>
              <w:sdtContent>
                <w:r w:rsidR="00295F13" w:rsidRPr="00E00246">
                  <w:rPr>
                    <w:rFonts w:ascii="Sylfaen" w:eastAsia="Tahoma" w:hAnsi="Sylfaen" w:cs="Tahoma"/>
                  </w:rPr>
                  <w:t xml:space="preserve">7. ԱԸԳ </w:t>
                </w:r>
                <w:r w:rsidR="00811AC2" w:rsidRPr="004D0764">
                  <w:rPr>
                    <w:rFonts w:ascii="Sylfaen" w:hAnsi="Sylfaen" w:cs="Sylfaen"/>
                    <w:bCs/>
                  </w:rPr>
                  <w:t>(</w:t>
                </w:r>
                <w:r w:rsidR="00811AC2" w:rsidRPr="004D0764">
                  <w:rPr>
                    <w:rFonts w:ascii="Sylfaen" w:hAnsi="Sylfaen" w:cs="Sylfaen"/>
                    <w:bCs/>
                    <w:lang w:val="hy-AM"/>
                  </w:rPr>
                  <w:t>ընթացիկ ստուգումներ, ինքնուրույն աշխատանք և</w:t>
                </w:r>
                <w:r w:rsidR="00811AC2" w:rsidRPr="004D0764">
                  <w:rPr>
                    <w:rFonts w:ascii="Sylfaen" w:hAnsi="Sylfaen" w:cs="Sylfaen"/>
                    <w:bCs/>
                  </w:rPr>
                  <w:t xml:space="preserve"> </w:t>
                </w:r>
                <w:proofErr w:type="spellStart"/>
                <w:r w:rsidR="00811AC2" w:rsidRPr="004D0764">
                  <w:rPr>
                    <w:rFonts w:ascii="Sylfaen" w:hAnsi="Sylfaen" w:cs="Sylfaen"/>
                    <w:bCs/>
                  </w:rPr>
                  <w:t>եզրափակիչ</w:t>
                </w:r>
                <w:proofErr w:type="spellEnd"/>
                <w:r w:rsidR="00811AC2" w:rsidRPr="004D0764">
                  <w:rPr>
                    <w:rFonts w:ascii="Sylfaen" w:hAnsi="Sylfaen" w:cs="Sylfaen"/>
                    <w:bCs/>
                  </w:rPr>
                  <w:t xml:space="preserve"> </w:t>
                </w:r>
                <w:proofErr w:type="spellStart"/>
                <w:r w:rsidR="00811AC2" w:rsidRPr="004D0764">
                  <w:rPr>
                    <w:rFonts w:ascii="Sylfaen" w:hAnsi="Sylfaen" w:cs="Sylfaen"/>
                    <w:bCs/>
                  </w:rPr>
                  <w:t>քննություն</w:t>
                </w:r>
                <w:proofErr w:type="spellEnd"/>
                <w:r w:rsidR="00811AC2" w:rsidRPr="004D0764">
                  <w:rPr>
                    <w:rFonts w:ascii="Sylfaen" w:hAnsi="Sylfaen" w:cs="Sylfaen"/>
                    <w:bCs/>
                  </w:rPr>
                  <w:t>)</w:t>
                </w:r>
              </w:sdtContent>
            </w:sdt>
          </w:p>
        </w:tc>
      </w:tr>
      <w:tr w:rsidR="00295F13" w:rsidRPr="00E00246" w14:paraId="15F78FC9" w14:textId="77777777" w:rsidTr="00907388">
        <w:tc>
          <w:tcPr>
            <w:tcW w:w="9810" w:type="dxa"/>
            <w:gridSpan w:val="4"/>
          </w:tcPr>
          <w:p w14:paraId="7304B097" w14:textId="77777777" w:rsidR="00295F13" w:rsidRPr="00E00246" w:rsidRDefault="00000000" w:rsidP="00907388">
            <w:pPr>
              <w:jc w:val="both"/>
              <w:rPr>
                <w:rFonts w:ascii="Sylfaen" w:eastAsia="Merriweather" w:hAnsi="Sylfaen" w:cs="Merriweather"/>
              </w:rPr>
            </w:pPr>
            <w:sdt>
              <w:sdtPr>
                <w:rPr>
                  <w:rFonts w:ascii="Sylfaen" w:hAnsi="Sylfaen"/>
                </w:rPr>
                <w:tag w:val="goog_rdk_6"/>
                <w:id w:val="1038396715"/>
              </w:sdtPr>
              <w:sdtContent>
                <w:r w:rsidR="00295F13" w:rsidRPr="00E00246">
                  <w:rPr>
                    <w:rFonts w:ascii="Sylfaen" w:eastAsia="Tahoma" w:hAnsi="Sylfaen" w:cs="Tahoma"/>
                  </w:rPr>
                  <w:t xml:space="preserve">8. </w:t>
                </w:r>
                <w:proofErr w:type="spellStart"/>
                <w:r w:rsidR="00295F13" w:rsidRPr="00E00246">
                  <w:rPr>
                    <w:rFonts w:ascii="Sylfaen" w:eastAsia="Tahoma" w:hAnsi="Sylfaen" w:cs="Tahoma"/>
                  </w:rPr>
                  <w:t>Դասընթացի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նպատակն</w:t>
                </w:r>
                <w:proofErr w:type="spellEnd"/>
                <w:r w:rsidR="00295F13" w:rsidRPr="00E00246">
                  <w:rPr>
                    <w:rFonts w:ascii="Sylfaen" w:eastAsia="Tahoma" w:hAnsi="Sylfaen" w:cs="Tahoma"/>
                  </w:rPr>
                  <w:t xml:space="preserve"> է </w:t>
                </w:r>
                <w:proofErr w:type="spellStart"/>
                <w:r w:rsidR="00295F13" w:rsidRPr="00E00246">
                  <w:rPr>
                    <w:rFonts w:ascii="Sylfaen" w:eastAsia="Tahoma" w:hAnsi="Sylfaen" w:cs="Tahoma"/>
                  </w:rPr>
                  <w:t>մագիստրատուրայի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ուսանողներին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ներկայացնել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կառավարման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հիմունքները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դրանց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կիրառությունը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տնտեսագիտությունում</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Դասընթացը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նվիրված</w:t>
                </w:r>
                <w:proofErr w:type="spellEnd"/>
                <w:r w:rsidR="00295F13" w:rsidRPr="00E00246">
                  <w:rPr>
                    <w:rFonts w:ascii="Sylfaen" w:eastAsia="Tahoma" w:hAnsi="Sylfaen" w:cs="Tahoma"/>
                  </w:rPr>
                  <w:t xml:space="preserve"> է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մոդելավորման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հարցումնների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լեզվի</w:t>
                </w:r>
                <w:proofErr w:type="spellEnd"/>
                <w:r w:rsidR="00295F13" w:rsidRPr="00E00246">
                  <w:rPr>
                    <w:rFonts w:ascii="Sylfaen" w:eastAsia="Tahoma" w:hAnsi="Sylfaen" w:cs="Tahoma"/>
                  </w:rPr>
                  <w:t xml:space="preserve">՝ SQL-ի,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բազայի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կառավարման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նախագծման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մեթոդների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ռելացիոն</w:t>
                </w:r>
                <w:proofErr w:type="spellEnd"/>
                <w:r w:rsidR="00295F13" w:rsidRPr="00E00246">
                  <w:rPr>
                    <w:rFonts w:ascii="Sylfaen" w:eastAsia="Tahoma" w:hAnsi="Sylfaen" w:cs="Tahoma"/>
                  </w:rPr>
                  <w:t xml:space="preserve"> և NoSQL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բազաների</w:t>
                </w:r>
                <w:proofErr w:type="spellEnd"/>
                <w:r w:rsidR="00295F13" w:rsidRPr="00E00246">
                  <w:rPr>
                    <w:rFonts w:ascii="Sylfaen" w:eastAsia="Tahoma" w:hAnsi="Sylfaen" w:cs="Tahoma"/>
                  </w:rPr>
                  <w:t xml:space="preserve">, ETL, OLAP </w:t>
                </w:r>
                <w:proofErr w:type="spellStart"/>
                <w:proofErr w:type="gramStart"/>
                <w:r w:rsidR="00295F13" w:rsidRPr="00E00246">
                  <w:rPr>
                    <w:rFonts w:ascii="Sylfaen" w:eastAsia="Tahoma" w:hAnsi="Sylfaen" w:cs="Tahoma"/>
                  </w:rPr>
                  <w:t>համակարգերի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ուսումնասիրությանը</w:t>
                </w:r>
                <w:proofErr w:type="spellEnd"/>
                <w:proofErr w:type="gramEnd"/>
                <w:r w:rsidR="00295F13" w:rsidRPr="00E00246">
                  <w:rPr>
                    <w:rFonts w:ascii="Sylfaen" w:eastAsia="Tahoma" w:hAnsi="Sylfaen" w:cs="Tahoma"/>
                  </w:rPr>
                  <w:t xml:space="preserve"> և </w:t>
                </w:r>
                <w:proofErr w:type="spellStart"/>
                <w:r w:rsidR="00295F13" w:rsidRPr="00E00246">
                  <w:rPr>
                    <w:rFonts w:ascii="Sylfaen" w:eastAsia="Tahoma" w:hAnsi="Sylfaen" w:cs="Tahoma"/>
                  </w:rPr>
                  <w:t>ստացված</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տեսական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գիտելիքների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կիրառմանը</w:t>
                </w:r>
                <w:proofErr w:type="spellEnd"/>
                <w:r w:rsidR="00295F13" w:rsidRPr="00E00246">
                  <w:rPr>
                    <w:rFonts w:ascii="Sylfaen" w:eastAsia="Tahoma" w:hAnsi="Sylfaen" w:cs="Tahoma"/>
                  </w:rPr>
                  <w:t>։</w:t>
                </w:r>
              </w:sdtContent>
            </w:sdt>
          </w:p>
        </w:tc>
      </w:tr>
      <w:tr w:rsidR="00295F13" w:rsidRPr="00E00246" w14:paraId="0539E214" w14:textId="77777777" w:rsidTr="00907388">
        <w:tc>
          <w:tcPr>
            <w:tcW w:w="9810" w:type="dxa"/>
            <w:gridSpan w:val="4"/>
          </w:tcPr>
          <w:p w14:paraId="5553E078" w14:textId="77777777" w:rsidR="00295F13" w:rsidRPr="00E00246" w:rsidRDefault="00000000" w:rsidP="00907388">
            <w:pPr>
              <w:rPr>
                <w:rFonts w:ascii="Sylfaen" w:eastAsia="Merriweather" w:hAnsi="Sylfaen" w:cs="Merriweather"/>
              </w:rPr>
            </w:pPr>
            <w:sdt>
              <w:sdtPr>
                <w:rPr>
                  <w:rFonts w:ascii="Sylfaen" w:hAnsi="Sylfaen"/>
                </w:rPr>
                <w:tag w:val="goog_rdk_7"/>
                <w:id w:val="-1671255710"/>
              </w:sdtPr>
              <w:sdtContent>
                <w:r w:rsidR="00295F13" w:rsidRPr="00E00246">
                  <w:rPr>
                    <w:rFonts w:ascii="Sylfaen" w:eastAsia="Tahoma" w:hAnsi="Sylfaen" w:cs="Tahoma"/>
                  </w:rPr>
                  <w:t xml:space="preserve">9. </w:t>
                </w:r>
                <w:proofErr w:type="spellStart"/>
                <w:r w:rsidR="00295F13" w:rsidRPr="00E00246">
                  <w:rPr>
                    <w:rFonts w:ascii="Sylfaen" w:eastAsia="Tahoma" w:hAnsi="Sylfaen" w:cs="Tahoma"/>
                  </w:rPr>
                  <w:t>Դասընթացի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ավարտին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ուսանողն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ունակ</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կլինի</w:t>
                </w:r>
                <w:proofErr w:type="spellEnd"/>
                <w:r w:rsidR="00295F13" w:rsidRPr="00E00246">
                  <w:rPr>
                    <w:rFonts w:ascii="Sylfaen" w:eastAsia="Tahoma" w:hAnsi="Sylfaen" w:cs="Tahoma"/>
                  </w:rPr>
                  <w:t>`</w:t>
                </w:r>
              </w:sdtContent>
            </w:sdt>
          </w:p>
          <w:p w14:paraId="0DD73C41" w14:textId="77777777" w:rsidR="00295F13" w:rsidRPr="00E00246" w:rsidRDefault="00000000" w:rsidP="00907388">
            <w:pPr>
              <w:rPr>
                <w:rFonts w:ascii="Sylfaen" w:eastAsia="Merriweather" w:hAnsi="Sylfaen" w:cs="Merriweather"/>
                <w:i/>
              </w:rPr>
            </w:pPr>
            <w:sdt>
              <w:sdtPr>
                <w:rPr>
                  <w:rFonts w:ascii="Sylfaen" w:hAnsi="Sylfaen"/>
                </w:rPr>
                <w:tag w:val="goog_rdk_8"/>
                <w:id w:val="1905098975"/>
              </w:sdtPr>
              <w:sdtContent>
                <w:r w:rsidR="00295F13" w:rsidRPr="00E00246">
                  <w:rPr>
                    <w:rFonts w:ascii="Sylfaen" w:eastAsia="Tahoma" w:hAnsi="Sylfaen" w:cs="Tahoma"/>
                    <w:i/>
                  </w:rPr>
                  <w:t xml:space="preserve">ա. </w:t>
                </w:r>
                <w:proofErr w:type="spellStart"/>
                <w:r w:rsidR="00295F13" w:rsidRPr="00E00246">
                  <w:rPr>
                    <w:rFonts w:ascii="Sylfaen" w:eastAsia="Tahoma" w:hAnsi="Sylfaen" w:cs="Tahoma"/>
                    <w:i/>
                  </w:rPr>
                  <w:t>մասնագիտական</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գիտելիք</w:t>
                </w:r>
                <w:proofErr w:type="spellEnd"/>
                <w:r w:rsidR="00295F13" w:rsidRPr="00E00246">
                  <w:rPr>
                    <w:rFonts w:ascii="Sylfaen" w:eastAsia="Tahoma" w:hAnsi="Sylfaen" w:cs="Tahoma"/>
                    <w:i/>
                  </w:rPr>
                  <w:t xml:space="preserve"> և </w:t>
                </w:r>
                <w:proofErr w:type="spellStart"/>
                <w:r w:rsidR="00295F13" w:rsidRPr="00E00246">
                  <w:rPr>
                    <w:rFonts w:ascii="Sylfaen" w:eastAsia="Tahoma" w:hAnsi="Sylfaen" w:cs="Tahoma"/>
                    <w:i/>
                  </w:rPr>
                  <w:t>իմացություն</w:t>
                </w:r>
                <w:proofErr w:type="spellEnd"/>
              </w:sdtContent>
            </w:sdt>
          </w:p>
          <w:p w14:paraId="152F493B" w14:textId="77777777" w:rsidR="00295F13" w:rsidRPr="00E00246" w:rsidRDefault="00000000" w:rsidP="00344098">
            <w:pPr>
              <w:numPr>
                <w:ilvl w:val="0"/>
                <w:numId w:val="78"/>
              </w:numPr>
              <w:jc w:val="both"/>
              <w:rPr>
                <w:rFonts w:ascii="Sylfaen" w:eastAsia="Merriweather" w:hAnsi="Sylfaen" w:cs="Merriweather"/>
              </w:rPr>
            </w:pPr>
            <w:sdt>
              <w:sdtPr>
                <w:rPr>
                  <w:rFonts w:ascii="Sylfaen" w:hAnsi="Sylfaen"/>
                </w:rPr>
                <w:tag w:val="goog_rdk_9"/>
                <w:id w:val="1468015676"/>
              </w:sdtPr>
              <w:sdtContent>
                <w:proofErr w:type="spellStart"/>
                <w:proofErr w:type="gramStart"/>
                <w:r w:rsidR="00295F13" w:rsidRPr="00E00246">
                  <w:rPr>
                    <w:rFonts w:ascii="Sylfaen" w:eastAsia="Tahoma" w:hAnsi="Sylfaen" w:cs="Tahoma"/>
                  </w:rPr>
                  <w:t>Նկարագրել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ռելացիոն</w:t>
                </w:r>
                <w:proofErr w:type="spellEnd"/>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բազայի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կառավարման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համակարգի</w:t>
                </w:r>
                <w:proofErr w:type="spellEnd"/>
                <w:r w:rsidR="00295F13" w:rsidRPr="00E00246">
                  <w:rPr>
                    <w:rFonts w:ascii="Sylfaen" w:eastAsia="Tahoma" w:hAnsi="Sylfaen" w:cs="Tahoma"/>
                  </w:rPr>
                  <w:t xml:space="preserve"> (RDBMS)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բաղադրիչները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վերջիններիս</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նախագծման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գործընթացները</w:t>
                </w:r>
                <w:proofErr w:type="spellEnd"/>
                <w:r w:rsidR="00295F13" w:rsidRPr="00E00246">
                  <w:rPr>
                    <w:rFonts w:ascii="Sylfaen" w:eastAsia="Tahoma" w:hAnsi="Sylfaen" w:cs="Tahoma"/>
                  </w:rPr>
                  <w:t>,</w:t>
                </w:r>
              </w:sdtContent>
            </w:sdt>
          </w:p>
          <w:p w14:paraId="52191813" w14:textId="77777777" w:rsidR="00295F13" w:rsidRPr="00E00246" w:rsidRDefault="00000000" w:rsidP="00344098">
            <w:pPr>
              <w:numPr>
                <w:ilvl w:val="0"/>
                <w:numId w:val="78"/>
              </w:numPr>
              <w:jc w:val="both"/>
              <w:rPr>
                <w:rFonts w:ascii="Sylfaen" w:eastAsia="Merriweather" w:hAnsi="Sylfaen" w:cs="Merriweather"/>
              </w:rPr>
            </w:pPr>
            <w:sdt>
              <w:sdtPr>
                <w:rPr>
                  <w:rFonts w:ascii="Sylfaen" w:hAnsi="Sylfaen"/>
                </w:rPr>
                <w:tag w:val="goog_rdk_10"/>
                <w:id w:val="1556822533"/>
              </w:sdtPr>
              <w:sdtContent>
                <w:proofErr w:type="spellStart"/>
                <w:r w:rsidR="00295F13" w:rsidRPr="00E00246">
                  <w:rPr>
                    <w:rFonts w:ascii="Sylfaen" w:eastAsia="Tahoma" w:hAnsi="Sylfaen" w:cs="Tahoma"/>
                  </w:rPr>
                  <w:t>Նկարագրել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հավաքագրման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մեթոդները</w:t>
                </w:r>
                <w:proofErr w:type="spellEnd"/>
                <w:r w:rsidR="00295F13" w:rsidRPr="00E00246">
                  <w:rPr>
                    <w:rFonts w:ascii="Sylfaen" w:eastAsia="Tahoma" w:hAnsi="Sylfaen" w:cs="Tahoma"/>
                  </w:rPr>
                  <w:t>,</w:t>
                </w:r>
              </w:sdtContent>
            </w:sdt>
          </w:p>
          <w:p w14:paraId="27BD8139" w14:textId="77777777" w:rsidR="00295F13" w:rsidRPr="00E00246" w:rsidRDefault="00000000" w:rsidP="00344098">
            <w:pPr>
              <w:numPr>
                <w:ilvl w:val="0"/>
                <w:numId w:val="78"/>
              </w:numPr>
              <w:spacing w:line="259" w:lineRule="auto"/>
              <w:jc w:val="both"/>
              <w:rPr>
                <w:rFonts w:ascii="Sylfaen" w:eastAsia="Merriweather" w:hAnsi="Sylfaen" w:cs="Merriweather"/>
              </w:rPr>
            </w:pPr>
            <w:sdt>
              <w:sdtPr>
                <w:rPr>
                  <w:rFonts w:ascii="Sylfaen" w:hAnsi="Sylfaen"/>
                </w:rPr>
                <w:tag w:val="goog_rdk_11"/>
                <w:id w:val="383459936"/>
              </w:sdtPr>
              <w:sdtContent>
                <w:proofErr w:type="spellStart"/>
                <w:r w:rsidR="00295F13" w:rsidRPr="00E00246">
                  <w:rPr>
                    <w:rFonts w:ascii="Sylfaen" w:eastAsia="Tahoma" w:hAnsi="Sylfaen" w:cs="Tahoma"/>
                  </w:rPr>
                  <w:t>մեկնաբանել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մեծ</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և NoSQL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հասկացությունները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դրանց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կառավարման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կոնցեպտուալ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մոդելները</w:t>
                </w:r>
                <w:proofErr w:type="spellEnd"/>
                <w:r w:rsidR="00295F13" w:rsidRPr="00E00246">
                  <w:rPr>
                    <w:rFonts w:ascii="Sylfaen" w:eastAsia="Tahoma" w:hAnsi="Sylfaen" w:cs="Tahoma"/>
                  </w:rPr>
                  <w:t>։</w:t>
                </w:r>
              </w:sdtContent>
            </w:sdt>
          </w:p>
          <w:p w14:paraId="2C1325E6" w14:textId="77777777" w:rsidR="00295F13" w:rsidRPr="00E00246" w:rsidRDefault="00000000" w:rsidP="00907388">
            <w:pPr>
              <w:ind w:left="360"/>
              <w:jc w:val="both"/>
              <w:rPr>
                <w:rFonts w:ascii="Sylfaen" w:eastAsia="Merriweather" w:hAnsi="Sylfaen" w:cs="Merriweather"/>
              </w:rPr>
            </w:pPr>
            <w:sdt>
              <w:sdtPr>
                <w:rPr>
                  <w:rFonts w:ascii="Sylfaen" w:hAnsi="Sylfaen"/>
                </w:rPr>
                <w:tag w:val="goog_rdk_12"/>
                <w:id w:val="249857883"/>
              </w:sdtPr>
              <w:sdtContent>
                <w:r w:rsidR="00295F13" w:rsidRPr="00E00246">
                  <w:rPr>
                    <w:rFonts w:ascii="Sylfaen" w:eastAsia="Tahoma" w:hAnsi="Sylfaen" w:cs="Tahoma"/>
                    <w:i/>
                  </w:rPr>
                  <w:t xml:space="preserve">բ. </w:t>
                </w:r>
                <w:proofErr w:type="spellStart"/>
                <w:r w:rsidR="00295F13" w:rsidRPr="00E00246">
                  <w:rPr>
                    <w:rFonts w:ascii="Sylfaen" w:eastAsia="Tahoma" w:hAnsi="Sylfaen" w:cs="Tahoma"/>
                    <w:i/>
                  </w:rPr>
                  <w:t>գործնական</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մասնագիտական</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կարողություններ</w:t>
                </w:r>
                <w:proofErr w:type="spellEnd"/>
              </w:sdtContent>
            </w:sdt>
          </w:p>
          <w:bookmarkStart w:id="0" w:name="_heading=h.gjdgxs" w:colFirst="0" w:colLast="0"/>
          <w:bookmarkEnd w:id="0"/>
          <w:p w14:paraId="75A1B940" w14:textId="77777777" w:rsidR="00295F13" w:rsidRPr="00E00246" w:rsidRDefault="00000000" w:rsidP="00344098">
            <w:pPr>
              <w:numPr>
                <w:ilvl w:val="0"/>
                <w:numId w:val="77"/>
              </w:numPr>
              <w:jc w:val="both"/>
              <w:rPr>
                <w:rFonts w:ascii="Sylfaen" w:eastAsia="Merriweather" w:hAnsi="Sylfaen" w:cs="Merriweather"/>
              </w:rPr>
            </w:pPr>
            <w:sdt>
              <w:sdtPr>
                <w:rPr>
                  <w:rFonts w:ascii="Sylfaen" w:hAnsi="Sylfaen"/>
                </w:rPr>
                <w:tag w:val="goog_rdk_13"/>
                <w:id w:val="192043463"/>
              </w:sdtPr>
              <w:sdtContent>
                <w:proofErr w:type="spellStart"/>
                <w:r w:rsidR="00295F13" w:rsidRPr="00E00246">
                  <w:rPr>
                    <w:rFonts w:ascii="Sylfaen" w:eastAsia="Tahoma" w:hAnsi="Sylfaen" w:cs="Tahoma"/>
                  </w:rPr>
                  <w:t>նախագծել</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կառուցել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ռելացիոն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ցուցաբերելով</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փորձառություն</w:t>
                </w:r>
                <w:proofErr w:type="spellEnd"/>
                <w:r w:rsidR="00295F13" w:rsidRPr="00E00246">
                  <w:rPr>
                    <w:rFonts w:ascii="Sylfaen" w:eastAsia="Tahoma" w:hAnsi="Sylfaen" w:cs="Tahoma"/>
                  </w:rPr>
                  <w:t xml:space="preserve"> և RDBMS </w:t>
                </w:r>
                <w:proofErr w:type="spellStart"/>
                <w:r w:rsidR="00295F13" w:rsidRPr="00E00246">
                  <w:rPr>
                    <w:rFonts w:ascii="Sylfaen" w:eastAsia="Tahoma" w:hAnsi="Sylfaen" w:cs="Tahoma"/>
                  </w:rPr>
                  <w:t>մոդելավորման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նախագծման</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կիրառման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վերաբերյալ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հիմնարար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գիտելիքներ</w:t>
                </w:r>
                <w:proofErr w:type="spellEnd"/>
                <w:r w:rsidR="00295F13" w:rsidRPr="00E00246">
                  <w:rPr>
                    <w:rFonts w:ascii="Sylfaen" w:eastAsia="Tahoma" w:hAnsi="Sylfaen" w:cs="Tahoma"/>
                  </w:rPr>
                  <w:t>,</w:t>
                </w:r>
              </w:sdtContent>
            </w:sdt>
          </w:p>
          <w:p w14:paraId="584CBE24" w14:textId="77777777" w:rsidR="00295F13" w:rsidRPr="00E00246" w:rsidRDefault="00000000" w:rsidP="00344098">
            <w:pPr>
              <w:numPr>
                <w:ilvl w:val="0"/>
                <w:numId w:val="77"/>
              </w:numPr>
              <w:jc w:val="both"/>
              <w:rPr>
                <w:rFonts w:ascii="Sylfaen" w:eastAsia="Merriweather" w:hAnsi="Sylfaen" w:cs="Merriweather"/>
              </w:rPr>
            </w:pPr>
            <w:sdt>
              <w:sdtPr>
                <w:rPr>
                  <w:rFonts w:ascii="Sylfaen" w:hAnsi="Sylfaen"/>
                </w:rPr>
                <w:tag w:val="goog_rdk_14"/>
                <w:id w:val="-1953157874"/>
              </w:sdtPr>
              <w:sdtContent>
                <w:proofErr w:type="spellStart"/>
                <w:r w:rsidR="00295F13" w:rsidRPr="00E00246">
                  <w:rPr>
                    <w:rFonts w:ascii="Sylfaen" w:eastAsia="Tahoma" w:hAnsi="Sylfaen" w:cs="Tahoma"/>
                  </w:rPr>
                  <w:t>նախագծել</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կառուցել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տարատեսակ</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հարցումներ</w:t>
                </w:r>
                <w:proofErr w:type="spellEnd"/>
                <w:r w:rsidR="00295F13" w:rsidRPr="00E00246">
                  <w:rPr>
                    <w:rFonts w:ascii="Sylfaen" w:eastAsia="Tahoma" w:hAnsi="Sylfaen" w:cs="Tahoma"/>
                  </w:rPr>
                  <w:t xml:space="preserve"> SQL-ի </w:t>
                </w:r>
                <w:proofErr w:type="spellStart"/>
                <w:r w:rsidR="00295F13" w:rsidRPr="00E00246">
                  <w:rPr>
                    <w:rFonts w:ascii="Sylfaen" w:eastAsia="Tahoma" w:hAnsi="Sylfaen" w:cs="Tahoma"/>
                  </w:rPr>
                  <w:t>կիրառմամբ</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ցուցաբերելով</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փորձառություն</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վերջինիս</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վերաբերյալ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հիմնարար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գիտելիքներ</w:t>
                </w:r>
                <w:proofErr w:type="spellEnd"/>
                <w:r w:rsidR="00295F13" w:rsidRPr="00E00246">
                  <w:rPr>
                    <w:rFonts w:ascii="Sylfaen" w:eastAsia="Tahoma" w:hAnsi="Sylfaen" w:cs="Tahoma"/>
                  </w:rPr>
                  <w:t xml:space="preserve">, </w:t>
                </w:r>
              </w:sdtContent>
            </w:sdt>
          </w:p>
          <w:p w14:paraId="13274884" w14:textId="77777777" w:rsidR="00295F13" w:rsidRPr="00E00246" w:rsidRDefault="00000000" w:rsidP="00344098">
            <w:pPr>
              <w:numPr>
                <w:ilvl w:val="0"/>
                <w:numId w:val="77"/>
              </w:numPr>
              <w:jc w:val="both"/>
              <w:rPr>
                <w:rFonts w:ascii="Sylfaen" w:eastAsia="Merriweather" w:hAnsi="Sylfaen" w:cs="Merriweather"/>
              </w:rPr>
            </w:pPr>
            <w:sdt>
              <w:sdtPr>
                <w:rPr>
                  <w:rFonts w:ascii="Sylfaen" w:hAnsi="Sylfaen"/>
                </w:rPr>
                <w:tag w:val="goog_rdk_15"/>
                <w:id w:val="-864905439"/>
              </w:sdtPr>
              <w:sdtContent>
                <w:proofErr w:type="spellStart"/>
                <w:proofErr w:type="gramStart"/>
                <w:r w:rsidR="00295F13" w:rsidRPr="00E00246">
                  <w:rPr>
                    <w:rFonts w:ascii="Sylfaen" w:eastAsia="Tahoma" w:hAnsi="Sylfaen" w:cs="Tahoma"/>
                  </w:rPr>
                  <w:t>նախագծել</w:t>
                </w:r>
                <w:proofErr w:type="spellEnd"/>
                <w:r w:rsidR="00295F13" w:rsidRPr="00E00246">
                  <w:rPr>
                    <w:rFonts w:ascii="Sylfaen" w:eastAsia="Tahoma" w:hAnsi="Sylfaen" w:cs="Tahoma"/>
                  </w:rPr>
                  <w:t xml:space="preserve">  և</w:t>
                </w:r>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հավաքագրման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պահպանման</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մշակման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համակարգեր</w:t>
                </w:r>
                <w:proofErr w:type="spellEnd"/>
                <w:r w:rsidR="00295F13" w:rsidRPr="00E00246">
                  <w:rPr>
                    <w:rFonts w:ascii="Sylfaen" w:eastAsia="Tahoma" w:hAnsi="Sylfaen" w:cs="Tahoma"/>
                  </w:rPr>
                  <w:t xml:space="preserve"> ( ETL), </w:t>
                </w:r>
                <w:proofErr w:type="spellStart"/>
                <w:r w:rsidR="00295F13" w:rsidRPr="00E00246">
                  <w:rPr>
                    <w:rFonts w:ascii="Sylfaen" w:eastAsia="Tahoma" w:hAnsi="Sylfaen" w:cs="Tahoma"/>
                  </w:rPr>
                  <w:t>ինչպես</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նաև</w:t>
                </w:r>
                <w:proofErr w:type="spellEnd"/>
                <w:r w:rsidR="00295F13" w:rsidRPr="00E00246">
                  <w:rPr>
                    <w:rFonts w:ascii="Sylfaen" w:eastAsia="Tahoma" w:hAnsi="Sylfaen" w:cs="Tahoma"/>
                  </w:rPr>
                  <w:t xml:space="preserve"> OLAP </w:t>
                </w:r>
                <w:proofErr w:type="spellStart"/>
                <w:r w:rsidR="00295F13" w:rsidRPr="00E00246">
                  <w:rPr>
                    <w:rFonts w:ascii="Sylfaen" w:eastAsia="Tahoma" w:hAnsi="Sylfaen" w:cs="Tahoma"/>
                  </w:rPr>
                  <w:t>համակարգեր</w:t>
                </w:r>
                <w:proofErr w:type="spellEnd"/>
                <w:r w:rsidR="00295F13" w:rsidRPr="00E00246">
                  <w:rPr>
                    <w:rFonts w:ascii="Sylfaen" w:eastAsia="Tahoma" w:hAnsi="Sylfaen" w:cs="Tahoma"/>
                  </w:rPr>
                  <w:t>,</w:t>
                </w:r>
              </w:sdtContent>
            </w:sdt>
          </w:p>
          <w:p w14:paraId="6515B6D5" w14:textId="77777777" w:rsidR="00295F13" w:rsidRPr="00E00246" w:rsidRDefault="00000000" w:rsidP="00344098">
            <w:pPr>
              <w:numPr>
                <w:ilvl w:val="0"/>
                <w:numId w:val="77"/>
              </w:numPr>
              <w:spacing w:line="259" w:lineRule="auto"/>
              <w:rPr>
                <w:rFonts w:ascii="Sylfaen" w:eastAsia="Merriweather" w:hAnsi="Sylfaen" w:cs="Merriweather"/>
                <w:i/>
              </w:rPr>
            </w:pPr>
            <w:sdt>
              <w:sdtPr>
                <w:rPr>
                  <w:rFonts w:ascii="Sylfaen" w:hAnsi="Sylfaen"/>
                </w:rPr>
                <w:tag w:val="goog_rdk_16"/>
                <w:id w:val="949591716"/>
              </w:sdtPr>
              <w:sdtContent>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կառուցել</w:t>
                </w:r>
                <w:proofErr w:type="spellEnd"/>
                <w:r w:rsidR="00295F13" w:rsidRPr="00E00246">
                  <w:rPr>
                    <w:rFonts w:ascii="Sylfaen" w:eastAsia="Tahoma" w:hAnsi="Sylfaen" w:cs="Tahoma"/>
                  </w:rPr>
                  <w:t xml:space="preserve"> և </w:t>
                </w:r>
                <w:proofErr w:type="spellStart"/>
                <w:proofErr w:type="gramStart"/>
                <w:r w:rsidR="00295F13" w:rsidRPr="00E00246">
                  <w:rPr>
                    <w:rFonts w:ascii="Sylfaen" w:eastAsia="Tahoma" w:hAnsi="Sylfaen" w:cs="Tahoma"/>
                  </w:rPr>
                  <w:t>կառավարել</w:t>
                </w:r>
                <w:proofErr w:type="spellEnd"/>
                <w:r w:rsidR="00295F13" w:rsidRPr="00E00246">
                  <w:rPr>
                    <w:rFonts w:ascii="Sylfaen" w:eastAsia="Tahoma" w:hAnsi="Sylfaen" w:cs="Tahoma"/>
                  </w:rPr>
                  <w:t xml:space="preserve">  NoSQL</w:t>
                </w:r>
                <w:proofErr w:type="gramEnd"/>
                <w:r w:rsidR="00295F13" w:rsidRPr="00E00246">
                  <w:rPr>
                    <w:rFonts w:ascii="Sylfaen" w:eastAsia="Tahoma" w:hAnsi="Sylfaen" w:cs="Tahoma"/>
                  </w:rPr>
                  <w:t xml:space="preserve"> / </w:t>
                </w:r>
                <w:proofErr w:type="spellStart"/>
                <w:r w:rsidR="00295F13" w:rsidRPr="00E00246">
                  <w:rPr>
                    <w:rFonts w:ascii="Sylfaen" w:eastAsia="Tahoma" w:hAnsi="Sylfaen" w:cs="Tahoma"/>
                  </w:rPr>
                  <w:t>մեծ</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ինչպիսիք</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են</w:t>
                </w:r>
                <w:proofErr w:type="spellEnd"/>
                <w:r w:rsidR="00295F13" w:rsidRPr="00E00246">
                  <w:rPr>
                    <w:rFonts w:ascii="Sylfaen" w:eastAsia="Tahoma" w:hAnsi="Sylfaen" w:cs="Tahoma"/>
                  </w:rPr>
                  <w:t xml:space="preserve"> MongoDB և </w:t>
                </w:r>
                <w:proofErr w:type="spellStart"/>
                <w:r w:rsidR="00295F13" w:rsidRPr="00E00246">
                  <w:rPr>
                    <w:rFonts w:ascii="Sylfaen" w:eastAsia="Tahoma" w:hAnsi="Sylfaen" w:cs="Tahoma"/>
                  </w:rPr>
                  <w:t>Hbase</w:t>
                </w:r>
                <w:proofErr w:type="spellEnd"/>
              </w:sdtContent>
            </w:sdt>
          </w:p>
          <w:p w14:paraId="0D140324" w14:textId="77777777" w:rsidR="00295F13" w:rsidRPr="00E00246" w:rsidRDefault="00000000" w:rsidP="00907388">
            <w:pPr>
              <w:ind w:left="360"/>
              <w:rPr>
                <w:rFonts w:ascii="Sylfaen" w:eastAsia="Merriweather" w:hAnsi="Sylfaen" w:cs="Merriweather"/>
                <w:i/>
              </w:rPr>
            </w:pPr>
            <w:sdt>
              <w:sdtPr>
                <w:rPr>
                  <w:rFonts w:ascii="Sylfaen" w:hAnsi="Sylfaen"/>
                </w:rPr>
                <w:tag w:val="goog_rdk_17"/>
                <w:id w:val="1745372289"/>
              </w:sdtPr>
              <w:sdtContent>
                <w:r w:rsidR="00295F13" w:rsidRPr="00E00246">
                  <w:rPr>
                    <w:rFonts w:ascii="Sylfaen" w:eastAsia="Tahoma" w:hAnsi="Sylfaen" w:cs="Tahoma"/>
                    <w:i/>
                  </w:rPr>
                  <w:t xml:space="preserve">գ. </w:t>
                </w:r>
                <w:proofErr w:type="spellStart"/>
                <w:r w:rsidR="00295F13" w:rsidRPr="00E00246">
                  <w:rPr>
                    <w:rFonts w:ascii="Sylfaen" w:eastAsia="Tahoma" w:hAnsi="Sylfaen" w:cs="Tahoma"/>
                    <w:i/>
                  </w:rPr>
                  <w:t>ընդհանրական</w:t>
                </w:r>
                <w:proofErr w:type="spellEnd"/>
                <w:r w:rsidR="00295F13" w:rsidRPr="00E00246">
                  <w:rPr>
                    <w:rFonts w:ascii="Sylfaen" w:eastAsia="Tahoma" w:hAnsi="Sylfaen" w:cs="Tahoma"/>
                    <w:i/>
                  </w:rPr>
                  <w:t>/</w:t>
                </w:r>
                <w:proofErr w:type="spellStart"/>
                <w:r w:rsidR="00295F13" w:rsidRPr="00E00246">
                  <w:rPr>
                    <w:rFonts w:ascii="Sylfaen" w:eastAsia="Tahoma" w:hAnsi="Sylfaen" w:cs="Tahoma"/>
                    <w:i/>
                  </w:rPr>
                  <w:t>փոխանցելի</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կարողություններ</w:t>
                </w:r>
                <w:proofErr w:type="spellEnd"/>
              </w:sdtContent>
            </w:sdt>
          </w:p>
          <w:p w14:paraId="53C935EC" w14:textId="77777777" w:rsidR="00295F13" w:rsidRPr="00E00246" w:rsidRDefault="00000000" w:rsidP="00344098">
            <w:pPr>
              <w:numPr>
                <w:ilvl w:val="0"/>
                <w:numId w:val="76"/>
              </w:numPr>
              <w:ind w:left="285" w:hanging="117"/>
              <w:rPr>
                <w:rFonts w:ascii="Sylfaen" w:eastAsia="Merriweather" w:hAnsi="Sylfaen" w:cs="Merriweather"/>
              </w:rPr>
            </w:pPr>
            <w:sdt>
              <w:sdtPr>
                <w:rPr>
                  <w:rFonts w:ascii="Sylfaen" w:hAnsi="Sylfaen"/>
                </w:rPr>
                <w:tag w:val="goog_rdk_18"/>
                <w:id w:val="1790086563"/>
              </w:sdtPr>
              <w:sdtContent>
                <w:proofErr w:type="spellStart"/>
                <w:r w:rsidR="00295F13" w:rsidRPr="00E00246">
                  <w:rPr>
                    <w:rFonts w:ascii="Sylfaen" w:eastAsia="Tahoma" w:hAnsi="Sylfaen" w:cs="Tahoma"/>
                  </w:rPr>
                  <w:t>օգտվել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աղբյուրներից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ինտերնետային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ռեսուրսներ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էլեկտրոնային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գրադարաններ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հոդվածներ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հաշվետվություններ</w:t>
                </w:r>
                <w:proofErr w:type="spellEnd"/>
                <w:r w:rsidR="00295F13" w:rsidRPr="00E00246">
                  <w:rPr>
                    <w:rFonts w:ascii="Sylfaen" w:eastAsia="Tahoma" w:hAnsi="Sylfaen" w:cs="Tahoma"/>
                  </w:rPr>
                  <w:t>),</w:t>
                </w:r>
              </w:sdtContent>
            </w:sdt>
          </w:p>
          <w:p w14:paraId="69268143" w14:textId="77777777" w:rsidR="00295F13" w:rsidRPr="00E00246" w:rsidRDefault="00000000" w:rsidP="00344098">
            <w:pPr>
              <w:numPr>
                <w:ilvl w:val="0"/>
                <w:numId w:val="76"/>
              </w:numPr>
              <w:ind w:left="285" w:hanging="117"/>
              <w:rPr>
                <w:rFonts w:ascii="Sylfaen" w:eastAsia="Merriweather" w:hAnsi="Sylfaen" w:cs="Merriweather"/>
              </w:rPr>
            </w:pPr>
            <w:sdt>
              <w:sdtPr>
                <w:rPr>
                  <w:rFonts w:ascii="Sylfaen" w:hAnsi="Sylfaen"/>
                </w:rPr>
                <w:tag w:val="goog_rdk_19"/>
                <w:id w:val="282546763"/>
              </w:sdtPr>
              <w:sdtContent>
                <w:proofErr w:type="spellStart"/>
                <w:r w:rsidR="00295F13" w:rsidRPr="00E00246">
                  <w:rPr>
                    <w:rFonts w:ascii="Sylfaen" w:eastAsia="Tahoma" w:hAnsi="Sylfaen" w:cs="Tahoma"/>
                  </w:rPr>
                  <w:t>պատրաստել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զեկուցումներ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ներկայացնել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հետազոտությունների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արդյունքները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վարել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բանավեճեր</w:t>
                </w:r>
                <w:proofErr w:type="spellEnd"/>
              </w:sdtContent>
            </w:sdt>
          </w:p>
        </w:tc>
      </w:tr>
      <w:tr w:rsidR="00295F13" w:rsidRPr="00E84F0E" w14:paraId="30E7C98C" w14:textId="77777777" w:rsidTr="00907388">
        <w:tc>
          <w:tcPr>
            <w:tcW w:w="9810" w:type="dxa"/>
            <w:gridSpan w:val="4"/>
          </w:tcPr>
          <w:p w14:paraId="18A2BA9D" w14:textId="77777777" w:rsidR="00295F13" w:rsidRPr="00E00246" w:rsidRDefault="00000000" w:rsidP="00907388">
            <w:pPr>
              <w:rPr>
                <w:rFonts w:ascii="Sylfaen" w:eastAsia="Merriweather" w:hAnsi="Sylfaen" w:cs="Merriweather"/>
              </w:rPr>
            </w:pPr>
            <w:sdt>
              <w:sdtPr>
                <w:rPr>
                  <w:rFonts w:ascii="Sylfaen" w:hAnsi="Sylfaen"/>
                </w:rPr>
                <w:tag w:val="goog_rdk_20"/>
                <w:id w:val="1408338345"/>
              </w:sdtPr>
              <w:sdtContent>
                <w:r w:rsidR="00295F13" w:rsidRPr="00E00246">
                  <w:rPr>
                    <w:rFonts w:ascii="Sylfaen" w:eastAsia="Tahoma" w:hAnsi="Sylfaen" w:cs="Tahoma"/>
                  </w:rPr>
                  <w:t xml:space="preserve">10. </w:t>
                </w:r>
                <w:proofErr w:type="spellStart"/>
                <w:r w:rsidR="00295F13" w:rsidRPr="00E00246">
                  <w:rPr>
                    <w:rFonts w:ascii="Sylfaen" w:eastAsia="Tahoma" w:hAnsi="Sylfaen" w:cs="Tahoma"/>
                  </w:rPr>
                  <w:t>Դասընթացը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ձևավորում</w:t>
                </w:r>
                <w:proofErr w:type="spellEnd"/>
                <w:r w:rsidR="00295F13" w:rsidRPr="00E00246">
                  <w:rPr>
                    <w:rFonts w:ascii="Sylfaen" w:eastAsia="Tahoma" w:hAnsi="Sylfaen" w:cs="Tahoma"/>
                  </w:rPr>
                  <w:t xml:space="preserve"> է </w:t>
                </w:r>
              </w:sdtContent>
            </w:sdt>
            <w:sdt>
              <w:sdtPr>
                <w:rPr>
                  <w:rFonts w:ascii="Sylfaen" w:hAnsi="Sylfaen"/>
                </w:rPr>
                <w:tag w:val="goog_rdk_21"/>
                <w:id w:val="1891997734"/>
              </w:sdtPr>
              <w:sdtContent>
                <w:proofErr w:type="spellStart"/>
                <w:r w:rsidR="00295F13" w:rsidRPr="00E00246">
                  <w:rPr>
                    <w:rFonts w:ascii="Sylfaen" w:eastAsia="Tahoma" w:hAnsi="Sylfaen" w:cs="Tahoma"/>
                    <w:u w:val="single"/>
                  </w:rPr>
                  <w:t>կրթական</w:t>
                </w:r>
                <w:proofErr w:type="spellEnd"/>
                <w:r w:rsidR="00295F13" w:rsidRPr="00E00246">
                  <w:rPr>
                    <w:rFonts w:ascii="Sylfaen" w:eastAsia="Tahoma" w:hAnsi="Sylfaen" w:cs="Tahoma"/>
                    <w:u w:val="single"/>
                  </w:rPr>
                  <w:t xml:space="preserve"> </w:t>
                </w:r>
                <w:proofErr w:type="spellStart"/>
                <w:r w:rsidR="00295F13" w:rsidRPr="00E00246">
                  <w:rPr>
                    <w:rFonts w:ascii="Sylfaen" w:eastAsia="Tahoma" w:hAnsi="Sylfaen" w:cs="Tahoma"/>
                    <w:u w:val="single"/>
                  </w:rPr>
                  <w:t>ծրագրի</w:t>
                </w:r>
                <w:proofErr w:type="spellEnd"/>
              </w:sdtContent>
            </w:sdt>
            <w:sdt>
              <w:sdtPr>
                <w:rPr>
                  <w:rFonts w:ascii="Sylfaen" w:hAnsi="Sylfaen"/>
                </w:rPr>
                <w:tag w:val="goog_rdk_22"/>
                <w:id w:val="1398635752"/>
              </w:sdtPr>
              <w:sdtContent>
                <w:r w:rsidR="00295F13" w:rsidRPr="00E00246">
                  <w:rPr>
                    <w:rFonts w:ascii="Sylfaen" w:eastAsia="Tahoma" w:hAnsi="Sylfaen" w:cs="Tahoma"/>
                  </w:rPr>
                  <w:t xml:space="preserve"> </w:t>
                </w:r>
                <w:proofErr w:type="spellStart"/>
                <w:r w:rsidR="00295F13" w:rsidRPr="00E00246">
                  <w:rPr>
                    <w:rFonts w:ascii="Sylfaen" w:eastAsia="Tahoma" w:hAnsi="Sylfaen" w:cs="Tahoma"/>
                  </w:rPr>
                  <w:t>հետևյալ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վերջնարդյունքները</w:t>
                </w:r>
                <w:proofErr w:type="spellEnd"/>
                <w:r w:rsidR="00295F13" w:rsidRPr="00E00246">
                  <w:rPr>
                    <w:rFonts w:ascii="Sylfaen" w:eastAsia="Tahoma" w:hAnsi="Sylfaen" w:cs="Tahoma"/>
                  </w:rPr>
                  <w:t xml:space="preserve">. </w:t>
                </w:r>
              </w:sdtContent>
            </w:sdt>
          </w:p>
          <w:p w14:paraId="35DDC5FE" w14:textId="77777777" w:rsidR="00295F13" w:rsidRPr="00E00246" w:rsidRDefault="00000000" w:rsidP="00907388">
            <w:pPr>
              <w:pBdr>
                <w:top w:val="nil"/>
                <w:left w:val="nil"/>
                <w:bottom w:val="nil"/>
                <w:right w:val="nil"/>
                <w:between w:val="nil"/>
              </w:pBdr>
              <w:ind w:left="270" w:hanging="180"/>
              <w:jc w:val="both"/>
              <w:rPr>
                <w:rFonts w:ascii="Sylfaen" w:eastAsia="Merriweather" w:hAnsi="Sylfaen" w:cs="Merriweather"/>
              </w:rPr>
            </w:pPr>
            <w:sdt>
              <w:sdtPr>
                <w:rPr>
                  <w:rFonts w:ascii="Sylfaen" w:hAnsi="Sylfaen"/>
                </w:rPr>
                <w:tag w:val="goog_rdk_27"/>
                <w:id w:val="-836925626"/>
              </w:sdtPr>
              <w:sdtContent>
                <w:r w:rsidR="00295F13" w:rsidRPr="00E00246">
                  <w:rPr>
                    <w:rFonts w:ascii="Sylfaen" w:eastAsia="Tahoma" w:hAnsi="Sylfaen" w:cs="Tahoma"/>
                  </w:rPr>
                  <w:t xml:space="preserve">Գ1. </w:t>
                </w:r>
                <w:proofErr w:type="spellStart"/>
                <w:r w:rsidR="00295F13" w:rsidRPr="00E00246">
                  <w:rPr>
                    <w:rFonts w:ascii="Sylfaen" w:eastAsia="Tahoma" w:hAnsi="Sylfaen" w:cs="Tahoma"/>
                  </w:rPr>
                  <w:t>օգտվել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տեղեկատվության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տարատեսակ</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աղբյուրներից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ինտերնետային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ռեսուրսներ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էլեկտրոնային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գրադարաններ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հոդվածներ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հաշվետվություններ</w:t>
                </w:r>
                <w:proofErr w:type="spellEnd"/>
                <w:r w:rsidR="00295F13" w:rsidRPr="00E00246">
                  <w:rPr>
                    <w:rFonts w:ascii="Sylfaen" w:eastAsia="Tahoma" w:hAnsi="Sylfaen" w:cs="Tahoma"/>
                  </w:rPr>
                  <w:t>),</w:t>
                </w:r>
              </w:sdtContent>
            </w:sdt>
          </w:p>
          <w:p w14:paraId="18017A84" w14:textId="77777777" w:rsidR="00295F13" w:rsidRPr="00E00246" w:rsidRDefault="00000000" w:rsidP="00907388">
            <w:pPr>
              <w:pBdr>
                <w:top w:val="nil"/>
                <w:left w:val="nil"/>
                <w:bottom w:val="nil"/>
                <w:right w:val="nil"/>
                <w:between w:val="nil"/>
              </w:pBdr>
              <w:ind w:left="270" w:hanging="180"/>
              <w:jc w:val="both"/>
              <w:rPr>
                <w:rFonts w:ascii="Sylfaen" w:eastAsia="Merriweather" w:hAnsi="Sylfaen" w:cs="Merriweather"/>
              </w:rPr>
            </w:pPr>
            <w:sdt>
              <w:sdtPr>
                <w:rPr>
                  <w:rFonts w:ascii="Sylfaen" w:hAnsi="Sylfaen"/>
                </w:rPr>
                <w:tag w:val="goog_rdk_28"/>
                <w:id w:val="-213043931"/>
              </w:sdtPr>
              <w:sdtContent>
                <w:r w:rsidR="00295F13" w:rsidRPr="00E00246">
                  <w:rPr>
                    <w:rFonts w:ascii="Sylfaen" w:eastAsia="Tahoma" w:hAnsi="Sylfaen" w:cs="Tahoma"/>
                  </w:rPr>
                  <w:t>Գ2</w:t>
                </w:r>
                <w:r w:rsidR="00295F13" w:rsidRPr="00E00246">
                  <w:rPr>
                    <w:rFonts w:eastAsia="Tahoma"/>
                  </w:rPr>
                  <w:t>․</w:t>
                </w:r>
                <w:r w:rsidR="00295F13" w:rsidRPr="00E00246">
                  <w:rPr>
                    <w:rFonts w:ascii="Sylfaen" w:eastAsia="Tahoma" w:hAnsi="Sylfaen" w:cs="Tahoma"/>
                  </w:rPr>
                  <w:t xml:space="preserve"> </w:t>
                </w:r>
                <w:proofErr w:type="spellStart"/>
                <w:r w:rsidR="00295F13" w:rsidRPr="00E00246">
                  <w:rPr>
                    <w:rFonts w:ascii="Sylfaen" w:eastAsia="Tahoma" w:hAnsi="Sylfaen" w:cs="Tahoma"/>
                  </w:rPr>
                  <w:t>ստեղծագործաբար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ձեռքբերված</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գիտելիքները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ընկալել</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տարածել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նորերը</w:t>
                </w:r>
                <w:proofErr w:type="spellEnd"/>
                <w:r w:rsidR="00295F13" w:rsidRPr="00E00246">
                  <w:rPr>
                    <w:rFonts w:ascii="Sylfaen" w:eastAsia="Tahoma" w:hAnsi="Sylfaen" w:cs="Tahoma"/>
                  </w:rPr>
                  <w:t>,</w:t>
                </w:r>
              </w:sdtContent>
            </w:sdt>
          </w:p>
          <w:sdt>
            <w:sdtPr>
              <w:rPr>
                <w:rFonts w:ascii="Sylfaen" w:hAnsi="Sylfaen"/>
              </w:rPr>
              <w:tag w:val="goog_rdk_29"/>
              <w:id w:val="481741607"/>
            </w:sdtPr>
            <w:sdtContent>
              <w:p w14:paraId="0BC5DA3F" w14:textId="77777777" w:rsidR="00860ECC" w:rsidRPr="00860ECC" w:rsidRDefault="00295F13" w:rsidP="00860ECC">
                <w:pPr>
                  <w:pBdr>
                    <w:top w:val="nil"/>
                    <w:left w:val="nil"/>
                    <w:bottom w:val="nil"/>
                    <w:right w:val="nil"/>
                    <w:between w:val="nil"/>
                  </w:pBdr>
                  <w:ind w:left="270" w:hanging="180"/>
                  <w:jc w:val="both"/>
                  <w:rPr>
                    <w:rFonts w:ascii="Sylfaen" w:eastAsia="Tahoma" w:hAnsi="Sylfaen" w:cs="Tahoma"/>
                  </w:rPr>
                </w:pPr>
                <w:r w:rsidRPr="00E00246">
                  <w:rPr>
                    <w:rFonts w:ascii="Sylfaen" w:eastAsia="Tahoma" w:hAnsi="Sylfaen" w:cs="Tahoma"/>
                  </w:rPr>
                  <w:t>Գ3</w:t>
                </w:r>
                <w:r w:rsidRPr="00E00246">
                  <w:rPr>
                    <w:rFonts w:eastAsia="Tahoma"/>
                  </w:rPr>
                  <w:t>․</w:t>
                </w:r>
                <w:r w:rsidRPr="00E00246">
                  <w:rPr>
                    <w:rFonts w:ascii="Sylfaen" w:eastAsia="Tahoma" w:hAnsi="Sylfaen" w:cs="Tahoma"/>
                  </w:rPr>
                  <w:t xml:space="preserve"> </w:t>
                </w:r>
                <w:proofErr w:type="spellStart"/>
                <w:r w:rsidRPr="00E00246">
                  <w:rPr>
                    <w:rFonts w:ascii="Sylfaen" w:eastAsia="Tahoma" w:hAnsi="Sylfaen" w:cs="Tahoma"/>
                  </w:rPr>
                  <w:t>կիրառվել</w:t>
                </w:r>
                <w:proofErr w:type="spellEnd"/>
                <w:r w:rsidRPr="00E00246">
                  <w:rPr>
                    <w:rFonts w:ascii="Sylfaen" w:eastAsia="Tahoma" w:hAnsi="Sylfaen" w:cs="Tahoma"/>
                  </w:rPr>
                  <w:t xml:space="preserve"> </w:t>
                </w:r>
                <w:proofErr w:type="spellStart"/>
                <w:r w:rsidRPr="00E00246">
                  <w:rPr>
                    <w:rFonts w:ascii="Sylfaen" w:eastAsia="Tahoma" w:hAnsi="Sylfaen" w:cs="Tahoma"/>
                  </w:rPr>
                  <w:t>ձեռքբերված</w:t>
                </w:r>
                <w:proofErr w:type="spellEnd"/>
                <w:r w:rsidRPr="00E00246">
                  <w:rPr>
                    <w:rFonts w:ascii="Sylfaen" w:eastAsia="Tahoma" w:hAnsi="Sylfaen" w:cs="Tahoma"/>
                  </w:rPr>
                  <w:t xml:space="preserve"> </w:t>
                </w:r>
                <w:proofErr w:type="spellStart"/>
                <w:r w:rsidRPr="00E00246">
                  <w:rPr>
                    <w:rFonts w:ascii="Sylfaen" w:eastAsia="Tahoma" w:hAnsi="Sylfaen" w:cs="Tahoma"/>
                  </w:rPr>
                  <w:t>գիտելիքները</w:t>
                </w:r>
                <w:proofErr w:type="spellEnd"/>
                <w:r w:rsidRPr="00E00246">
                  <w:rPr>
                    <w:rFonts w:ascii="Sylfaen" w:eastAsia="Tahoma" w:hAnsi="Sylfaen" w:cs="Tahoma"/>
                  </w:rPr>
                  <w:t xml:space="preserve"> </w:t>
                </w:r>
                <w:proofErr w:type="spellStart"/>
                <w:r w:rsidRPr="00E00246">
                  <w:rPr>
                    <w:rFonts w:ascii="Sylfaen" w:eastAsia="Tahoma" w:hAnsi="Sylfaen" w:cs="Tahoma"/>
                  </w:rPr>
                  <w:t>մասնագիտական</w:t>
                </w:r>
                <w:proofErr w:type="spellEnd"/>
                <w:r w:rsidRPr="00E00246">
                  <w:rPr>
                    <w:rFonts w:ascii="Sylfaen" w:eastAsia="Tahoma" w:hAnsi="Sylfaen" w:cs="Tahoma"/>
                  </w:rPr>
                  <w:t xml:space="preserve"> </w:t>
                </w:r>
                <w:proofErr w:type="spellStart"/>
                <w:r w:rsidRPr="00E00246">
                  <w:rPr>
                    <w:rFonts w:ascii="Sylfaen" w:eastAsia="Tahoma" w:hAnsi="Sylfaen" w:cs="Tahoma"/>
                  </w:rPr>
                  <w:t>հանրության</w:t>
                </w:r>
                <w:proofErr w:type="spellEnd"/>
                <w:r w:rsidRPr="00E00246">
                  <w:rPr>
                    <w:rFonts w:ascii="Sylfaen" w:eastAsia="Tahoma" w:hAnsi="Sylfaen" w:cs="Tahoma"/>
                  </w:rPr>
                  <w:t xml:space="preserve"> </w:t>
                </w:r>
                <w:proofErr w:type="spellStart"/>
                <w:r w:rsidRPr="00E00246">
                  <w:rPr>
                    <w:rFonts w:ascii="Sylfaen" w:eastAsia="Tahoma" w:hAnsi="Sylfaen" w:cs="Tahoma"/>
                  </w:rPr>
                  <w:t>հետ</w:t>
                </w:r>
                <w:proofErr w:type="spellEnd"/>
                <w:r w:rsidRPr="00E00246">
                  <w:rPr>
                    <w:rFonts w:ascii="Sylfaen" w:eastAsia="Tahoma" w:hAnsi="Sylfaen" w:cs="Tahoma"/>
                  </w:rPr>
                  <w:t xml:space="preserve"> </w:t>
                </w:r>
                <w:proofErr w:type="spellStart"/>
                <w:r w:rsidRPr="00E00246">
                  <w:rPr>
                    <w:rFonts w:ascii="Sylfaen" w:eastAsia="Tahoma" w:hAnsi="Sylfaen" w:cs="Tahoma"/>
                  </w:rPr>
                  <w:t>բանավոր</w:t>
                </w:r>
                <w:proofErr w:type="spellEnd"/>
                <w:r w:rsidRPr="00E00246">
                  <w:rPr>
                    <w:rFonts w:ascii="Sylfaen" w:eastAsia="Tahoma" w:hAnsi="Sylfaen" w:cs="Tahoma"/>
                  </w:rPr>
                  <w:t xml:space="preserve"> և </w:t>
                </w:r>
                <w:proofErr w:type="spellStart"/>
                <w:r w:rsidRPr="00E00246">
                  <w:rPr>
                    <w:rFonts w:ascii="Sylfaen" w:eastAsia="Tahoma" w:hAnsi="Sylfaen" w:cs="Tahoma"/>
                  </w:rPr>
                  <w:t>գրավոր</w:t>
                </w:r>
                <w:proofErr w:type="spellEnd"/>
                <w:r w:rsidRPr="00E00246">
                  <w:rPr>
                    <w:rFonts w:ascii="Sylfaen" w:eastAsia="Tahoma" w:hAnsi="Sylfaen" w:cs="Tahoma"/>
                  </w:rPr>
                  <w:t xml:space="preserve"> </w:t>
                </w:r>
                <w:proofErr w:type="spellStart"/>
                <w:r w:rsidRPr="00E00246">
                  <w:rPr>
                    <w:rFonts w:ascii="Sylfaen" w:eastAsia="Tahoma" w:hAnsi="Sylfaen" w:cs="Tahoma"/>
                  </w:rPr>
                  <w:t>հաղորդակցվելու</w:t>
                </w:r>
                <w:proofErr w:type="spellEnd"/>
                <w:r w:rsidRPr="00E00246">
                  <w:rPr>
                    <w:rFonts w:ascii="Sylfaen" w:eastAsia="Tahoma" w:hAnsi="Sylfaen" w:cs="Tahoma"/>
                  </w:rPr>
                  <w:t xml:space="preserve"> </w:t>
                </w:r>
                <w:proofErr w:type="spellStart"/>
                <w:r w:rsidR="00860ECC">
                  <w:rPr>
                    <w:rFonts w:ascii="Sylfaen" w:eastAsia="Tahoma" w:hAnsi="Sylfaen" w:cs="Tahoma"/>
                  </w:rPr>
                  <w:t>ընթացքում</w:t>
                </w:r>
                <w:proofErr w:type="spellEnd"/>
              </w:p>
            </w:sdtContent>
          </w:sdt>
          <w:p w14:paraId="40525085" w14:textId="77777777" w:rsidR="00295F13" w:rsidRPr="0084327D" w:rsidRDefault="00860ECC" w:rsidP="00860ECC">
            <w:pPr>
              <w:pBdr>
                <w:top w:val="nil"/>
                <w:left w:val="nil"/>
                <w:bottom w:val="nil"/>
                <w:right w:val="nil"/>
                <w:between w:val="nil"/>
              </w:pBdr>
              <w:ind w:left="270" w:hanging="180"/>
              <w:jc w:val="both"/>
              <w:rPr>
                <w:rFonts w:ascii="Sylfaen" w:hAnsi="Sylfaen"/>
                <w:lang w:val="hy-AM"/>
              </w:rPr>
            </w:pPr>
            <w:r>
              <w:rPr>
                <w:rFonts w:ascii="Sylfaen" w:hAnsi="Sylfaen" w:cs="Arial"/>
                <w:lang w:val="hy-AM"/>
              </w:rPr>
              <w:t xml:space="preserve"> Գ4․ </w:t>
            </w:r>
            <w:r w:rsidRPr="00754795">
              <w:rPr>
                <w:rFonts w:ascii="Sylfaen" w:hAnsi="Sylfaen" w:cs="Arial"/>
                <w:lang w:val="hy-AM"/>
              </w:rPr>
              <w:t>պատրաստել զեկուցումներ, ներկայացնել հետազոտությունների արդյունքները, վարել գիտական բանավեճեր</w:t>
            </w:r>
          </w:p>
        </w:tc>
      </w:tr>
      <w:tr w:rsidR="00295F13" w:rsidRPr="00E00246" w14:paraId="2C5A8FCC" w14:textId="77777777" w:rsidTr="00907388">
        <w:tc>
          <w:tcPr>
            <w:tcW w:w="9810" w:type="dxa"/>
            <w:gridSpan w:val="4"/>
          </w:tcPr>
          <w:p w14:paraId="472BC16C" w14:textId="77777777" w:rsidR="00295F13" w:rsidRPr="0084327D" w:rsidRDefault="00000000" w:rsidP="00907388">
            <w:pPr>
              <w:rPr>
                <w:rFonts w:ascii="Sylfaen" w:eastAsia="Merriweather" w:hAnsi="Sylfaen" w:cs="Merriweather"/>
                <w:lang w:val="hy-AM"/>
              </w:rPr>
            </w:pPr>
            <w:sdt>
              <w:sdtPr>
                <w:rPr>
                  <w:rFonts w:ascii="Sylfaen" w:hAnsi="Sylfaen"/>
                </w:rPr>
                <w:tag w:val="goog_rdk_30"/>
                <w:id w:val="-71585682"/>
              </w:sdtPr>
              <w:sdtContent>
                <w:r w:rsidR="00295F13" w:rsidRPr="0084327D">
                  <w:rPr>
                    <w:rFonts w:ascii="Sylfaen" w:eastAsia="Tahoma" w:hAnsi="Sylfaen" w:cs="Tahoma"/>
                    <w:lang w:val="hy-AM"/>
                  </w:rPr>
                  <w:t xml:space="preserve">11. Կիրառվում են դասավանդման և ուսումնառության </w:t>
                </w:r>
                <w:proofErr w:type="spellStart"/>
                <w:r w:rsidR="00295F13" w:rsidRPr="0084327D">
                  <w:rPr>
                    <w:rFonts w:ascii="Sylfaen" w:eastAsia="Tahoma" w:hAnsi="Sylfaen" w:cs="Tahoma"/>
                    <w:lang w:val="hy-AM"/>
                  </w:rPr>
                  <w:t>հետևյալ</w:t>
                </w:r>
                <w:proofErr w:type="spellEnd"/>
                <w:r w:rsidR="00295F13" w:rsidRPr="0084327D">
                  <w:rPr>
                    <w:rFonts w:ascii="Sylfaen" w:eastAsia="Tahoma" w:hAnsi="Sylfaen" w:cs="Tahoma"/>
                    <w:lang w:val="hy-AM"/>
                  </w:rPr>
                  <w:t xml:space="preserve"> </w:t>
                </w:r>
                <w:proofErr w:type="spellStart"/>
                <w:r w:rsidR="00295F13" w:rsidRPr="0084327D">
                  <w:rPr>
                    <w:rFonts w:ascii="Sylfaen" w:eastAsia="Tahoma" w:hAnsi="Sylfaen" w:cs="Tahoma"/>
                    <w:lang w:val="hy-AM"/>
                  </w:rPr>
                  <w:t>ձևերն</w:t>
                </w:r>
                <w:proofErr w:type="spellEnd"/>
                <w:r w:rsidR="00295F13" w:rsidRPr="0084327D">
                  <w:rPr>
                    <w:rFonts w:ascii="Sylfaen" w:eastAsia="Tahoma" w:hAnsi="Sylfaen" w:cs="Tahoma"/>
                    <w:lang w:val="hy-AM"/>
                  </w:rPr>
                  <w:t xml:space="preserve"> ու մեթոդները.</w:t>
                </w:r>
              </w:sdtContent>
            </w:sdt>
          </w:p>
          <w:p w14:paraId="74A82399" w14:textId="77777777" w:rsidR="00295F13" w:rsidRPr="00E00246" w:rsidRDefault="00000000" w:rsidP="00344098">
            <w:pPr>
              <w:numPr>
                <w:ilvl w:val="0"/>
                <w:numId w:val="80"/>
              </w:numPr>
              <w:ind w:left="285" w:hanging="252"/>
              <w:rPr>
                <w:rFonts w:ascii="Sylfaen" w:eastAsia="Merriweather" w:hAnsi="Sylfaen" w:cs="Merriweather"/>
              </w:rPr>
            </w:pPr>
            <w:sdt>
              <w:sdtPr>
                <w:rPr>
                  <w:rFonts w:ascii="Sylfaen" w:hAnsi="Sylfaen"/>
                </w:rPr>
                <w:tag w:val="goog_rdk_31"/>
                <w:id w:val="-536512582"/>
              </w:sdtPr>
              <w:sdtContent>
                <w:proofErr w:type="spellStart"/>
                <w:r w:rsidR="00295F13" w:rsidRPr="00E00246">
                  <w:rPr>
                    <w:rFonts w:ascii="Sylfaen" w:eastAsia="Tahoma" w:hAnsi="Sylfaen" w:cs="Tahoma"/>
                  </w:rPr>
                  <w:t>դասախոսություններ</w:t>
                </w:r>
                <w:proofErr w:type="spellEnd"/>
                <w:r w:rsidR="00295F13" w:rsidRPr="00E00246">
                  <w:rPr>
                    <w:rFonts w:ascii="Sylfaen" w:eastAsia="Tahoma" w:hAnsi="Sylfaen" w:cs="Tahoma"/>
                  </w:rPr>
                  <w:t>,</w:t>
                </w:r>
              </w:sdtContent>
            </w:sdt>
          </w:p>
          <w:p w14:paraId="716A9CD7" w14:textId="77777777" w:rsidR="00295F13" w:rsidRPr="00E00246" w:rsidRDefault="00000000" w:rsidP="00344098">
            <w:pPr>
              <w:numPr>
                <w:ilvl w:val="0"/>
                <w:numId w:val="80"/>
              </w:numPr>
              <w:ind w:left="285" w:hanging="252"/>
              <w:rPr>
                <w:rFonts w:ascii="Sylfaen" w:eastAsia="Merriweather" w:hAnsi="Sylfaen" w:cs="Merriweather"/>
              </w:rPr>
            </w:pPr>
            <w:sdt>
              <w:sdtPr>
                <w:rPr>
                  <w:rFonts w:ascii="Sylfaen" w:hAnsi="Sylfaen"/>
                </w:rPr>
                <w:tag w:val="goog_rdk_32"/>
                <w:id w:val="1799408311"/>
              </w:sdtPr>
              <w:sdtContent>
                <w:proofErr w:type="spellStart"/>
                <w:r w:rsidR="00295F13" w:rsidRPr="00E00246">
                  <w:rPr>
                    <w:rFonts w:ascii="Sylfaen" w:eastAsia="Tahoma" w:hAnsi="Sylfaen" w:cs="Tahoma"/>
                  </w:rPr>
                  <w:t>գործնական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պարապմունքներ</w:t>
                </w:r>
                <w:proofErr w:type="spellEnd"/>
                <w:r w:rsidR="00295F13" w:rsidRPr="00E00246">
                  <w:rPr>
                    <w:rFonts w:ascii="Sylfaen" w:eastAsia="Tahoma" w:hAnsi="Sylfaen" w:cs="Tahoma"/>
                  </w:rPr>
                  <w:t>,</w:t>
                </w:r>
              </w:sdtContent>
            </w:sdt>
          </w:p>
          <w:p w14:paraId="220FD27A" w14:textId="77777777" w:rsidR="00295F13" w:rsidRPr="00E00246" w:rsidRDefault="00000000" w:rsidP="00344098">
            <w:pPr>
              <w:numPr>
                <w:ilvl w:val="0"/>
                <w:numId w:val="80"/>
              </w:numPr>
              <w:ind w:left="285" w:hanging="252"/>
              <w:rPr>
                <w:rFonts w:ascii="Sylfaen" w:eastAsia="Merriweather" w:hAnsi="Sylfaen" w:cs="Merriweather"/>
              </w:rPr>
            </w:pPr>
            <w:sdt>
              <w:sdtPr>
                <w:rPr>
                  <w:rFonts w:ascii="Sylfaen" w:hAnsi="Sylfaen"/>
                </w:rPr>
                <w:tag w:val="goog_rdk_33"/>
                <w:id w:val="841122459"/>
              </w:sdtPr>
              <w:sdtContent>
                <w:proofErr w:type="spellStart"/>
                <w:r w:rsidR="00295F13" w:rsidRPr="00E00246">
                  <w:rPr>
                    <w:rFonts w:ascii="Sylfaen" w:eastAsia="Tahoma" w:hAnsi="Sylfaen" w:cs="Tahoma"/>
                  </w:rPr>
                  <w:t>խմբային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նախագծի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կատարում</w:t>
                </w:r>
                <w:proofErr w:type="spellEnd"/>
                <w:r w:rsidR="00295F13" w:rsidRPr="00E00246">
                  <w:rPr>
                    <w:rFonts w:ascii="Sylfaen" w:eastAsia="Tahoma" w:hAnsi="Sylfaen" w:cs="Tahoma"/>
                  </w:rPr>
                  <w:t>,</w:t>
                </w:r>
              </w:sdtContent>
            </w:sdt>
          </w:p>
          <w:p w14:paraId="540A5B3A" w14:textId="77777777" w:rsidR="00295F13" w:rsidRPr="00E00246" w:rsidRDefault="00000000" w:rsidP="00344098">
            <w:pPr>
              <w:numPr>
                <w:ilvl w:val="0"/>
                <w:numId w:val="80"/>
              </w:numPr>
              <w:ind w:left="285" w:hanging="252"/>
              <w:rPr>
                <w:rFonts w:ascii="Sylfaen" w:eastAsia="Merriweather" w:hAnsi="Sylfaen" w:cs="Merriweather"/>
              </w:rPr>
            </w:pPr>
            <w:sdt>
              <w:sdtPr>
                <w:rPr>
                  <w:rFonts w:ascii="Sylfaen" w:hAnsi="Sylfaen"/>
                </w:rPr>
                <w:tag w:val="goog_rdk_34"/>
                <w:id w:val="-510907237"/>
              </w:sdtPr>
              <w:sdtContent>
                <w:proofErr w:type="spellStart"/>
                <w:r w:rsidR="00295F13" w:rsidRPr="00E00246">
                  <w:rPr>
                    <w:rFonts w:ascii="Sylfaen" w:eastAsia="Tahoma" w:hAnsi="Sylfaen" w:cs="Tahoma"/>
                  </w:rPr>
                  <w:t>անհատական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աշխատանք</w:t>
                </w:r>
                <w:proofErr w:type="spellEnd"/>
                <w:r w:rsidR="00295F13" w:rsidRPr="00E00246">
                  <w:rPr>
                    <w:rFonts w:ascii="Sylfaen" w:eastAsia="Tahoma" w:hAnsi="Sylfaen" w:cs="Tahoma"/>
                  </w:rPr>
                  <w:t>։</w:t>
                </w:r>
              </w:sdtContent>
            </w:sdt>
          </w:p>
        </w:tc>
      </w:tr>
      <w:tr w:rsidR="00295F13" w:rsidRPr="00811AC2" w14:paraId="24E5F941" w14:textId="77777777" w:rsidTr="00907388">
        <w:tc>
          <w:tcPr>
            <w:tcW w:w="9810" w:type="dxa"/>
            <w:gridSpan w:val="4"/>
          </w:tcPr>
          <w:p w14:paraId="294B42C7" w14:textId="77777777" w:rsidR="00811AC2" w:rsidRPr="00811AC2" w:rsidRDefault="00000000" w:rsidP="00811AC2">
            <w:pPr>
              <w:rPr>
                <w:rFonts w:ascii="Sylfaen" w:eastAsia="Merriweather" w:hAnsi="Sylfaen" w:cs="Merriweather"/>
              </w:rPr>
            </w:pPr>
            <w:sdt>
              <w:sdtPr>
                <w:rPr>
                  <w:rFonts w:ascii="Sylfaen" w:hAnsi="Sylfaen"/>
                </w:rPr>
                <w:tag w:val="goog_rdk_35"/>
                <w:id w:val="-1843308499"/>
              </w:sdtPr>
              <w:sdtContent>
                <w:r w:rsidR="00295F13" w:rsidRPr="00E00246">
                  <w:rPr>
                    <w:rFonts w:ascii="Sylfaen" w:eastAsia="Tahoma" w:hAnsi="Sylfaen" w:cs="Tahoma"/>
                  </w:rPr>
                  <w:t xml:space="preserve">12. </w:t>
                </w:r>
                <w:proofErr w:type="spellStart"/>
                <w:r w:rsidR="00295F13" w:rsidRPr="00E00246">
                  <w:rPr>
                    <w:rFonts w:ascii="Sylfaen" w:eastAsia="Tahoma" w:hAnsi="Sylfaen" w:cs="Tahoma"/>
                  </w:rPr>
                  <w:t>Գնահատման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մեթոդները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չափանիշներն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են</w:t>
                </w:r>
                <w:proofErr w:type="spellEnd"/>
                <w:r w:rsidR="00295F13" w:rsidRPr="00E00246">
                  <w:rPr>
                    <w:rFonts w:ascii="Sylfaen" w:eastAsia="Tahoma" w:hAnsi="Sylfaen" w:cs="Tahoma"/>
                  </w:rPr>
                  <w:t>.</w:t>
                </w:r>
              </w:sdtContent>
            </w:sdt>
          </w:p>
          <w:p w14:paraId="474D9293" w14:textId="77777777" w:rsidR="00811AC2" w:rsidRPr="00811AC2" w:rsidRDefault="00811AC2" w:rsidP="00811AC2">
            <w:pPr>
              <w:rPr>
                <w:rFonts w:ascii="Sylfaen" w:eastAsia="Merriweather" w:hAnsi="Sylfaen" w:cs="Merriweather"/>
              </w:rPr>
            </w:pPr>
            <w:proofErr w:type="spellStart"/>
            <w:r w:rsidRPr="00811AC2">
              <w:rPr>
                <w:rFonts w:ascii="Sylfaen" w:eastAsia="Merriweather" w:hAnsi="Sylfaen" w:cs="Merriweather"/>
              </w:rPr>
              <w:t>Ընթացիկ</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ստուգումներ</w:t>
            </w:r>
            <w:proofErr w:type="spellEnd"/>
          </w:p>
          <w:p w14:paraId="05FCF9C8" w14:textId="77777777" w:rsidR="00811AC2" w:rsidRPr="00811AC2" w:rsidRDefault="00811AC2" w:rsidP="00811AC2">
            <w:pPr>
              <w:rPr>
                <w:rFonts w:ascii="Sylfaen" w:eastAsia="Merriweather" w:hAnsi="Sylfaen" w:cs="Merriweather"/>
              </w:rPr>
            </w:pPr>
            <w:proofErr w:type="spellStart"/>
            <w:r w:rsidRPr="00811AC2">
              <w:rPr>
                <w:rFonts w:ascii="Sylfaen" w:eastAsia="Merriweather" w:hAnsi="Sylfaen" w:cs="Merriweather"/>
              </w:rPr>
              <w:t>Ընթացիկ</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ստուգումների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քանակը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ժամանակացույցը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միավորների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քայլը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անցկացման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կարգը</w:t>
            </w:r>
            <w:proofErr w:type="spellEnd"/>
            <w:r w:rsidRPr="00811AC2">
              <w:rPr>
                <w:rFonts w:ascii="Sylfaen" w:eastAsia="Merriweather" w:hAnsi="Sylfaen" w:cs="Merriweather"/>
              </w:rPr>
              <w:t xml:space="preserve"> և </w:t>
            </w:r>
            <w:proofErr w:type="spellStart"/>
            <w:r w:rsidRPr="00811AC2">
              <w:rPr>
                <w:rFonts w:ascii="Sylfaen" w:eastAsia="Merriweather" w:hAnsi="Sylfaen" w:cs="Merriweather"/>
              </w:rPr>
              <w:t>այլ</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հնարավոր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մանրամասներ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հայտնում</w:t>
            </w:r>
            <w:proofErr w:type="spellEnd"/>
            <w:r w:rsidRPr="00811AC2">
              <w:rPr>
                <w:rFonts w:ascii="Sylfaen" w:eastAsia="Merriweather" w:hAnsi="Sylfaen" w:cs="Merriweather"/>
              </w:rPr>
              <w:t xml:space="preserve"> է </w:t>
            </w:r>
            <w:proofErr w:type="spellStart"/>
            <w:r w:rsidRPr="00811AC2">
              <w:rPr>
                <w:rFonts w:ascii="Sylfaen" w:eastAsia="Merriweather" w:hAnsi="Sylfaen" w:cs="Merriweather"/>
              </w:rPr>
              <w:t>դասախոսը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մինչև</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կիսամյակի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երկրորդ</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շաբաթվա</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ավարտը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Բոլոր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ստուգումների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ընդհանուր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առավելագույն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արժեքը</w:t>
            </w:r>
            <w:proofErr w:type="spellEnd"/>
            <w:r w:rsidRPr="00811AC2">
              <w:rPr>
                <w:rFonts w:ascii="Sylfaen" w:eastAsia="Merriweather" w:hAnsi="Sylfaen" w:cs="Merriweather"/>
              </w:rPr>
              <w:t xml:space="preserve"> 8 </w:t>
            </w:r>
            <w:proofErr w:type="spellStart"/>
            <w:r w:rsidRPr="00811AC2">
              <w:rPr>
                <w:rFonts w:ascii="Sylfaen" w:eastAsia="Merriweather" w:hAnsi="Sylfaen" w:cs="Merriweather"/>
              </w:rPr>
              <w:t>միավոր</w:t>
            </w:r>
            <w:proofErr w:type="spellEnd"/>
            <w:r w:rsidRPr="00811AC2">
              <w:rPr>
                <w:rFonts w:ascii="Sylfaen" w:eastAsia="Merriweather" w:hAnsi="Sylfaen" w:cs="Merriweather"/>
              </w:rPr>
              <w:t xml:space="preserve"> է։</w:t>
            </w:r>
          </w:p>
          <w:p w14:paraId="5507221B" w14:textId="77777777" w:rsidR="00811AC2" w:rsidRPr="00811AC2" w:rsidRDefault="00811AC2" w:rsidP="00811AC2">
            <w:pPr>
              <w:rPr>
                <w:rFonts w:ascii="Sylfaen" w:eastAsia="Merriweather" w:hAnsi="Sylfaen" w:cs="Merriweather"/>
              </w:rPr>
            </w:pPr>
            <w:proofErr w:type="spellStart"/>
            <w:r w:rsidRPr="00811AC2">
              <w:rPr>
                <w:rFonts w:ascii="Sylfaen" w:eastAsia="Merriweather" w:hAnsi="Sylfaen" w:cs="Merriweather"/>
              </w:rPr>
              <w:t>Ինքնուրույն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աշխատանք</w:t>
            </w:r>
            <w:proofErr w:type="spellEnd"/>
          </w:p>
          <w:p w14:paraId="0DB44558" w14:textId="77777777" w:rsidR="00811AC2" w:rsidRPr="00811AC2" w:rsidRDefault="00811AC2" w:rsidP="00811AC2">
            <w:pPr>
              <w:rPr>
                <w:rFonts w:ascii="Sylfaen" w:eastAsia="Merriweather" w:hAnsi="Sylfaen" w:cs="Merriweather"/>
              </w:rPr>
            </w:pPr>
            <w:proofErr w:type="spellStart"/>
            <w:r w:rsidRPr="00811AC2">
              <w:rPr>
                <w:rFonts w:ascii="Sylfaen" w:eastAsia="Merriweather" w:hAnsi="Sylfaen" w:cs="Merriweather"/>
              </w:rPr>
              <w:lastRenderedPageBreak/>
              <w:t>Ինքնուրույն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աշխատանքի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ժամանակացույցը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կատարման</w:t>
            </w:r>
            <w:proofErr w:type="spellEnd"/>
            <w:r w:rsidRPr="00811AC2">
              <w:rPr>
                <w:rFonts w:ascii="Sylfaen" w:eastAsia="Merriweather" w:hAnsi="Sylfaen" w:cs="Merriweather"/>
              </w:rPr>
              <w:t xml:space="preserve"> և </w:t>
            </w:r>
            <w:proofErr w:type="spellStart"/>
            <w:r w:rsidRPr="00811AC2">
              <w:rPr>
                <w:rFonts w:ascii="Sylfaen" w:eastAsia="Merriweather" w:hAnsi="Sylfaen" w:cs="Merriweather"/>
              </w:rPr>
              <w:t>գնահատման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կարգը</w:t>
            </w:r>
            <w:proofErr w:type="spellEnd"/>
            <w:r w:rsidRPr="00811AC2">
              <w:rPr>
                <w:rFonts w:ascii="Sylfaen" w:eastAsia="Merriweather" w:hAnsi="Sylfaen" w:cs="Merriweather"/>
              </w:rPr>
              <w:t xml:space="preserve"> և </w:t>
            </w:r>
            <w:proofErr w:type="spellStart"/>
            <w:r w:rsidRPr="00811AC2">
              <w:rPr>
                <w:rFonts w:ascii="Sylfaen" w:eastAsia="Merriweather" w:hAnsi="Sylfaen" w:cs="Merriweather"/>
              </w:rPr>
              <w:t>այլ</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հնարավոր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մանրամասներ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հայտարարում</w:t>
            </w:r>
            <w:proofErr w:type="spellEnd"/>
            <w:r w:rsidRPr="00811AC2">
              <w:rPr>
                <w:rFonts w:ascii="Sylfaen" w:eastAsia="Merriweather" w:hAnsi="Sylfaen" w:cs="Merriweather"/>
              </w:rPr>
              <w:t xml:space="preserve"> է </w:t>
            </w:r>
            <w:proofErr w:type="spellStart"/>
            <w:r w:rsidRPr="00811AC2">
              <w:rPr>
                <w:rFonts w:ascii="Sylfaen" w:eastAsia="Merriweather" w:hAnsi="Sylfaen" w:cs="Merriweather"/>
              </w:rPr>
              <w:t>դասախոսը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մինչև</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կիսամյակի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երկրորդ</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շաբաթվա</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ավարտը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Ինքնուրույն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աշխատանքի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համար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տրվում</w:t>
            </w:r>
            <w:proofErr w:type="spellEnd"/>
            <w:r w:rsidRPr="00811AC2">
              <w:rPr>
                <w:rFonts w:ascii="Sylfaen" w:eastAsia="Merriweather" w:hAnsi="Sylfaen" w:cs="Merriweather"/>
              </w:rPr>
              <w:t xml:space="preserve"> է </w:t>
            </w:r>
            <w:proofErr w:type="spellStart"/>
            <w:r w:rsidRPr="00811AC2">
              <w:rPr>
                <w:rFonts w:ascii="Sylfaen" w:eastAsia="Merriweather" w:hAnsi="Sylfaen" w:cs="Merriweather"/>
              </w:rPr>
              <w:t>առավելագույնը</w:t>
            </w:r>
            <w:proofErr w:type="spellEnd"/>
            <w:r w:rsidRPr="00811AC2">
              <w:rPr>
                <w:rFonts w:ascii="Sylfaen" w:eastAsia="Merriweather" w:hAnsi="Sylfaen" w:cs="Merriweather"/>
              </w:rPr>
              <w:t xml:space="preserve"> 4 </w:t>
            </w:r>
            <w:proofErr w:type="spellStart"/>
            <w:r w:rsidRPr="00811AC2">
              <w:rPr>
                <w:rFonts w:ascii="Sylfaen" w:eastAsia="Merriweather" w:hAnsi="Sylfaen" w:cs="Merriweather"/>
              </w:rPr>
              <w:t>միավոր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Միավորների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քայլը</w:t>
            </w:r>
            <w:proofErr w:type="spellEnd"/>
            <w:r w:rsidRPr="00811AC2">
              <w:rPr>
                <w:rFonts w:ascii="Sylfaen" w:eastAsia="Merriweather" w:hAnsi="Sylfaen" w:cs="Merriweather"/>
              </w:rPr>
              <w:t xml:space="preserve"> 1.0 է։</w:t>
            </w:r>
          </w:p>
          <w:p w14:paraId="57D50B26" w14:textId="77777777" w:rsidR="00811AC2" w:rsidRPr="00811AC2" w:rsidRDefault="00811AC2" w:rsidP="00811AC2">
            <w:pPr>
              <w:rPr>
                <w:rFonts w:ascii="Sylfaen" w:eastAsia="Merriweather" w:hAnsi="Sylfaen" w:cs="Merriweather"/>
              </w:rPr>
            </w:pPr>
            <w:proofErr w:type="spellStart"/>
            <w:r w:rsidRPr="00811AC2">
              <w:rPr>
                <w:rFonts w:ascii="Sylfaen" w:eastAsia="Merriweather" w:hAnsi="Sylfaen" w:cs="Merriweather"/>
              </w:rPr>
              <w:t>Եզրափակիչ</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քննություն</w:t>
            </w:r>
            <w:proofErr w:type="spellEnd"/>
          </w:p>
          <w:p w14:paraId="231983E7" w14:textId="77777777" w:rsidR="00295F13" w:rsidRPr="00780099" w:rsidRDefault="00811AC2" w:rsidP="00811AC2">
            <w:pPr>
              <w:rPr>
                <w:rFonts w:ascii="Sylfaen" w:eastAsia="Merriweather" w:hAnsi="Sylfaen" w:cs="Merriweather"/>
                <w:lang w:val="hy-AM"/>
              </w:rPr>
            </w:pPr>
            <w:proofErr w:type="spellStart"/>
            <w:r w:rsidRPr="00811AC2">
              <w:rPr>
                <w:rFonts w:ascii="Sylfaen" w:eastAsia="Merriweather" w:hAnsi="Sylfaen" w:cs="Merriweather"/>
              </w:rPr>
              <w:t>բանավոր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քննություն</w:t>
            </w:r>
            <w:proofErr w:type="spellEnd"/>
            <w:r w:rsidRPr="00811AC2">
              <w:rPr>
                <w:rFonts w:ascii="Sylfaen" w:eastAsia="Merriweather" w:hAnsi="Sylfaen" w:cs="Merriweather"/>
              </w:rPr>
              <w:t xml:space="preserve">՝ 8 </w:t>
            </w:r>
            <w:proofErr w:type="spellStart"/>
            <w:r w:rsidRPr="00811AC2">
              <w:rPr>
                <w:rFonts w:ascii="Sylfaen" w:eastAsia="Merriweather" w:hAnsi="Sylfaen" w:cs="Merriweather"/>
              </w:rPr>
              <w:t>միավոր</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առավելագույն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արժեքով</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Միավորների</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քայլը</w:t>
            </w:r>
            <w:proofErr w:type="spellEnd"/>
            <w:r w:rsidRPr="00811AC2">
              <w:rPr>
                <w:rFonts w:ascii="Sylfaen" w:eastAsia="Merriweather" w:hAnsi="Sylfaen" w:cs="Merriweather"/>
              </w:rPr>
              <w:t xml:space="preserve"> 1 է: </w:t>
            </w:r>
            <w:proofErr w:type="spellStart"/>
            <w:r w:rsidRPr="00811AC2">
              <w:rPr>
                <w:rFonts w:ascii="Sylfaen" w:eastAsia="Merriweather" w:hAnsi="Sylfaen" w:cs="Merriweather"/>
              </w:rPr>
              <w:t>Վերջնական</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միավորը</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կլորացվում</w:t>
            </w:r>
            <w:proofErr w:type="spellEnd"/>
            <w:r w:rsidRPr="00811AC2">
              <w:rPr>
                <w:rFonts w:ascii="Sylfaen" w:eastAsia="Merriweather" w:hAnsi="Sylfaen" w:cs="Merriweather"/>
              </w:rPr>
              <w:t xml:space="preserve"> է </w:t>
            </w:r>
            <w:proofErr w:type="spellStart"/>
            <w:r w:rsidRPr="00811AC2">
              <w:rPr>
                <w:rFonts w:ascii="Sylfaen" w:eastAsia="Merriweather" w:hAnsi="Sylfaen" w:cs="Merriweather"/>
              </w:rPr>
              <w:t>հօգուտ</w:t>
            </w:r>
            <w:proofErr w:type="spellEnd"/>
            <w:r w:rsidRPr="00811AC2">
              <w:rPr>
                <w:rFonts w:ascii="Sylfaen" w:eastAsia="Merriweather" w:hAnsi="Sylfaen" w:cs="Merriweather"/>
              </w:rPr>
              <w:t xml:space="preserve"> </w:t>
            </w:r>
            <w:proofErr w:type="spellStart"/>
            <w:r w:rsidRPr="00811AC2">
              <w:rPr>
                <w:rFonts w:ascii="Sylfaen" w:eastAsia="Merriweather" w:hAnsi="Sylfaen" w:cs="Merriweather"/>
              </w:rPr>
              <w:t>ուսանողի</w:t>
            </w:r>
            <w:proofErr w:type="spellEnd"/>
            <w:r w:rsidRPr="00811AC2">
              <w:rPr>
                <w:rFonts w:ascii="Sylfaen" w:eastAsia="Merriweather" w:hAnsi="Sylfaen" w:cs="Merriweather"/>
              </w:rPr>
              <w:t>։</w:t>
            </w:r>
            <w:r w:rsidR="00780099">
              <w:rPr>
                <w:rFonts w:ascii="Sylfaen" w:eastAsia="Merriweather" w:hAnsi="Sylfaen" w:cs="Merriweather"/>
                <w:lang w:val="hy-AM"/>
              </w:rPr>
              <w:t xml:space="preserve"> </w:t>
            </w:r>
            <w:r w:rsidR="00780099"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780099" w:rsidRPr="00E00246">
              <w:rPr>
                <w:rFonts w:ascii="Sylfaen" w:hAnsi="Sylfaen" w:cs="Sylfaen"/>
                <w:bCs/>
                <w:lang w:val="hy-AM"/>
              </w:rPr>
              <w:t>չով</w:t>
            </w:r>
            <w:r w:rsidR="00780099">
              <w:rPr>
                <w:rFonts w:ascii="Sylfaen" w:hAnsi="Sylfaen" w:cs="Sylfaen"/>
                <w:bCs/>
                <w:lang w:val="en-US"/>
              </w:rPr>
              <w:t>:</w:t>
            </w:r>
          </w:p>
        </w:tc>
      </w:tr>
      <w:tr w:rsidR="00295F13" w:rsidRPr="00E00246" w14:paraId="05396BE3" w14:textId="77777777" w:rsidTr="00907388">
        <w:tc>
          <w:tcPr>
            <w:tcW w:w="9810" w:type="dxa"/>
            <w:gridSpan w:val="4"/>
          </w:tcPr>
          <w:p w14:paraId="2597FF44" w14:textId="77777777" w:rsidR="00295F13" w:rsidRPr="00E00246" w:rsidRDefault="00000000" w:rsidP="00907388">
            <w:pPr>
              <w:rPr>
                <w:rFonts w:ascii="Sylfaen" w:eastAsia="Merriweather" w:hAnsi="Sylfaen" w:cs="Merriweather"/>
              </w:rPr>
            </w:pPr>
            <w:sdt>
              <w:sdtPr>
                <w:rPr>
                  <w:rFonts w:ascii="Sylfaen" w:hAnsi="Sylfaen"/>
                </w:rPr>
                <w:tag w:val="goog_rdk_42"/>
                <w:id w:val="820396000"/>
              </w:sdtPr>
              <w:sdtContent>
                <w:r w:rsidR="00295F13" w:rsidRPr="00E00246">
                  <w:rPr>
                    <w:rFonts w:ascii="Sylfaen" w:eastAsia="Tahoma" w:hAnsi="Sylfaen" w:cs="Tahoma"/>
                  </w:rPr>
                  <w:t xml:space="preserve">13. </w:t>
                </w:r>
                <w:proofErr w:type="spellStart"/>
                <w:r w:rsidR="00295F13" w:rsidRPr="00E00246">
                  <w:rPr>
                    <w:rFonts w:ascii="Sylfaen" w:eastAsia="Tahoma" w:hAnsi="Sylfaen" w:cs="Tahoma"/>
                  </w:rPr>
                  <w:t>Դասընթացը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բաղկացած</w:t>
                </w:r>
                <w:proofErr w:type="spellEnd"/>
                <w:r w:rsidR="00295F13" w:rsidRPr="00E00246">
                  <w:rPr>
                    <w:rFonts w:ascii="Sylfaen" w:eastAsia="Tahoma" w:hAnsi="Sylfaen" w:cs="Tahoma"/>
                  </w:rPr>
                  <w:t xml:space="preserve"> է </w:t>
                </w:r>
                <w:proofErr w:type="spellStart"/>
                <w:r w:rsidR="00295F13" w:rsidRPr="00E00246">
                  <w:rPr>
                    <w:rFonts w:ascii="Sylfaen" w:eastAsia="Tahoma" w:hAnsi="Sylfaen" w:cs="Tahoma"/>
                  </w:rPr>
                  <w:t>հետևյալ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բաժիններից</w:t>
                </w:r>
                <w:proofErr w:type="spellEnd"/>
                <w:r w:rsidR="00295F13" w:rsidRPr="00E00246">
                  <w:rPr>
                    <w:rFonts w:ascii="Sylfaen" w:eastAsia="Tahoma" w:hAnsi="Sylfaen" w:cs="Tahoma"/>
                  </w:rPr>
                  <w:t>.</w:t>
                </w:r>
              </w:sdtContent>
            </w:sdt>
          </w:p>
          <w:p w14:paraId="5328A693" w14:textId="77777777" w:rsidR="00295F13" w:rsidRPr="00E00246" w:rsidRDefault="00000000" w:rsidP="00907388">
            <w:pPr>
              <w:rPr>
                <w:rFonts w:ascii="Sylfaen" w:eastAsia="Merriweather" w:hAnsi="Sylfaen" w:cs="Merriweather"/>
              </w:rPr>
            </w:pPr>
            <w:sdt>
              <w:sdtPr>
                <w:rPr>
                  <w:rFonts w:ascii="Sylfaen" w:hAnsi="Sylfaen"/>
                </w:rPr>
                <w:tag w:val="goog_rdk_43"/>
                <w:id w:val="-973292716"/>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1`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ներածություն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կիրառությունը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տնտեսագիտությունում</w:t>
                </w:r>
                <w:proofErr w:type="spellEnd"/>
                <w:r w:rsidR="00295F13" w:rsidRPr="00E00246">
                  <w:rPr>
                    <w:rFonts w:ascii="Sylfaen" w:eastAsia="Tahoma" w:hAnsi="Sylfaen" w:cs="Tahoma"/>
                  </w:rPr>
                  <w:t>;</w:t>
                </w:r>
              </w:sdtContent>
            </w:sdt>
          </w:p>
          <w:p w14:paraId="598B2B32" w14:textId="77777777" w:rsidR="00295F13" w:rsidRPr="00E00246" w:rsidRDefault="00000000" w:rsidP="00907388">
            <w:pPr>
              <w:rPr>
                <w:rFonts w:ascii="Sylfaen" w:eastAsia="Merriweather" w:hAnsi="Sylfaen" w:cs="Merriweather"/>
              </w:rPr>
            </w:pPr>
            <w:sdt>
              <w:sdtPr>
                <w:rPr>
                  <w:rFonts w:ascii="Sylfaen" w:hAnsi="Sylfaen"/>
                </w:rPr>
                <w:tag w:val="goog_rdk_44"/>
                <w:id w:val="-615369942"/>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2` </w:t>
                </w:r>
                <w:proofErr w:type="spellStart"/>
                <w:r w:rsidR="00295F13" w:rsidRPr="00E00246">
                  <w:rPr>
                    <w:rFonts w:ascii="Sylfaen" w:eastAsia="Tahoma" w:hAnsi="Sylfaen" w:cs="Tahoma"/>
                  </w:rPr>
                  <w:t>Ռելյացիոն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կառավարման</w:t>
                </w:r>
                <w:proofErr w:type="spellEnd"/>
                <w:r w:rsidR="00295F13" w:rsidRPr="00E00246">
                  <w:rPr>
                    <w:rFonts w:ascii="Sylfaen" w:eastAsia="Tahoma" w:hAnsi="Sylfaen" w:cs="Tahoma"/>
                  </w:rPr>
                  <w:t xml:space="preserve"> </w:t>
                </w:r>
                <w:proofErr w:type="spellStart"/>
                <w:proofErr w:type="gramStart"/>
                <w:r w:rsidR="00295F13" w:rsidRPr="00E00246">
                  <w:rPr>
                    <w:rFonts w:ascii="Sylfaen" w:eastAsia="Tahoma" w:hAnsi="Sylfaen" w:cs="Tahoma"/>
                  </w:rPr>
                  <w:t>համակարգեր</w:t>
                </w:r>
                <w:proofErr w:type="spellEnd"/>
                <w:r w:rsidR="00295F13" w:rsidRPr="00E00246">
                  <w:rPr>
                    <w:rFonts w:ascii="Sylfaen" w:eastAsia="Tahoma" w:hAnsi="Sylfaen" w:cs="Tahoma"/>
                  </w:rPr>
                  <w:t>(</w:t>
                </w:r>
                <w:proofErr w:type="gramEnd"/>
                <w:r w:rsidR="00295F13" w:rsidRPr="00E00246">
                  <w:rPr>
                    <w:rFonts w:ascii="Sylfaen" w:eastAsia="Tahoma" w:hAnsi="Sylfaen" w:cs="Tahoma"/>
                  </w:rPr>
                  <w:t xml:space="preserve">ՌՏԲԿՀ)։ ՌՏԲԿՀ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ֆունկցիաները</w:t>
                </w:r>
                <w:proofErr w:type="spellEnd"/>
                <w:r w:rsidR="00295F13" w:rsidRPr="00E00246">
                  <w:rPr>
                    <w:rFonts w:ascii="Sylfaen" w:eastAsia="Tahoma" w:hAnsi="Sylfaen" w:cs="Tahoma"/>
                  </w:rPr>
                  <w:t>;</w:t>
                </w:r>
              </w:sdtContent>
            </w:sdt>
          </w:p>
          <w:p w14:paraId="4B04F62E" w14:textId="77777777" w:rsidR="00295F13" w:rsidRPr="00E00246" w:rsidRDefault="00000000" w:rsidP="00907388">
            <w:pPr>
              <w:rPr>
                <w:rFonts w:ascii="Sylfaen" w:eastAsia="Merriweather" w:hAnsi="Sylfaen" w:cs="Merriweather"/>
              </w:rPr>
            </w:pPr>
            <w:sdt>
              <w:sdtPr>
                <w:rPr>
                  <w:rFonts w:ascii="Sylfaen" w:hAnsi="Sylfaen"/>
                </w:rPr>
                <w:tag w:val="goog_rdk_45"/>
                <w:id w:val="890464221"/>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3` </w:t>
                </w:r>
                <w:proofErr w:type="spellStart"/>
                <w:r w:rsidR="00295F13" w:rsidRPr="00E00246">
                  <w:rPr>
                    <w:rFonts w:ascii="Sylfaen" w:eastAsia="Tahoma" w:hAnsi="Sylfaen" w:cs="Tahoma"/>
                  </w:rPr>
                  <w:t>հարցումների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կառուցվածքային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լեզու</w:t>
                </w:r>
                <w:proofErr w:type="spellEnd"/>
                <w:r w:rsidR="00295F13" w:rsidRPr="00E00246">
                  <w:rPr>
                    <w:rFonts w:ascii="Sylfaen" w:eastAsia="Tahoma" w:hAnsi="Sylfaen" w:cs="Tahoma"/>
                  </w:rPr>
                  <w:t xml:space="preserve"> (SQL)։ </w:t>
                </w:r>
                <w:proofErr w:type="spellStart"/>
                <w:r w:rsidR="00295F13" w:rsidRPr="00E00246">
                  <w:rPr>
                    <w:rFonts w:ascii="Sylfaen" w:eastAsia="Tahoma" w:hAnsi="Sylfaen" w:cs="Tahoma"/>
                  </w:rPr>
                  <w:t>Հարցումների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կազմում</w:t>
                </w:r>
                <w:proofErr w:type="spellEnd"/>
                <w:r w:rsidR="00295F13" w:rsidRPr="00E00246">
                  <w:rPr>
                    <w:rFonts w:ascii="Sylfaen" w:eastAsia="Tahoma" w:hAnsi="Sylfaen" w:cs="Tahoma"/>
                  </w:rPr>
                  <w:t>;</w:t>
                </w:r>
              </w:sdtContent>
            </w:sdt>
          </w:p>
          <w:p w14:paraId="18651476" w14:textId="77777777" w:rsidR="00295F13" w:rsidRPr="00E00246" w:rsidRDefault="00000000" w:rsidP="00907388">
            <w:pPr>
              <w:rPr>
                <w:rFonts w:ascii="Sylfaen" w:eastAsia="Merriweather" w:hAnsi="Sylfaen" w:cs="Merriweather"/>
              </w:rPr>
            </w:pPr>
            <w:sdt>
              <w:sdtPr>
                <w:rPr>
                  <w:rFonts w:ascii="Sylfaen" w:hAnsi="Sylfaen"/>
                </w:rPr>
                <w:tag w:val="goog_rdk_46"/>
                <w:id w:val="-643900508"/>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4</w:t>
                </w:r>
                <w:proofErr w:type="gramStart"/>
                <w:r w:rsidR="00295F13" w:rsidRPr="00E00246">
                  <w:rPr>
                    <w:rFonts w:ascii="Sylfaen" w:eastAsia="Tahoma" w:hAnsi="Sylfaen" w:cs="Tahoma"/>
                  </w:rPr>
                  <w:t>`  ՌՏԲԿՀ</w:t>
                </w:r>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կառուցում</w:t>
                </w:r>
                <w:proofErr w:type="spellEnd"/>
                <w:r w:rsidR="00295F13" w:rsidRPr="00E00246">
                  <w:rPr>
                    <w:rFonts w:ascii="Sylfaen" w:eastAsia="Tahoma" w:hAnsi="Sylfaen" w:cs="Tahoma"/>
                  </w:rPr>
                  <w:t>, MySQL;</w:t>
                </w:r>
              </w:sdtContent>
            </w:sdt>
          </w:p>
          <w:p w14:paraId="78CEACDC" w14:textId="77777777" w:rsidR="00295F13" w:rsidRPr="00E00246" w:rsidRDefault="00000000" w:rsidP="00907388">
            <w:pPr>
              <w:rPr>
                <w:rFonts w:ascii="Sylfaen" w:eastAsia="Merriweather" w:hAnsi="Sylfaen" w:cs="Merriweather"/>
              </w:rPr>
            </w:pPr>
            <w:sdt>
              <w:sdtPr>
                <w:rPr>
                  <w:rFonts w:ascii="Sylfaen" w:hAnsi="Sylfaen"/>
                </w:rPr>
                <w:tag w:val="goog_rdk_47"/>
                <w:id w:val="-2108186141"/>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5` Express + MySQL and RESTful </w:t>
                </w:r>
                <w:proofErr w:type="spellStart"/>
                <w:r w:rsidR="00295F13" w:rsidRPr="00E00246">
                  <w:rPr>
                    <w:rFonts w:ascii="Sylfaen" w:eastAsia="Tahoma" w:hAnsi="Sylfaen" w:cs="Tahoma"/>
                  </w:rPr>
                  <w:t>համակարգերի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առանձնահատկությունները</w:t>
                </w:r>
                <w:proofErr w:type="spellEnd"/>
                <w:r w:rsidR="00295F13" w:rsidRPr="00E00246">
                  <w:rPr>
                    <w:rFonts w:ascii="Sylfaen" w:eastAsia="Tahoma" w:hAnsi="Sylfaen" w:cs="Tahoma"/>
                  </w:rPr>
                  <w:t>;</w:t>
                </w:r>
              </w:sdtContent>
            </w:sdt>
          </w:p>
          <w:p w14:paraId="2BCA6464" w14:textId="77777777" w:rsidR="00295F13" w:rsidRPr="00E00246" w:rsidRDefault="00000000" w:rsidP="00907388">
            <w:pPr>
              <w:rPr>
                <w:rFonts w:ascii="Sylfaen" w:eastAsia="Merriweather" w:hAnsi="Sylfaen" w:cs="Merriweather"/>
              </w:rPr>
            </w:pPr>
            <w:sdt>
              <w:sdtPr>
                <w:rPr>
                  <w:rFonts w:ascii="Sylfaen" w:hAnsi="Sylfaen"/>
                </w:rPr>
                <w:tag w:val="goog_rdk_48"/>
                <w:id w:val="-778568646"/>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6՝ NoSQL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բազայի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կառավարում</w:t>
                </w:r>
                <w:proofErr w:type="spellEnd"/>
                <w:r w:rsidR="00295F13" w:rsidRPr="00E00246">
                  <w:rPr>
                    <w:rFonts w:ascii="Sylfaen" w:eastAsia="Tahoma" w:hAnsi="Sylfaen" w:cs="Tahoma"/>
                  </w:rPr>
                  <w:t>;</w:t>
                </w:r>
              </w:sdtContent>
            </w:sdt>
          </w:p>
          <w:p w14:paraId="0E7A1C89" w14:textId="77777777" w:rsidR="00295F13" w:rsidRPr="00E00246" w:rsidRDefault="00000000" w:rsidP="00907388">
            <w:pPr>
              <w:rPr>
                <w:rFonts w:ascii="Sylfaen" w:eastAsia="Merriweather" w:hAnsi="Sylfaen" w:cs="Merriweather"/>
              </w:rPr>
            </w:pPr>
            <w:sdt>
              <w:sdtPr>
                <w:rPr>
                  <w:rFonts w:ascii="Sylfaen" w:hAnsi="Sylfaen"/>
                </w:rPr>
                <w:tag w:val="goog_rdk_49"/>
                <w:id w:val="-1485388269"/>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7` Express + </w:t>
                </w:r>
                <w:proofErr w:type="gramStart"/>
                <w:r w:rsidR="00295F13" w:rsidRPr="00E00246">
                  <w:rPr>
                    <w:rFonts w:ascii="Sylfaen" w:eastAsia="Tahoma" w:hAnsi="Sylfaen" w:cs="Tahoma"/>
                  </w:rPr>
                  <w:t>MongoDB  և</w:t>
                </w:r>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ներկայացման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մշակում</w:t>
                </w:r>
                <w:proofErr w:type="spellEnd"/>
                <w:r w:rsidR="00295F13" w:rsidRPr="00E00246">
                  <w:rPr>
                    <w:rFonts w:ascii="Sylfaen" w:eastAsia="Tahoma" w:hAnsi="Sylfaen" w:cs="Tahoma"/>
                  </w:rPr>
                  <w:t>;</w:t>
                </w:r>
              </w:sdtContent>
            </w:sdt>
          </w:p>
          <w:p w14:paraId="7DA55CD4" w14:textId="77777777" w:rsidR="00295F13" w:rsidRPr="00E00246" w:rsidRDefault="00000000" w:rsidP="00907388">
            <w:pPr>
              <w:rPr>
                <w:rFonts w:ascii="Sylfaen" w:eastAsia="Merriweather" w:hAnsi="Sylfaen" w:cs="Merriweather"/>
              </w:rPr>
            </w:pPr>
            <w:sdt>
              <w:sdtPr>
                <w:rPr>
                  <w:rFonts w:ascii="Sylfaen" w:hAnsi="Sylfaen"/>
                </w:rPr>
                <w:tag w:val="goog_rdk_50"/>
                <w:id w:val="830184477"/>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8` ETL </w:t>
                </w:r>
                <w:proofErr w:type="spellStart"/>
                <w:r w:rsidR="00295F13" w:rsidRPr="00E00246">
                  <w:rPr>
                    <w:rFonts w:ascii="Sylfaen" w:eastAsia="Tahoma" w:hAnsi="Sylfaen" w:cs="Tahoma"/>
                  </w:rPr>
                  <w:t>համակարգերի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էությունը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առանձնահատկությունները</w:t>
                </w:r>
                <w:proofErr w:type="spellEnd"/>
                <w:r w:rsidR="00295F13" w:rsidRPr="00E00246">
                  <w:rPr>
                    <w:rFonts w:ascii="Sylfaen" w:eastAsia="Tahoma" w:hAnsi="Sylfaen" w:cs="Tahoma"/>
                  </w:rPr>
                  <w:t>;</w:t>
                </w:r>
              </w:sdtContent>
            </w:sdt>
          </w:p>
          <w:p w14:paraId="4BE71F89" w14:textId="77777777" w:rsidR="00295F13" w:rsidRPr="00E00246" w:rsidRDefault="00000000" w:rsidP="00907388">
            <w:pPr>
              <w:rPr>
                <w:rFonts w:ascii="Sylfaen" w:eastAsia="Merriweather" w:hAnsi="Sylfaen" w:cs="Merriweather"/>
              </w:rPr>
            </w:pPr>
            <w:sdt>
              <w:sdtPr>
                <w:rPr>
                  <w:rFonts w:ascii="Sylfaen" w:hAnsi="Sylfaen"/>
                </w:rPr>
                <w:tag w:val="goog_rdk_51"/>
                <w:id w:val="1981415392"/>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9` OLAP </w:t>
                </w:r>
                <w:proofErr w:type="spellStart"/>
                <w:r w:rsidR="00295F13" w:rsidRPr="00E00246">
                  <w:rPr>
                    <w:rFonts w:ascii="Sylfaen" w:eastAsia="Tahoma" w:hAnsi="Sylfaen" w:cs="Tahoma"/>
                  </w:rPr>
                  <w:t>համակարգերի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էությունը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առանձնահատկությունները</w:t>
                </w:r>
                <w:proofErr w:type="spellEnd"/>
                <w:r w:rsidR="00295F13" w:rsidRPr="00E00246">
                  <w:rPr>
                    <w:rFonts w:ascii="Sylfaen" w:eastAsia="Tahoma" w:hAnsi="Sylfaen" w:cs="Tahoma"/>
                  </w:rPr>
                  <w:t>;</w:t>
                </w:r>
              </w:sdtContent>
            </w:sdt>
          </w:p>
          <w:p w14:paraId="7CB1A19C" w14:textId="77777777" w:rsidR="00295F13" w:rsidRPr="00E00246" w:rsidRDefault="00000000" w:rsidP="00907388">
            <w:pPr>
              <w:rPr>
                <w:rFonts w:ascii="Sylfaen" w:eastAsia="Merriweather" w:hAnsi="Sylfaen" w:cs="Merriweather"/>
              </w:rPr>
            </w:pPr>
            <w:sdt>
              <w:sdtPr>
                <w:rPr>
                  <w:rFonts w:ascii="Sylfaen" w:hAnsi="Sylfaen"/>
                </w:rPr>
                <w:tag w:val="goog_rdk_52"/>
                <w:id w:val="-1308858107"/>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10՝ Apache Spark և </w:t>
                </w:r>
                <w:proofErr w:type="spellStart"/>
                <w:r w:rsidR="00295F13" w:rsidRPr="00E00246">
                  <w:rPr>
                    <w:rFonts w:ascii="Sylfaen" w:eastAsia="Tahoma" w:hAnsi="Sylfaen" w:cs="Tahoma"/>
                  </w:rPr>
                  <w:t>մեծ</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կառավարում</w:t>
                </w:r>
                <w:proofErr w:type="spellEnd"/>
                <w:r w:rsidR="00295F13" w:rsidRPr="00E00246">
                  <w:rPr>
                    <w:rFonts w:ascii="Sylfaen" w:eastAsia="Tahoma" w:hAnsi="Sylfaen" w:cs="Tahoma"/>
                  </w:rPr>
                  <w:t>։</w:t>
                </w:r>
              </w:sdtContent>
            </w:sdt>
          </w:p>
          <w:p w14:paraId="4591CB84" w14:textId="77777777" w:rsidR="00295F13" w:rsidRPr="00E00246" w:rsidRDefault="00295F13" w:rsidP="00907388">
            <w:pPr>
              <w:rPr>
                <w:rFonts w:ascii="Sylfaen" w:eastAsia="Merriweather" w:hAnsi="Sylfaen" w:cs="Merriweather"/>
              </w:rPr>
            </w:pPr>
          </w:p>
        </w:tc>
      </w:tr>
      <w:tr w:rsidR="00295F13" w:rsidRPr="00E00246" w14:paraId="75601660" w14:textId="77777777" w:rsidTr="00907388">
        <w:tc>
          <w:tcPr>
            <w:tcW w:w="9810" w:type="dxa"/>
            <w:gridSpan w:val="4"/>
          </w:tcPr>
          <w:p w14:paraId="06EC8A48" w14:textId="77777777" w:rsidR="00295F13" w:rsidRPr="00E00246" w:rsidRDefault="00000000" w:rsidP="00907388">
            <w:pPr>
              <w:rPr>
                <w:rFonts w:ascii="Sylfaen" w:eastAsia="Merriweather" w:hAnsi="Sylfaen" w:cs="Merriweather"/>
              </w:rPr>
            </w:pPr>
            <w:sdt>
              <w:sdtPr>
                <w:rPr>
                  <w:rFonts w:ascii="Sylfaen" w:hAnsi="Sylfaen"/>
                </w:rPr>
                <w:tag w:val="goog_rdk_53"/>
                <w:id w:val="1005244743"/>
              </w:sdtPr>
              <w:sdtContent>
                <w:r w:rsidR="00295F13" w:rsidRPr="00E00246">
                  <w:rPr>
                    <w:rFonts w:ascii="Sylfaen" w:eastAsia="Tahoma" w:hAnsi="Sylfaen" w:cs="Tahoma"/>
                  </w:rPr>
                  <w:t xml:space="preserve">14.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գրականության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ցանկ</w:t>
                </w:r>
                <w:proofErr w:type="spellEnd"/>
                <w:r w:rsidR="00295F13" w:rsidRPr="00E00246">
                  <w:rPr>
                    <w:rFonts w:ascii="Sylfaen" w:eastAsia="Tahoma" w:hAnsi="Sylfaen" w:cs="Tahoma"/>
                  </w:rPr>
                  <w:t>.</w:t>
                </w:r>
              </w:sdtContent>
            </w:sdt>
          </w:p>
          <w:p w14:paraId="3B81A314" w14:textId="77777777" w:rsidR="00295F13" w:rsidRPr="00E00246" w:rsidRDefault="00295F13" w:rsidP="00344098">
            <w:pPr>
              <w:numPr>
                <w:ilvl w:val="0"/>
                <w:numId w:val="79"/>
              </w:numPr>
              <w:rPr>
                <w:rFonts w:ascii="Sylfaen" w:eastAsia="Merriweather" w:hAnsi="Sylfaen" w:cs="Merriweather"/>
              </w:rPr>
            </w:pPr>
            <w:proofErr w:type="spellStart"/>
            <w:r w:rsidRPr="00E00246">
              <w:rPr>
                <w:rFonts w:ascii="Sylfaen" w:eastAsia="Merriweather" w:hAnsi="Sylfaen" w:cs="Merriweather"/>
              </w:rPr>
              <w:t>Wilfreid</w:t>
            </w:r>
            <w:proofErr w:type="spellEnd"/>
            <w:r w:rsidRPr="00E00246">
              <w:rPr>
                <w:rFonts w:ascii="Sylfaen" w:eastAsia="Merriweather" w:hAnsi="Sylfaen" w:cs="Merriweather"/>
              </w:rPr>
              <w:t xml:space="preserve"> </w:t>
            </w:r>
            <w:proofErr w:type="spellStart"/>
            <w:r w:rsidRPr="00E00246">
              <w:rPr>
                <w:rFonts w:ascii="Sylfaen" w:eastAsia="Merriweather" w:hAnsi="Sylfaen" w:cs="Merriweather"/>
              </w:rPr>
              <w:t>Lamahieu</w:t>
            </w:r>
            <w:proofErr w:type="spellEnd"/>
            <w:r w:rsidRPr="00E00246">
              <w:rPr>
                <w:rFonts w:ascii="Sylfaen" w:eastAsia="Merriweather" w:hAnsi="Sylfaen" w:cs="Merriweather"/>
              </w:rPr>
              <w:t xml:space="preserve">, Seppe </w:t>
            </w:r>
            <w:proofErr w:type="spellStart"/>
            <w:r w:rsidRPr="00E00246">
              <w:rPr>
                <w:rFonts w:ascii="Sylfaen" w:eastAsia="Merriweather" w:hAnsi="Sylfaen" w:cs="Merriweather"/>
              </w:rPr>
              <w:t>vanden</w:t>
            </w:r>
            <w:proofErr w:type="spellEnd"/>
            <w:r w:rsidRPr="00E00246">
              <w:rPr>
                <w:rFonts w:ascii="Sylfaen" w:eastAsia="Merriweather" w:hAnsi="Sylfaen" w:cs="Merriweather"/>
              </w:rPr>
              <w:t xml:space="preserve"> </w:t>
            </w:r>
            <w:proofErr w:type="spellStart"/>
            <w:r w:rsidRPr="00E00246">
              <w:rPr>
                <w:rFonts w:ascii="Sylfaen" w:eastAsia="Merriweather" w:hAnsi="Sylfaen" w:cs="Merriweather"/>
              </w:rPr>
              <w:t>Broucke</w:t>
            </w:r>
            <w:proofErr w:type="spellEnd"/>
            <w:r w:rsidRPr="00E00246">
              <w:rPr>
                <w:rFonts w:ascii="Sylfaen" w:eastAsia="Merriweather" w:hAnsi="Sylfaen" w:cs="Merriweather"/>
              </w:rPr>
              <w:t xml:space="preserve">, and Bart </w:t>
            </w:r>
            <w:proofErr w:type="spellStart"/>
            <w:r w:rsidRPr="00E00246">
              <w:rPr>
                <w:rFonts w:ascii="Sylfaen" w:eastAsia="Merriweather" w:hAnsi="Sylfaen" w:cs="Merriweather"/>
              </w:rPr>
              <w:t>Baesen</w:t>
            </w:r>
            <w:proofErr w:type="spellEnd"/>
            <w:r w:rsidRPr="00E00246">
              <w:rPr>
                <w:rFonts w:ascii="Sylfaen" w:eastAsia="Merriweather" w:hAnsi="Sylfaen" w:cs="Merriweather"/>
              </w:rPr>
              <w:t xml:space="preserve"> Principles of Database Management: The Practical Guide to Storing, Managing and </w:t>
            </w:r>
            <w:proofErr w:type="spellStart"/>
            <w:r w:rsidRPr="00E00246">
              <w:rPr>
                <w:rFonts w:ascii="Sylfaen" w:eastAsia="Merriweather" w:hAnsi="Sylfaen" w:cs="Merriweather"/>
              </w:rPr>
              <w:t>Analyzing</w:t>
            </w:r>
            <w:proofErr w:type="spellEnd"/>
            <w:r w:rsidRPr="00E00246">
              <w:rPr>
                <w:rFonts w:ascii="Sylfaen" w:eastAsia="Merriweather" w:hAnsi="Sylfaen" w:cs="Merriweather"/>
              </w:rPr>
              <w:t xml:space="preserve"> Big and Small Data, Cambridge University Press (August 2018).</w:t>
            </w:r>
          </w:p>
          <w:p w14:paraId="775A1592" w14:textId="77777777" w:rsidR="00295F13" w:rsidRPr="00E00246" w:rsidRDefault="00295F13" w:rsidP="00344098">
            <w:pPr>
              <w:numPr>
                <w:ilvl w:val="0"/>
                <w:numId w:val="79"/>
              </w:numPr>
              <w:rPr>
                <w:rFonts w:ascii="Sylfaen" w:eastAsia="Merriweather" w:hAnsi="Sylfaen" w:cs="Merriweather"/>
              </w:rPr>
            </w:pPr>
            <w:r w:rsidRPr="00E00246">
              <w:rPr>
                <w:rFonts w:ascii="Sylfaen" w:eastAsia="Merriweather" w:hAnsi="Sylfaen" w:cs="Merriweather"/>
              </w:rPr>
              <w:t>Readings in Database Systems (The Red Book). 4th ed. Hellerstein, Joseph, and Michael Stonebraker. MIT Press, (2005).</w:t>
            </w:r>
          </w:p>
          <w:p w14:paraId="55FA840A" w14:textId="77777777" w:rsidR="00295F13" w:rsidRPr="00E00246" w:rsidRDefault="00295F13" w:rsidP="00344098">
            <w:pPr>
              <w:numPr>
                <w:ilvl w:val="0"/>
                <w:numId w:val="79"/>
              </w:numPr>
              <w:rPr>
                <w:rFonts w:ascii="Sylfaen" w:eastAsia="Merriweather" w:hAnsi="Sylfaen" w:cs="Merriweather"/>
              </w:rPr>
            </w:pPr>
            <w:r w:rsidRPr="00E00246">
              <w:rPr>
                <w:rFonts w:ascii="Sylfaen" w:eastAsia="Merriweather" w:hAnsi="Sylfaen" w:cs="Merriweather"/>
              </w:rPr>
              <w:t>Introduction to Database Systems. by C. J. Date Addison-Wesley. 8th Ed. Publisher: Addison-Wesley; 8 edition (August 1, 2003).</w:t>
            </w:r>
          </w:p>
          <w:p w14:paraId="06A8532C" w14:textId="77777777" w:rsidR="00295F13" w:rsidRPr="00E00246" w:rsidRDefault="00295F13" w:rsidP="00344098">
            <w:pPr>
              <w:numPr>
                <w:ilvl w:val="0"/>
                <w:numId w:val="79"/>
              </w:numPr>
              <w:rPr>
                <w:rFonts w:ascii="Sylfaen" w:eastAsia="Merriweather" w:hAnsi="Sylfaen" w:cs="Merriweather"/>
              </w:rPr>
            </w:pPr>
            <w:r w:rsidRPr="00E00246">
              <w:rPr>
                <w:rFonts w:ascii="Sylfaen" w:eastAsia="Merriweather" w:hAnsi="Sylfaen" w:cs="Merriweather"/>
              </w:rPr>
              <w:t>Fundamentals of SQL Programming. by R. A. Mata-Toledo and P. Cushman. Schaum’s Outline Series. McGraw-Hill (2000).</w:t>
            </w:r>
          </w:p>
          <w:p w14:paraId="028B62CE" w14:textId="77777777" w:rsidR="00295F13" w:rsidRPr="00E00246" w:rsidRDefault="00295F13" w:rsidP="00344098">
            <w:pPr>
              <w:numPr>
                <w:ilvl w:val="0"/>
                <w:numId w:val="79"/>
              </w:numPr>
              <w:rPr>
                <w:rFonts w:ascii="Sylfaen" w:eastAsia="Merriweather" w:hAnsi="Sylfaen" w:cs="Merriweather"/>
              </w:rPr>
            </w:pPr>
            <w:r w:rsidRPr="00E00246">
              <w:rPr>
                <w:rFonts w:ascii="Sylfaen" w:eastAsia="Merriweather" w:hAnsi="Sylfaen" w:cs="Merriweather"/>
              </w:rPr>
              <w:t xml:space="preserve">Programming Hive: Data Warehouse and Query Language for Hadoop. Dean Wampler, Jason Rutherglen, Edward </w:t>
            </w:r>
            <w:proofErr w:type="spellStart"/>
            <w:r w:rsidRPr="00E00246">
              <w:rPr>
                <w:rFonts w:ascii="Sylfaen" w:eastAsia="Merriweather" w:hAnsi="Sylfaen" w:cs="Merriweather"/>
              </w:rPr>
              <w:t>Capriolo</w:t>
            </w:r>
            <w:proofErr w:type="spellEnd"/>
            <w:r w:rsidRPr="00E00246">
              <w:rPr>
                <w:rFonts w:ascii="Sylfaen" w:eastAsia="Merriweather" w:hAnsi="Sylfaen" w:cs="Merriweather"/>
              </w:rPr>
              <w:t>. O'Reilly Media (2012)</w:t>
            </w:r>
          </w:p>
          <w:p w14:paraId="385A2592" w14:textId="77777777" w:rsidR="00295F13" w:rsidRPr="00E00246" w:rsidRDefault="00295F13" w:rsidP="00344098">
            <w:pPr>
              <w:numPr>
                <w:ilvl w:val="0"/>
                <w:numId w:val="79"/>
              </w:numPr>
              <w:rPr>
                <w:rFonts w:ascii="Sylfaen" w:eastAsia="Merriweather" w:hAnsi="Sylfaen" w:cs="Merriweather"/>
              </w:rPr>
            </w:pPr>
            <w:r w:rsidRPr="00E00246">
              <w:rPr>
                <w:rFonts w:ascii="Sylfaen" w:eastAsia="Merriweather" w:hAnsi="Sylfaen" w:cs="Merriweather"/>
              </w:rPr>
              <w:t>Learning Spark Lightning-Fast Big Data Analysis. Matei Zaharia, Holden Karau, Andy Konwinski, Patrick Wendell. O'Reilly Media. (2015)</w:t>
            </w:r>
          </w:p>
        </w:tc>
      </w:tr>
    </w:tbl>
    <w:p w14:paraId="02474489" w14:textId="77777777" w:rsidR="00295F13" w:rsidRPr="00E00246" w:rsidRDefault="00295F13" w:rsidP="00295F13">
      <w:pPr>
        <w:ind w:left="360"/>
        <w:jc w:val="center"/>
        <w:rPr>
          <w:rFonts w:ascii="Sylfaen" w:hAnsi="Sylfaen"/>
          <w:b/>
          <w:lang w:val="en-US"/>
        </w:rPr>
      </w:pPr>
    </w:p>
    <w:p w14:paraId="031CDF5D" w14:textId="77777777" w:rsidR="00295F13" w:rsidRPr="00E00246" w:rsidRDefault="00295F13" w:rsidP="00295F13">
      <w:pPr>
        <w:ind w:left="360"/>
        <w:jc w:val="center"/>
        <w:rPr>
          <w:rFonts w:ascii="Sylfaen" w:hAnsi="Sylfaen"/>
          <w:b/>
          <w:lang w:val="en-US"/>
        </w:rPr>
      </w:pP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7"/>
        <w:gridCol w:w="1830"/>
        <w:gridCol w:w="578"/>
        <w:gridCol w:w="3107"/>
        <w:gridCol w:w="2410"/>
      </w:tblGrid>
      <w:tr w:rsidR="00295F13" w:rsidRPr="00E00246" w14:paraId="78F035B9" w14:textId="77777777" w:rsidTr="00907388">
        <w:trPr>
          <w:trHeight w:val="158"/>
        </w:trPr>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05B1B0FB" w14:textId="77777777" w:rsidR="00295F13" w:rsidRPr="00E00246" w:rsidRDefault="00295F13" w:rsidP="00907388">
            <w:pPr>
              <w:rPr>
                <w:rFonts w:ascii="Sylfaen" w:eastAsia="Merriweather" w:hAnsi="Sylfaen" w:cs="Merriweather"/>
              </w:rPr>
            </w:pPr>
            <w:r w:rsidRPr="00E00246">
              <w:rPr>
                <w:rFonts w:ascii="Sylfaen" w:eastAsia="Merriweather" w:hAnsi="Sylfaen" w:cs="Merriweather"/>
              </w:rPr>
              <w:t xml:space="preserve">1. </w:t>
            </w:r>
            <w:sdt>
              <w:sdtPr>
                <w:rPr>
                  <w:rFonts w:ascii="Sylfaen" w:hAnsi="Sylfaen"/>
                </w:rPr>
                <w:tag w:val="goog_rdk_0"/>
                <w:id w:val="-438062863"/>
              </w:sdtPr>
              <w:sdtContent>
                <w:r w:rsidRPr="00E00246">
                  <w:rPr>
                    <w:rFonts w:ascii="Sylfaen" w:eastAsia="Tahoma" w:hAnsi="Sylfaen" w:cs="Tahoma"/>
                  </w:rPr>
                  <w:t>1002/Մ</w:t>
                </w:r>
                <w:r w:rsidR="00780099">
                  <w:rPr>
                    <w:rFonts w:ascii="Sylfaen" w:eastAsia="Tahoma" w:hAnsi="Sylfaen" w:cs="Tahoma"/>
                  </w:rPr>
                  <w:t>102</w:t>
                </w:r>
              </w:sdtContent>
            </w:sdt>
          </w:p>
        </w:tc>
        <w:tc>
          <w:tcPr>
            <w:tcW w:w="5515" w:type="dxa"/>
            <w:gridSpan w:val="3"/>
            <w:tcBorders>
              <w:top w:val="single" w:sz="4" w:space="0" w:color="000000"/>
              <w:left w:val="single" w:sz="4" w:space="0" w:color="000000"/>
              <w:bottom w:val="single" w:sz="4" w:space="0" w:color="000000"/>
              <w:right w:val="single" w:sz="4" w:space="0" w:color="000000"/>
            </w:tcBorders>
            <w:shd w:val="clear" w:color="auto" w:fill="auto"/>
          </w:tcPr>
          <w:p w14:paraId="0CDF4E85" w14:textId="77777777" w:rsidR="00295F13" w:rsidRPr="00E00246" w:rsidRDefault="00000000" w:rsidP="00907388">
            <w:pPr>
              <w:ind w:left="269" w:hanging="280"/>
              <w:rPr>
                <w:rFonts w:ascii="Sylfaen" w:eastAsia="Merriweather" w:hAnsi="Sylfaen" w:cs="Merriweather"/>
                <w:b/>
              </w:rPr>
            </w:pPr>
            <w:sdt>
              <w:sdtPr>
                <w:rPr>
                  <w:rFonts w:ascii="Sylfaen" w:hAnsi="Sylfaen"/>
                </w:rPr>
                <w:tag w:val="goog_rdk_1"/>
                <w:id w:val="2126111008"/>
              </w:sdtPr>
              <w:sdtContent>
                <w:r w:rsidR="00295F13" w:rsidRPr="00E00246">
                  <w:rPr>
                    <w:rFonts w:ascii="Sylfaen" w:eastAsia="Tahoma" w:hAnsi="Sylfaen" w:cs="Tahoma"/>
                    <w:b/>
                  </w:rPr>
                  <w:t xml:space="preserve">2. </w:t>
                </w:r>
                <w:proofErr w:type="spellStart"/>
                <w:r w:rsidR="00295F13" w:rsidRPr="00E00246">
                  <w:rPr>
                    <w:rFonts w:ascii="Sylfaen" w:eastAsia="Tahoma" w:hAnsi="Sylfaen" w:cs="Tahoma"/>
                    <w:b/>
                  </w:rPr>
                  <w:t>Համակարգչագիտության</w:t>
                </w:r>
                <w:proofErr w:type="spellEnd"/>
                <w:r w:rsidR="00295F13" w:rsidRPr="00E00246">
                  <w:rPr>
                    <w:rFonts w:ascii="Sylfaen" w:eastAsia="Tahoma" w:hAnsi="Sylfaen" w:cs="Tahoma"/>
                    <w:b/>
                  </w:rPr>
                  <w:t xml:space="preserve"> և </w:t>
                </w:r>
                <w:proofErr w:type="spellStart"/>
                <w:r w:rsidR="00295F13" w:rsidRPr="00E00246">
                  <w:rPr>
                    <w:rFonts w:ascii="Sylfaen" w:eastAsia="Tahoma" w:hAnsi="Sylfaen" w:cs="Tahoma"/>
                    <w:b/>
                  </w:rPr>
                  <w:t>ծրագրավորման</w:t>
                </w:r>
                <w:proofErr w:type="spellEnd"/>
                <w:r w:rsidR="00295F13" w:rsidRPr="00E00246">
                  <w:rPr>
                    <w:rFonts w:ascii="Sylfaen" w:eastAsia="Tahoma" w:hAnsi="Sylfaen" w:cs="Tahoma"/>
                    <w:b/>
                  </w:rPr>
                  <w:t xml:space="preserve"> </w:t>
                </w:r>
                <w:proofErr w:type="spellStart"/>
                <w:r w:rsidR="00295F13" w:rsidRPr="00E00246">
                  <w:rPr>
                    <w:rFonts w:ascii="Sylfaen" w:eastAsia="Tahoma" w:hAnsi="Sylfaen" w:cs="Tahoma"/>
                    <w:b/>
                  </w:rPr>
                  <w:t>կիրառությունները</w:t>
                </w:r>
                <w:proofErr w:type="spellEnd"/>
                <w:r w:rsidR="00295F13" w:rsidRPr="00E00246">
                  <w:rPr>
                    <w:rFonts w:ascii="Sylfaen" w:eastAsia="Tahoma" w:hAnsi="Sylfaen" w:cs="Tahoma"/>
                    <w:b/>
                  </w:rPr>
                  <w:t xml:space="preserve"> </w:t>
                </w:r>
                <w:proofErr w:type="spellStart"/>
                <w:r w:rsidR="00295F13" w:rsidRPr="00E00246">
                  <w:rPr>
                    <w:rFonts w:ascii="Sylfaen" w:eastAsia="Tahoma" w:hAnsi="Sylfaen" w:cs="Tahoma"/>
                    <w:b/>
                  </w:rPr>
                  <w:t>տվյալագիտությունում</w:t>
                </w:r>
                <w:proofErr w:type="spellEnd"/>
                <w:r w:rsidR="00AF739F" w:rsidRPr="00E00246">
                  <w:rPr>
                    <w:rFonts w:ascii="Sylfaen" w:eastAsia="Tahoma" w:hAnsi="Sylfaen" w:cs="Tahoma"/>
                    <w:b/>
                  </w:rPr>
                  <w:t xml:space="preserve"> (Java)</w:t>
                </w:r>
              </w:sdtContent>
            </w:sdt>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DD3FF26" w14:textId="77777777" w:rsidR="00295F13" w:rsidRPr="00E00246" w:rsidRDefault="00000000" w:rsidP="00907388">
            <w:pPr>
              <w:rPr>
                <w:rFonts w:ascii="Sylfaen" w:eastAsia="Merriweather" w:hAnsi="Sylfaen" w:cs="Merriweather"/>
              </w:rPr>
            </w:pPr>
            <w:sdt>
              <w:sdtPr>
                <w:rPr>
                  <w:rFonts w:ascii="Sylfaen" w:hAnsi="Sylfaen"/>
                </w:rPr>
                <w:tag w:val="goog_rdk_2"/>
                <w:id w:val="33097834"/>
              </w:sdtPr>
              <w:sdtContent>
                <w:r w:rsidR="00780099">
                  <w:rPr>
                    <w:rFonts w:ascii="Sylfaen" w:eastAsia="Tahoma" w:hAnsi="Sylfaen" w:cs="Tahoma"/>
                  </w:rPr>
                  <w:t>3. 6</w:t>
                </w:r>
                <w:r w:rsidR="00295F13" w:rsidRPr="00E00246">
                  <w:rPr>
                    <w:rFonts w:ascii="Sylfaen" w:eastAsia="Tahoma" w:hAnsi="Sylfaen" w:cs="Tahoma"/>
                  </w:rPr>
                  <w:t xml:space="preserve"> ECTS </w:t>
                </w:r>
                <w:proofErr w:type="spellStart"/>
                <w:r w:rsidR="00295F13" w:rsidRPr="00E00246">
                  <w:rPr>
                    <w:rFonts w:ascii="Sylfaen" w:eastAsia="Tahoma" w:hAnsi="Sylfaen" w:cs="Tahoma"/>
                  </w:rPr>
                  <w:t>կրեդիտ</w:t>
                </w:r>
                <w:proofErr w:type="spellEnd"/>
              </w:sdtContent>
            </w:sdt>
          </w:p>
        </w:tc>
      </w:tr>
      <w:tr w:rsidR="00295F13" w:rsidRPr="00E00246" w14:paraId="341FBCCD" w14:textId="77777777" w:rsidTr="00907388">
        <w:trPr>
          <w:trHeight w:val="158"/>
        </w:trPr>
        <w:tc>
          <w:tcPr>
            <w:tcW w:w="4265" w:type="dxa"/>
            <w:gridSpan w:val="3"/>
            <w:shd w:val="clear" w:color="auto" w:fill="auto"/>
          </w:tcPr>
          <w:p w14:paraId="3249E56E" w14:textId="77777777" w:rsidR="00295F13" w:rsidRPr="00E00246" w:rsidRDefault="00000000" w:rsidP="00907388">
            <w:pPr>
              <w:rPr>
                <w:rFonts w:ascii="Sylfaen" w:eastAsia="Merriweather" w:hAnsi="Sylfaen" w:cs="Merriweather"/>
                <w:i/>
              </w:rPr>
            </w:pPr>
            <w:sdt>
              <w:sdtPr>
                <w:rPr>
                  <w:rFonts w:ascii="Sylfaen" w:hAnsi="Sylfaen"/>
                </w:rPr>
                <w:tag w:val="goog_rdk_3"/>
                <w:id w:val="48050001"/>
              </w:sdtPr>
              <w:sdtContent>
                <w:r w:rsidR="00295F13" w:rsidRPr="00E00246">
                  <w:rPr>
                    <w:rFonts w:ascii="Sylfaen" w:eastAsia="Tahoma" w:hAnsi="Sylfaen" w:cs="Tahoma"/>
                  </w:rPr>
                  <w:t xml:space="preserve">4. 2 </w:t>
                </w:r>
                <w:proofErr w:type="spellStart"/>
                <w:r w:rsidR="00295F13" w:rsidRPr="00E00246">
                  <w:rPr>
                    <w:rFonts w:ascii="Sylfaen" w:eastAsia="Tahoma" w:hAnsi="Sylfaen" w:cs="Tahoma"/>
                  </w:rPr>
                  <w:t>ժամ</w:t>
                </w:r>
                <w:proofErr w:type="spellEnd"/>
                <w:r w:rsidR="00295F13" w:rsidRPr="00E00246">
                  <w:rPr>
                    <w:rFonts w:ascii="Sylfaen" w:eastAsia="Tahoma" w:hAnsi="Sylfaen" w:cs="Tahoma"/>
                  </w:rPr>
                  <w:t>/</w:t>
                </w:r>
                <w:proofErr w:type="spellStart"/>
                <w:r w:rsidR="00295F13" w:rsidRPr="00E00246">
                  <w:rPr>
                    <w:rFonts w:ascii="Sylfaen" w:eastAsia="Tahoma" w:hAnsi="Sylfaen" w:cs="Tahoma"/>
                  </w:rPr>
                  <w:t>շաբ</w:t>
                </w:r>
                <w:proofErr w:type="spellEnd"/>
                <w:r w:rsidR="00295F13" w:rsidRPr="00E00246">
                  <w:rPr>
                    <w:rFonts w:ascii="Sylfaen" w:eastAsia="Tahoma" w:hAnsi="Sylfaen" w:cs="Tahoma"/>
                  </w:rPr>
                  <w:t>.</w:t>
                </w:r>
              </w:sdtContent>
            </w:sdt>
          </w:p>
        </w:tc>
        <w:tc>
          <w:tcPr>
            <w:tcW w:w="5517" w:type="dxa"/>
            <w:gridSpan w:val="2"/>
            <w:shd w:val="clear" w:color="auto" w:fill="auto"/>
          </w:tcPr>
          <w:p w14:paraId="57F3841A" w14:textId="77777777" w:rsidR="00295F13" w:rsidRPr="00E00246" w:rsidRDefault="00000000" w:rsidP="00907388">
            <w:pPr>
              <w:ind w:left="269" w:hanging="280"/>
              <w:rPr>
                <w:rFonts w:ascii="Sylfaen" w:eastAsia="Merriweather" w:hAnsi="Sylfaen" w:cs="Merriweather"/>
                <w:i/>
              </w:rPr>
            </w:pPr>
            <w:sdt>
              <w:sdtPr>
                <w:rPr>
                  <w:rFonts w:ascii="Sylfaen" w:hAnsi="Sylfaen"/>
                </w:rPr>
                <w:tag w:val="goog_rdk_4"/>
                <w:id w:val="-2033559978"/>
              </w:sdtPr>
              <w:sdtContent>
                <w:r w:rsidR="00295F13" w:rsidRPr="00E00246">
                  <w:rPr>
                    <w:rFonts w:ascii="Sylfaen" w:eastAsia="Tahoma" w:hAnsi="Sylfaen" w:cs="Tahoma"/>
                  </w:rPr>
                  <w:t xml:space="preserve">5. </w:t>
                </w:r>
                <w:proofErr w:type="spellStart"/>
                <w:r w:rsidR="00295F13" w:rsidRPr="00E00246">
                  <w:rPr>
                    <w:rFonts w:ascii="Sylfaen" w:eastAsia="Tahoma" w:hAnsi="Sylfaen" w:cs="Tahoma"/>
                  </w:rPr>
                  <w:t>դասախոս</w:t>
                </w:r>
                <w:proofErr w:type="spellEnd"/>
                <w:r w:rsidR="00295F13" w:rsidRPr="00E00246">
                  <w:rPr>
                    <w:rFonts w:ascii="Sylfaen" w:eastAsia="Tahoma" w:hAnsi="Sylfaen" w:cs="Tahoma"/>
                  </w:rPr>
                  <w:t xml:space="preserve">.՝ 2 </w:t>
                </w:r>
                <w:proofErr w:type="spellStart"/>
                <w:r w:rsidR="00295F13" w:rsidRPr="00E00246">
                  <w:rPr>
                    <w:rFonts w:ascii="Sylfaen" w:eastAsia="Tahoma" w:hAnsi="Sylfaen" w:cs="Tahoma"/>
                  </w:rPr>
                  <w:t>ժամ</w:t>
                </w:r>
                <w:proofErr w:type="spellEnd"/>
              </w:sdtContent>
            </w:sdt>
          </w:p>
        </w:tc>
      </w:tr>
      <w:tr w:rsidR="00295F13" w:rsidRPr="00E00246" w14:paraId="72E38DC6" w14:textId="77777777" w:rsidTr="00907388">
        <w:trPr>
          <w:trHeight w:val="158"/>
        </w:trPr>
        <w:tc>
          <w:tcPr>
            <w:tcW w:w="3687" w:type="dxa"/>
            <w:gridSpan w:val="2"/>
            <w:shd w:val="clear" w:color="auto" w:fill="auto"/>
          </w:tcPr>
          <w:p w14:paraId="409AD8C4" w14:textId="77777777" w:rsidR="00295F13" w:rsidRPr="00E00246" w:rsidRDefault="00000000" w:rsidP="00907388">
            <w:pPr>
              <w:rPr>
                <w:rFonts w:ascii="Sylfaen" w:eastAsia="Merriweather" w:hAnsi="Sylfaen" w:cs="Merriweather"/>
              </w:rPr>
            </w:pPr>
            <w:sdt>
              <w:sdtPr>
                <w:rPr>
                  <w:rFonts w:ascii="Sylfaen" w:hAnsi="Sylfaen"/>
                </w:rPr>
                <w:tag w:val="goog_rdk_5"/>
                <w:id w:val="1712760200"/>
              </w:sdtPr>
              <w:sdtContent>
                <w:r w:rsidR="00295F13" w:rsidRPr="00E00246">
                  <w:rPr>
                    <w:rFonts w:ascii="Sylfaen" w:eastAsia="Tahoma" w:hAnsi="Sylfaen" w:cs="Tahoma"/>
                  </w:rPr>
                  <w:t xml:space="preserve">6. </w:t>
                </w:r>
                <w:proofErr w:type="spellStart"/>
                <w:r w:rsidR="00295F13" w:rsidRPr="00E00246">
                  <w:rPr>
                    <w:rFonts w:ascii="Sylfaen" w:eastAsia="Tahoma" w:hAnsi="Sylfaen" w:cs="Tahoma"/>
                  </w:rPr>
                  <w:t>Առաջին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կիսամյակ</w:t>
                </w:r>
                <w:proofErr w:type="spellEnd"/>
              </w:sdtContent>
            </w:sdt>
          </w:p>
        </w:tc>
        <w:tc>
          <w:tcPr>
            <w:tcW w:w="6095" w:type="dxa"/>
            <w:gridSpan w:val="3"/>
            <w:shd w:val="clear" w:color="auto" w:fill="auto"/>
          </w:tcPr>
          <w:p w14:paraId="0F7ABE4F" w14:textId="77777777" w:rsidR="00295F13" w:rsidRPr="00E00246" w:rsidRDefault="00000000" w:rsidP="00811AC2">
            <w:pPr>
              <w:rPr>
                <w:rFonts w:ascii="Sylfaen" w:eastAsia="Merriweather" w:hAnsi="Sylfaen" w:cs="Merriweather"/>
              </w:rPr>
            </w:pPr>
            <w:sdt>
              <w:sdtPr>
                <w:rPr>
                  <w:rFonts w:ascii="Sylfaen" w:hAnsi="Sylfaen"/>
                </w:rPr>
                <w:tag w:val="goog_rdk_6"/>
                <w:id w:val="-1293742822"/>
              </w:sdtPr>
              <w:sdtContent>
                <w:r w:rsidR="00295F13" w:rsidRPr="00E00246">
                  <w:rPr>
                    <w:rFonts w:ascii="Sylfaen" w:eastAsia="Tahoma" w:hAnsi="Sylfaen" w:cs="Tahoma"/>
                  </w:rPr>
                  <w:t xml:space="preserve">7. </w:t>
                </w:r>
                <w:proofErr w:type="gramStart"/>
                <w:r w:rsidR="00295F13" w:rsidRPr="00E00246">
                  <w:rPr>
                    <w:rFonts w:ascii="Sylfaen" w:hAnsi="Sylfaen" w:cs="Sylfaen"/>
                    <w:bCs/>
                  </w:rPr>
                  <w:t>ԵԳ</w:t>
                </w:r>
                <w:r w:rsidR="00811AC2">
                  <w:rPr>
                    <w:rFonts w:ascii="Sylfaen" w:hAnsi="Sylfaen" w:cs="Sylfaen"/>
                    <w:bCs/>
                  </w:rPr>
                  <w:t xml:space="preserve">  </w:t>
                </w:r>
                <w:r w:rsidR="00811AC2" w:rsidRPr="004D0764">
                  <w:rPr>
                    <w:rFonts w:ascii="Sylfaen" w:hAnsi="Sylfaen" w:cs="Sylfaen"/>
                    <w:bCs/>
                    <w:lang w:val="hy-AM"/>
                  </w:rPr>
                  <w:t>(</w:t>
                </w:r>
                <w:proofErr w:type="gramEnd"/>
                <w:r w:rsidR="00811AC2" w:rsidRPr="004D0764">
                  <w:rPr>
                    <w:rFonts w:ascii="Sylfaen" w:hAnsi="Sylfaen" w:cs="Sylfaen"/>
                    <w:bCs/>
                    <w:lang w:val="hy-AM"/>
                  </w:rPr>
                  <w:t>ընթացիկ ստուգումներ, 2 ընթացիկ քննություն և եզրափակիչ քննություն)</w:t>
                </w:r>
              </w:sdtContent>
            </w:sdt>
          </w:p>
        </w:tc>
      </w:tr>
      <w:tr w:rsidR="00295F13" w:rsidRPr="00E00246" w14:paraId="57B10669" w14:textId="77777777" w:rsidTr="00907388">
        <w:trPr>
          <w:trHeight w:val="158"/>
        </w:trPr>
        <w:tc>
          <w:tcPr>
            <w:tcW w:w="9782" w:type="dxa"/>
            <w:gridSpan w:val="5"/>
            <w:shd w:val="clear" w:color="auto" w:fill="auto"/>
          </w:tcPr>
          <w:p w14:paraId="1EC2E429" w14:textId="77777777" w:rsidR="00295F13" w:rsidRPr="00E00246" w:rsidRDefault="00000000" w:rsidP="00907388">
            <w:pPr>
              <w:rPr>
                <w:rFonts w:ascii="Sylfaen" w:eastAsia="Merriweather" w:hAnsi="Sylfaen" w:cs="Merriweather"/>
              </w:rPr>
            </w:pPr>
            <w:sdt>
              <w:sdtPr>
                <w:rPr>
                  <w:rFonts w:ascii="Sylfaen" w:hAnsi="Sylfaen"/>
                </w:rPr>
                <w:tag w:val="goog_rdk_7"/>
                <w:id w:val="-517461156"/>
              </w:sdtPr>
              <w:sdtContent>
                <w:r w:rsidR="00295F13" w:rsidRPr="00E00246">
                  <w:rPr>
                    <w:rFonts w:ascii="Sylfaen" w:eastAsia="Tahoma" w:hAnsi="Sylfaen" w:cs="Tahoma"/>
                  </w:rPr>
                  <w:t xml:space="preserve">8. </w:t>
                </w:r>
                <w:proofErr w:type="spellStart"/>
                <w:r w:rsidR="00295F13" w:rsidRPr="00E00246">
                  <w:rPr>
                    <w:rFonts w:ascii="Sylfaen" w:eastAsia="Tahoma" w:hAnsi="Sylfaen" w:cs="Tahoma"/>
                  </w:rPr>
                  <w:t>Դասընթացի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նպատակն</w:t>
                </w:r>
                <w:proofErr w:type="spellEnd"/>
                <w:r w:rsidR="00295F13" w:rsidRPr="00E00246">
                  <w:rPr>
                    <w:rFonts w:ascii="Sylfaen" w:eastAsia="Tahoma" w:hAnsi="Sylfaen" w:cs="Tahoma"/>
                  </w:rPr>
                  <w:t xml:space="preserve"> է՝</w:t>
                </w:r>
              </w:sdtContent>
            </w:sdt>
          </w:p>
          <w:p w14:paraId="35B7BCDB" w14:textId="77777777" w:rsidR="00295F13" w:rsidRPr="00E00246" w:rsidRDefault="00000000" w:rsidP="00344098">
            <w:pPr>
              <w:numPr>
                <w:ilvl w:val="0"/>
                <w:numId w:val="83"/>
              </w:numPr>
              <w:pBdr>
                <w:top w:val="nil"/>
                <w:left w:val="nil"/>
                <w:bottom w:val="nil"/>
                <w:right w:val="nil"/>
                <w:between w:val="nil"/>
              </w:pBdr>
              <w:ind w:left="305" w:hanging="238"/>
              <w:rPr>
                <w:rFonts w:ascii="Sylfaen" w:eastAsia="Merriweather" w:hAnsi="Sylfaen" w:cs="Merriweather"/>
                <w:color w:val="000000"/>
              </w:rPr>
            </w:pPr>
            <w:sdt>
              <w:sdtPr>
                <w:rPr>
                  <w:rFonts w:ascii="Sylfaen" w:hAnsi="Sylfaen"/>
                </w:rPr>
                <w:tag w:val="goog_rdk_8"/>
                <w:id w:val="-1078288892"/>
              </w:sdtPr>
              <w:sdtContent>
                <w:proofErr w:type="spellStart"/>
                <w:r w:rsidR="00295F13" w:rsidRPr="00E00246">
                  <w:rPr>
                    <w:rFonts w:ascii="Sylfaen" w:eastAsia="Tahoma" w:hAnsi="Sylfaen" w:cs="Tahoma"/>
                    <w:color w:val="000000"/>
                  </w:rPr>
                  <w:t>առավել</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ամբողջականացնել</w:t>
                </w:r>
                <w:proofErr w:type="spellEnd"/>
                <w:r w:rsidR="00295F13" w:rsidRPr="00E00246">
                  <w:rPr>
                    <w:rFonts w:ascii="Sylfaen" w:eastAsia="Tahoma" w:hAnsi="Sylfaen" w:cs="Tahoma"/>
                    <w:color w:val="000000"/>
                  </w:rPr>
                  <w:t xml:space="preserve"> և </w:t>
                </w:r>
                <w:proofErr w:type="spellStart"/>
                <w:r w:rsidR="00295F13" w:rsidRPr="00E00246">
                  <w:rPr>
                    <w:rFonts w:ascii="Sylfaen" w:eastAsia="Tahoma" w:hAnsi="Sylfaen" w:cs="Tahoma"/>
                    <w:color w:val="000000"/>
                  </w:rPr>
                  <w:t>խորացնել</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ուսանողների</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գիտելիքները</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համակարգչային</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գիտության</w:t>
                </w:r>
                <w:proofErr w:type="spellEnd"/>
                <w:r w:rsidR="00295F13" w:rsidRPr="00E00246">
                  <w:rPr>
                    <w:rFonts w:ascii="Sylfaen" w:eastAsia="Tahoma" w:hAnsi="Sylfaen" w:cs="Tahoma"/>
                    <w:color w:val="000000"/>
                  </w:rPr>
                  <w:t xml:space="preserve"> և </w:t>
                </w:r>
                <w:proofErr w:type="spellStart"/>
                <w:r w:rsidR="00295F13" w:rsidRPr="00E00246">
                  <w:rPr>
                    <w:rFonts w:ascii="Sylfaen" w:eastAsia="Tahoma" w:hAnsi="Sylfaen" w:cs="Tahoma"/>
                    <w:color w:val="000000"/>
                  </w:rPr>
                  <w:t>ծրագրավորման</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մեջ</w:t>
                </w:r>
                <w:proofErr w:type="spellEnd"/>
                <w:r w:rsidR="00295F13" w:rsidRPr="00E00246">
                  <w:rPr>
                    <w:rFonts w:ascii="Sylfaen" w:eastAsia="Tahoma" w:hAnsi="Sylfaen" w:cs="Tahoma"/>
                    <w:color w:val="000000"/>
                  </w:rPr>
                  <w:t>,</w:t>
                </w:r>
              </w:sdtContent>
            </w:sdt>
          </w:p>
          <w:p w14:paraId="64D4EDBB" w14:textId="77777777" w:rsidR="00295F13" w:rsidRPr="00E00246" w:rsidRDefault="00000000" w:rsidP="00344098">
            <w:pPr>
              <w:numPr>
                <w:ilvl w:val="0"/>
                <w:numId w:val="83"/>
              </w:numPr>
              <w:pBdr>
                <w:top w:val="nil"/>
                <w:left w:val="nil"/>
                <w:bottom w:val="nil"/>
                <w:right w:val="nil"/>
                <w:between w:val="nil"/>
              </w:pBdr>
              <w:ind w:left="305" w:hanging="238"/>
              <w:rPr>
                <w:rFonts w:ascii="Sylfaen" w:eastAsia="Merriweather" w:hAnsi="Sylfaen" w:cs="Merriweather"/>
                <w:color w:val="000000"/>
              </w:rPr>
            </w:pPr>
            <w:sdt>
              <w:sdtPr>
                <w:rPr>
                  <w:rFonts w:ascii="Sylfaen" w:hAnsi="Sylfaen"/>
                </w:rPr>
                <w:tag w:val="goog_rdk_9"/>
                <w:id w:val="1918746332"/>
              </w:sdtPr>
              <w:sdtContent>
                <w:proofErr w:type="spellStart"/>
                <w:r w:rsidR="00295F13" w:rsidRPr="00E00246">
                  <w:rPr>
                    <w:rFonts w:ascii="Sylfaen" w:eastAsia="Tahoma" w:hAnsi="Sylfaen" w:cs="Tahoma"/>
                    <w:color w:val="000000"/>
                  </w:rPr>
                  <w:t>զարգացնել</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ծրագրավորման</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գիտելիքների</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կիրառման</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հմտություններ</w:t>
                </w:r>
                <w:proofErr w:type="spellEnd"/>
                <w:r w:rsidR="00295F13" w:rsidRPr="00E00246">
                  <w:rPr>
                    <w:rFonts w:ascii="Sylfaen" w:eastAsia="Tahoma" w:hAnsi="Sylfaen" w:cs="Tahoma"/>
                    <w:color w:val="000000"/>
                  </w:rPr>
                  <w:t>:</w:t>
                </w:r>
              </w:sdtContent>
            </w:sdt>
          </w:p>
        </w:tc>
      </w:tr>
      <w:tr w:rsidR="00295F13" w:rsidRPr="00E00246" w14:paraId="28AB706A" w14:textId="77777777" w:rsidTr="00907388">
        <w:trPr>
          <w:trHeight w:val="158"/>
        </w:trPr>
        <w:tc>
          <w:tcPr>
            <w:tcW w:w="9782" w:type="dxa"/>
            <w:gridSpan w:val="5"/>
            <w:shd w:val="clear" w:color="auto" w:fill="auto"/>
          </w:tcPr>
          <w:p w14:paraId="3D4FBE11" w14:textId="77777777" w:rsidR="00295F13" w:rsidRPr="00E00246" w:rsidRDefault="00000000" w:rsidP="00907388">
            <w:pPr>
              <w:rPr>
                <w:rFonts w:ascii="Sylfaen" w:eastAsia="Merriweather" w:hAnsi="Sylfaen" w:cs="Merriweather"/>
              </w:rPr>
            </w:pPr>
            <w:sdt>
              <w:sdtPr>
                <w:rPr>
                  <w:rFonts w:ascii="Sylfaen" w:hAnsi="Sylfaen"/>
                </w:rPr>
                <w:tag w:val="goog_rdk_10"/>
                <w:id w:val="1544178489"/>
              </w:sdtPr>
              <w:sdtContent>
                <w:r w:rsidR="00295F13" w:rsidRPr="00E00246">
                  <w:rPr>
                    <w:rFonts w:ascii="Sylfaen" w:eastAsia="Tahoma" w:hAnsi="Sylfaen" w:cs="Tahoma"/>
                  </w:rPr>
                  <w:t xml:space="preserve">9. </w:t>
                </w:r>
                <w:proofErr w:type="spellStart"/>
                <w:r w:rsidR="00295F13" w:rsidRPr="00E00246">
                  <w:rPr>
                    <w:rFonts w:ascii="Sylfaen" w:eastAsia="Tahoma" w:hAnsi="Sylfaen" w:cs="Tahoma"/>
                  </w:rPr>
                  <w:t>Դասընթացի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ավարտին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ուսանողն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ունակ</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կլինի</w:t>
                </w:r>
                <w:proofErr w:type="spellEnd"/>
                <w:r w:rsidR="00295F13" w:rsidRPr="00E00246">
                  <w:rPr>
                    <w:rFonts w:ascii="Sylfaen" w:eastAsia="Tahoma" w:hAnsi="Sylfaen" w:cs="Tahoma"/>
                  </w:rPr>
                  <w:t>`</w:t>
                </w:r>
              </w:sdtContent>
            </w:sdt>
          </w:p>
          <w:p w14:paraId="373B5670" w14:textId="77777777" w:rsidR="00295F13" w:rsidRPr="00E00246" w:rsidRDefault="00000000" w:rsidP="00907388">
            <w:pPr>
              <w:rPr>
                <w:rFonts w:ascii="Sylfaen" w:eastAsia="Merriweather" w:hAnsi="Sylfaen" w:cs="Merriweather"/>
                <w:i/>
              </w:rPr>
            </w:pPr>
            <w:sdt>
              <w:sdtPr>
                <w:rPr>
                  <w:rFonts w:ascii="Sylfaen" w:hAnsi="Sylfaen"/>
                </w:rPr>
                <w:tag w:val="goog_rdk_11"/>
                <w:id w:val="809671998"/>
              </w:sdtPr>
              <w:sdtContent>
                <w:r w:rsidR="00295F13" w:rsidRPr="00E00246">
                  <w:rPr>
                    <w:rFonts w:ascii="Sylfaen" w:eastAsia="Tahoma" w:hAnsi="Sylfaen" w:cs="Tahoma"/>
                    <w:i/>
                  </w:rPr>
                  <w:t xml:space="preserve">ա. </w:t>
                </w:r>
                <w:proofErr w:type="spellStart"/>
                <w:r w:rsidR="00295F13" w:rsidRPr="00E00246">
                  <w:rPr>
                    <w:rFonts w:ascii="Sylfaen" w:eastAsia="Tahoma" w:hAnsi="Sylfaen" w:cs="Tahoma"/>
                    <w:i/>
                  </w:rPr>
                  <w:t>մասնագիտական</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գիտելիք</w:t>
                </w:r>
                <w:proofErr w:type="spellEnd"/>
                <w:r w:rsidR="00295F13" w:rsidRPr="00E00246">
                  <w:rPr>
                    <w:rFonts w:ascii="Sylfaen" w:eastAsia="Tahoma" w:hAnsi="Sylfaen" w:cs="Tahoma"/>
                    <w:i/>
                  </w:rPr>
                  <w:t xml:space="preserve"> և </w:t>
                </w:r>
                <w:proofErr w:type="spellStart"/>
                <w:r w:rsidR="00295F13" w:rsidRPr="00E00246">
                  <w:rPr>
                    <w:rFonts w:ascii="Sylfaen" w:eastAsia="Tahoma" w:hAnsi="Sylfaen" w:cs="Tahoma"/>
                    <w:i/>
                  </w:rPr>
                  <w:t>իմացություն</w:t>
                </w:r>
                <w:proofErr w:type="spellEnd"/>
              </w:sdtContent>
            </w:sdt>
          </w:p>
          <w:p w14:paraId="7A6FCC5E"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2"/>
                <w:id w:val="-1121376399"/>
              </w:sdtPr>
              <w:sdtContent>
                <w:proofErr w:type="spellStart"/>
                <w:r w:rsidR="00295F13" w:rsidRPr="00E00246">
                  <w:rPr>
                    <w:rFonts w:ascii="Sylfaen" w:eastAsia="Tahoma" w:hAnsi="Sylfaen" w:cs="Tahoma"/>
                  </w:rPr>
                  <w:t>Ներկայացնել</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հիմնավորել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ժամանակակից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լեզուների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հիմունքները</w:t>
                </w:r>
                <w:proofErr w:type="spellEnd"/>
                <w:r w:rsidR="00295F13" w:rsidRPr="00E00246">
                  <w:rPr>
                    <w:rFonts w:ascii="Sylfaen" w:eastAsia="Tahoma" w:hAnsi="Sylfaen" w:cs="Tahoma"/>
                  </w:rPr>
                  <w:t>,</w:t>
                </w:r>
              </w:sdtContent>
            </w:sdt>
          </w:p>
          <w:p w14:paraId="2E002F81"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3"/>
                <w:id w:val="1714620263"/>
              </w:sdtPr>
              <w:sdtContent>
                <w:proofErr w:type="spellStart"/>
                <w:r w:rsidR="00295F13" w:rsidRPr="00E00246">
                  <w:rPr>
                    <w:rFonts w:ascii="Sylfaen" w:eastAsia="Tahoma" w:hAnsi="Sylfaen" w:cs="Tahoma"/>
                  </w:rPr>
                  <w:t>հասկանալ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համակարգչային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գիտության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հիմունքները</w:t>
                </w:r>
                <w:proofErr w:type="spellEnd"/>
                <w:r w:rsidR="00295F13" w:rsidRPr="00E00246">
                  <w:rPr>
                    <w:rFonts w:ascii="Sylfaen" w:eastAsia="Tahoma" w:hAnsi="Sylfaen" w:cs="Tahoma"/>
                  </w:rPr>
                  <w:t>,</w:t>
                </w:r>
              </w:sdtContent>
            </w:sdt>
          </w:p>
          <w:p w14:paraId="582B3D5B"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4"/>
                <w:id w:val="1344054501"/>
              </w:sdtPr>
              <w:sdtContent>
                <w:proofErr w:type="spellStart"/>
                <w:proofErr w:type="gramStart"/>
                <w:r w:rsidR="00295F13" w:rsidRPr="00E00246">
                  <w:rPr>
                    <w:rFonts w:ascii="Sylfaen" w:eastAsia="Tahoma" w:hAnsi="Sylfaen" w:cs="Tahoma"/>
                  </w:rPr>
                  <w:t>տիրապետել</w:t>
                </w:r>
                <w:proofErr w:type="spellEnd"/>
                <w:r w:rsidR="00295F13" w:rsidRPr="00E00246">
                  <w:rPr>
                    <w:rFonts w:ascii="Sylfaen" w:eastAsia="Tahoma" w:hAnsi="Sylfaen" w:cs="Tahoma"/>
                  </w:rPr>
                  <w:t xml:space="preserve">  և</w:t>
                </w:r>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շարք</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լեզուների</w:t>
                </w:r>
                <w:proofErr w:type="spellEnd"/>
                <w:r w:rsidR="00295F13" w:rsidRPr="00E00246">
                  <w:rPr>
                    <w:rFonts w:ascii="Sylfaen" w:eastAsia="Tahoma" w:hAnsi="Sylfaen" w:cs="Tahoma"/>
                  </w:rPr>
                  <w:t xml:space="preserve">՝ Python/Java-ի </w:t>
                </w:r>
                <w:proofErr w:type="spellStart"/>
                <w:r w:rsidR="00295F13" w:rsidRPr="00E00246">
                  <w:rPr>
                    <w:rFonts w:ascii="Sylfaen" w:eastAsia="Tahoma" w:hAnsi="Sylfaen" w:cs="Tahoma"/>
                  </w:rPr>
                  <w:t>հիմունքները</w:t>
                </w:r>
                <w:proofErr w:type="spellEnd"/>
                <w:r w:rsidR="00295F13" w:rsidRPr="00E00246">
                  <w:rPr>
                    <w:rFonts w:ascii="Sylfaen" w:eastAsia="Tahoma" w:hAnsi="Sylfaen" w:cs="Tahoma"/>
                  </w:rPr>
                  <w:t>,</w:t>
                </w:r>
              </w:sdtContent>
            </w:sdt>
          </w:p>
          <w:p w14:paraId="0DDDAF91"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5"/>
                <w:id w:val="1161969642"/>
              </w:sdtPr>
              <w:sdtContent>
                <w:proofErr w:type="spellStart"/>
                <w:r w:rsidR="00295F13" w:rsidRPr="00E00246">
                  <w:rPr>
                    <w:rFonts w:ascii="Sylfaen" w:eastAsia="Tahoma" w:hAnsi="Sylfaen" w:cs="Tahoma"/>
                  </w:rPr>
                  <w:t>կիրառել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համակարգչային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հմտությունների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հասկացությունները</w:t>
                </w:r>
                <w:proofErr w:type="spellEnd"/>
                <w:r w:rsidR="00295F13" w:rsidRPr="00E00246">
                  <w:rPr>
                    <w:rFonts w:ascii="Sylfaen" w:eastAsia="Tahoma" w:hAnsi="Sylfaen" w:cs="Tahoma"/>
                  </w:rPr>
                  <w:t>,</w:t>
                </w:r>
              </w:sdtContent>
            </w:sdt>
          </w:p>
          <w:p w14:paraId="0CA5098C"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6"/>
                <w:id w:val="977187061"/>
              </w:sdtPr>
              <w:sdtContent>
                <w:proofErr w:type="spellStart"/>
                <w:r w:rsidR="00295F13" w:rsidRPr="00E00246">
                  <w:rPr>
                    <w:rFonts w:ascii="Sylfaen" w:eastAsia="Tahoma" w:hAnsi="Sylfaen" w:cs="Tahoma"/>
                  </w:rPr>
                  <w:t>կիրառել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ֆունկցիաներ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տարատեսակ</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գործողությունների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իրականացման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համար</w:t>
                </w:r>
                <w:proofErr w:type="spellEnd"/>
                <w:r w:rsidR="00295F13" w:rsidRPr="00E00246">
                  <w:rPr>
                    <w:rFonts w:ascii="Sylfaen" w:eastAsia="Tahoma" w:hAnsi="Sylfaen" w:cs="Tahoma"/>
                  </w:rPr>
                  <w:t>,</w:t>
                </w:r>
              </w:sdtContent>
            </w:sdt>
          </w:p>
          <w:p w14:paraId="326BF85B"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7"/>
                <w:id w:val="380138898"/>
              </w:sdtPr>
              <w:sdtContent>
                <w:proofErr w:type="spellStart"/>
                <w:r w:rsidR="00295F13" w:rsidRPr="00E00246">
                  <w:rPr>
                    <w:rFonts w:ascii="Sylfaen" w:eastAsia="Tahoma" w:hAnsi="Sylfaen" w:cs="Tahoma"/>
                  </w:rPr>
                  <w:t>հասկանալ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ալգորիթմերի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վերլուծության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հիմնարար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տեսությունները</w:t>
                </w:r>
                <w:proofErr w:type="spellEnd"/>
                <w:r w:rsidR="00295F13" w:rsidRPr="00E00246">
                  <w:rPr>
                    <w:rFonts w:ascii="Sylfaen" w:eastAsia="Tahoma" w:hAnsi="Sylfaen" w:cs="Tahoma"/>
                  </w:rPr>
                  <w:t>,</w:t>
                </w:r>
              </w:sdtContent>
            </w:sdt>
          </w:p>
          <w:p w14:paraId="7323933F"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8"/>
                <w:id w:val="-1280946062"/>
              </w:sdtPr>
              <w:sdtContent>
                <w:proofErr w:type="spellStart"/>
                <w:proofErr w:type="gramStart"/>
                <w:r w:rsidR="00295F13" w:rsidRPr="00E00246">
                  <w:rPr>
                    <w:rFonts w:ascii="Sylfaen" w:eastAsia="Tahoma" w:hAnsi="Sylfaen" w:cs="Tahoma"/>
                  </w:rPr>
                  <w:t>տիրապետել</w:t>
                </w:r>
                <w:proofErr w:type="spellEnd"/>
                <w:r w:rsidR="00295F13" w:rsidRPr="00E00246">
                  <w:rPr>
                    <w:rFonts w:ascii="Sylfaen" w:eastAsia="Tahoma" w:hAnsi="Sylfaen" w:cs="Tahoma"/>
                  </w:rPr>
                  <w:t xml:space="preserve">  և</w:t>
                </w:r>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կառուցվածքների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մոդելները</w:t>
                </w:r>
                <w:proofErr w:type="spellEnd"/>
                <w:r w:rsidR="00295F13" w:rsidRPr="00E00246">
                  <w:rPr>
                    <w:rFonts w:ascii="Sylfaen" w:eastAsia="Tahoma" w:hAnsi="Sylfaen" w:cs="Tahoma"/>
                  </w:rPr>
                  <w:t>,</w:t>
                </w:r>
              </w:sdtContent>
            </w:sdt>
          </w:p>
          <w:p w14:paraId="36D4D013"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19"/>
                <w:id w:val="1838111766"/>
              </w:sdtPr>
              <w:sdtContent>
                <w:proofErr w:type="spellStart"/>
                <w:r w:rsidR="00295F13" w:rsidRPr="00E00246">
                  <w:rPr>
                    <w:rFonts w:ascii="Sylfaen" w:eastAsia="Tahoma" w:hAnsi="Sylfaen" w:cs="Tahoma"/>
                  </w:rPr>
                  <w:t>հասկանալ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թե</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երբ</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օգտագործել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տարբեր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կառուցվածքներ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ալգորիթմներ</w:t>
                </w:r>
                <w:proofErr w:type="spellEnd"/>
                <w:r w:rsidR="00295F13" w:rsidRPr="00E00246">
                  <w:rPr>
                    <w:rFonts w:ascii="Sylfaen" w:eastAsia="Tahoma" w:hAnsi="Sylfaen" w:cs="Tahoma"/>
                  </w:rPr>
                  <w:t>,</w:t>
                </w:r>
              </w:sdtContent>
            </w:sdt>
          </w:p>
          <w:p w14:paraId="1D3F29DE"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20"/>
                <w:id w:val="315533852"/>
              </w:sdtPr>
              <w:sdtContent>
                <w:proofErr w:type="spellStart"/>
                <w:r w:rsidR="00295F13" w:rsidRPr="00E00246">
                  <w:rPr>
                    <w:rFonts w:ascii="Sylfaen" w:eastAsia="Tahoma" w:hAnsi="Sylfaen" w:cs="Tahoma"/>
                  </w:rPr>
                  <w:t>կարողանալ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համեմատել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տարբեր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ալգորիթմեր</w:t>
                </w:r>
                <w:proofErr w:type="spellEnd"/>
                <w:r w:rsidR="00295F13" w:rsidRPr="00E00246">
                  <w:rPr>
                    <w:rFonts w:ascii="Sylfaen" w:eastAsia="Tahoma" w:hAnsi="Sylfaen" w:cs="Tahoma"/>
                  </w:rPr>
                  <w:t>։</w:t>
                </w:r>
              </w:sdtContent>
            </w:sdt>
          </w:p>
          <w:p w14:paraId="1B35EFA2" w14:textId="77777777" w:rsidR="00295F13" w:rsidRPr="00E00246" w:rsidRDefault="00000000" w:rsidP="00907388">
            <w:pPr>
              <w:rPr>
                <w:rFonts w:ascii="Sylfaen" w:eastAsia="Merriweather" w:hAnsi="Sylfaen" w:cs="Merriweather"/>
                <w:i/>
              </w:rPr>
            </w:pPr>
            <w:sdt>
              <w:sdtPr>
                <w:rPr>
                  <w:rFonts w:ascii="Sylfaen" w:hAnsi="Sylfaen"/>
                </w:rPr>
                <w:tag w:val="goog_rdk_21"/>
                <w:id w:val="1236360409"/>
              </w:sdtPr>
              <w:sdtContent>
                <w:r w:rsidR="00295F13" w:rsidRPr="00E00246">
                  <w:rPr>
                    <w:rFonts w:ascii="Sylfaen" w:eastAsia="Tahoma" w:hAnsi="Sylfaen" w:cs="Tahoma"/>
                    <w:i/>
                  </w:rPr>
                  <w:t xml:space="preserve">բ. </w:t>
                </w:r>
                <w:proofErr w:type="spellStart"/>
                <w:r w:rsidR="00295F13" w:rsidRPr="00E00246">
                  <w:rPr>
                    <w:rFonts w:ascii="Sylfaen" w:eastAsia="Tahoma" w:hAnsi="Sylfaen" w:cs="Tahoma"/>
                    <w:i/>
                  </w:rPr>
                  <w:t>գործնական</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մասնագիտական</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կարողություններ</w:t>
                </w:r>
                <w:proofErr w:type="spellEnd"/>
              </w:sdtContent>
            </w:sdt>
          </w:p>
          <w:p w14:paraId="7F36E65A"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22"/>
                <w:id w:val="1496610662"/>
              </w:sdtPr>
              <w:sdtContent>
                <w:proofErr w:type="spellStart"/>
                <w:r w:rsidR="00295F13" w:rsidRPr="00E00246">
                  <w:rPr>
                    <w:rFonts w:ascii="Sylfaen" w:eastAsia="Tahoma" w:hAnsi="Sylfaen" w:cs="Tahoma"/>
                  </w:rPr>
                  <w:t>կիրառելով</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ուսումնասիրվող</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գիտելիքները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գրել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սեփական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կիրառելով</w:t>
                </w:r>
                <w:proofErr w:type="spellEnd"/>
                <w:r w:rsidR="00295F13" w:rsidRPr="00E00246">
                  <w:rPr>
                    <w:rFonts w:ascii="Sylfaen" w:eastAsia="Tahoma" w:hAnsi="Sylfaen" w:cs="Tahoma"/>
                  </w:rPr>
                  <w:t xml:space="preserve"> Java/Python </w:t>
                </w:r>
                <w:proofErr w:type="spellStart"/>
                <w:r w:rsidR="00295F13" w:rsidRPr="00E00246">
                  <w:rPr>
                    <w:rFonts w:ascii="Sylfaen" w:eastAsia="Tahoma" w:hAnsi="Sylfaen" w:cs="Tahoma"/>
                  </w:rPr>
                  <w:t>ծրագրավորման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լեզուները</w:t>
                </w:r>
                <w:proofErr w:type="spellEnd"/>
                <w:r w:rsidR="00295F13" w:rsidRPr="00E00246">
                  <w:rPr>
                    <w:rFonts w:ascii="Sylfaen" w:eastAsia="Tahoma" w:hAnsi="Sylfaen" w:cs="Tahoma"/>
                  </w:rPr>
                  <w:t>,</w:t>
                </w:r>
              </w:sdtContent>
            </w:sdt>
          </w:p>
          <w:p w14:paraId="782FF5FD"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23"/>
                <w:id w:val="-599716126"/>
              </w:sdtPr>
              <w:sdtContent>
                <w:proofErr w:type="spellStart"/>
                <w:r w:rsidR="00295F13" w:rsidRPr="00E00246">
                  <w:rPr>
                    <w:rFonts w:ascii="Sylfaen" w:eastAsia="Tahoma" w:hAnsi="Sylfaen" w:cs="Tahoma"/>
                  </w:rPr>
                  <w:t>հասկանալ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բոլոր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հասկացությունները</w:t>
                </w:r>
                <w:proofErr w:type="spellEnd"/>
                <w:r w:rsidR="00295F13" w:rsidRPr="00E00246">
                  <w:rPr>
                    <w:rFonts w:ascii="Sylfaen" w:eastAsia="Tahoma" w:hAnsi="Sylfaen" w:cs="Tahoma"/>
                  </w:rPr>
                  <w:t>։</w:t>
                </w:r>
              </w:sdtContent>
            </w:sdt>
          </w:p>
          <w:p w14:paraId="62FCEF4F" w14:textId="77777777" w:rsidR="00295F13" w:rsidRPr="00E00246" w:rsidRDefault="00000000" w:rsidP="00907388">
            <w:pPr>
              <w:rPr>
                <w:rFonts w:ascii="Sylfaen" w:eastAsia="Merriweather" w:hAnsi="Sylfaen" w:cs="Merriweather"/>
                <w:i/>
              </w:rPr>
            </w:pPr>
            <w:sdt>
              <w:sdtPr>
                <w:rPr>
                  <w:rFonts w:ascii="Sylfaen" w:hAnsi="Sylfaen"/>
                </w:rPr>
                <w:tag w:val="goog_rdk_24"/>
                <w:id w:val="959378088"/>
              </w:sdtPr>
              <w:sdtContent>
                <w:r w:rsidR="00295F13" w:rsidRPr="00E00246">
                  <w:rPr>
                    <w:rFonts w:ascii="Sylfaen" w:eastAsia="Tahoma" w:hAnsi="Sylfaen" w:cs="Tahoma"/>
                    <w:i/>
                  </w:rPr>
                  <w:t xml:space="preserve">գ. </w:t>
                </w:r>
                <w:proofErr w:type="spellStart"/>
                <w:r w:rsidR="00295F13" w:rsidRPr="00E00246">
                  <w:rPr>
                    <w:rFonts w:ascii="Sylfaen" w:eastAsia="Tahoma" w:hAnsi="Sylfaen" w:cs="Tahoma"/>
                    <w:i/>
                  </w:rPr>
                  <w:t>ընդհանրական</w:t>
                </w:r>
                <w:proofErr w:type="spellEnd"/>
                <w:r w:rsidR="00295F13" w:rsidRPr="00E00246">
                  <w:rPr>
                    <w:rFonts w:ascii="Sylfaen" w:eastAsia="Tahoma" w:hAnsi="Sylfaen" w:cs="Tahoma"/>
                    <w:i/>
                  </w:rPr>
                  <w:t>/</w:t>
                </w:r>
                <w:proofErr w:type="spellStart"/>
                <w:r w:rsidR="00295F13" w:rsidRPr="00E00246">
                  <w:rPr>
                    <w:rFonts w:ascii="Sylfaen" w:eastAsia="Tahoma" w:hAnsi="Sylfaen" w:cs="Tahoma"/>
                    <w:i/>
                  </w:rPr>
                  <w:t>փոխանցելի</w:t>
                </w:r>
                <w:proofErr w:type="spellEnd"/>
                <w:r w:rsidR="00295F13" w:rsidRPr="00E00246">
                  <w:rPr>
                    <w:rFonts w:ascii="Sylfaen" w:eastAsia="Tahoma" w:hAnsi="Sylfaen" w:cs="Tahoma"/>
                    <w:i/>
                  </w:rPr>
                  <w:t xml:space="preserve"> </w:t>
                </w:r>
                <w:proofErr w:type="spellStart"/>
                <w:r w:rsidR="00295F13" w:rsidRPr="00E00246">
                  <w:rPr>
                    <w:rFonts w:ascii="Sylfaen" w:eastAsia="Tahoma" w:hAnsi="Sylfaen" w:cs="Tahoma"/>
                    <w:i/>
                  </w:rPr>
                  <w:t>կարողություններ</w:t>
                </w:r>
                <w:proofErr w:type="spellEnd"/>
              </w:sdtContent>
            </w:sdt>
          </w:p>
          <w:p w14:paraId="1C75820B"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25"/>
                <w:id w:val="2061200995"/>
              </w:sdtPr>
              <w:sdtContent>
                <w:proofErr w:type="spellStart"/>
                <w:r w:rsidR="00295F13" w:rsidRPr="00E00246">
                  <w:rPr>
                    <w:rFonts w:ascii="Sylfaen" w:eastAsia="Tahoma" w:hAnsi="Sylfaen" w:cs="Tahoma"/>
                  </w:rPr>
                  <w:t>օգտվել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տարբեր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աղբյուրներից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ինտերնետային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ռեսուրսներ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էլեկտրոնային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գրադարաններ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հոդվածներ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հաշվետվություններ</w:t>
                </w:r>
                <w:proofErr w:type="spellEnd"/>
                <w:r w:rsidR="00295F13" w:rsidRPr="00E00246">
                  <w:rPr>
                    <w:rFonts w:ascii="Sylfaen" w:eastAsia="Tahoma" w:hAnsi="Sylfaen" w:cs="Tahoma"/>
                  </w:rPr>
                  <w:t>),</w:t>
                </w:r>
              </w:sdtContent>
            </w:sdt>
          </w:p>
          <w:p w14:paraId="630A9964" w14:textId="77777777" w:rsidR="00295F13" w:rsidRPr="00E00246" w:rsidRDefault="00000000" w:rsidP="00344098">
            <w:pPr>
              <w:numPr>
                <w:ilvl w:val="0"/>
                <w:numId w:val="81"/>
              </w:numPr>
              <w:rPr>
                <w:rFonts w:ascii="Sylfaen" w:eastAsia="Merriweather" w:hAnsi="Sylfaen" w:cs="Merriweather"/>
              </w:rPr>
            </w:pPr>
            <w:sdt>
              <w:sdtPr>
                <w:rPr>
                  <w:rFonts w:ascii="Sylfaen" w:hAnsi="Sylfaen"/>
                </w:rPr>
                <w:tag w:val="goog_rdk_26"/>
                <w:id w:val="690190825"/>
              </w:sdtPr>
              <w:sdtContent>
                <w:proofErr w:type="spellStart"/>
                <w:r w:rsidR="00295F13" w:rsidRPr="00E00246">
                  <w:rPr>
                    <w:rFonts w:ascii="Sylfaen" w:eastAsia="Tahoma" w:hAnsi="Sylfaen" w:cs="Tahoma"/>
                  </w:rPr>
                  <w:t>պատրաստել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զեկուցումներ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ներկայացնել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հետազոտությունների</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արդյունքները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վարել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բանավեճեր</w:t>
                </w:r>
                <w:proofErr w:type="spellEnd"/>
                <w:r w:rsidR="00295F13" w:rsidRPr="00E00246">
                  <w:rPr>
                    <w:rFonts w:ascii="Sylfaen" w:eastAsia="Tahoma" w:hAnsi="Sylfaen" w:cs="Tahoma"/>
                  </w:rPr>
                  <w:t>:</w:t>
                </w:r>
              </w:sdtContent>
            </w:sdt>
          </w:p>
        </w:tc>
      </w:tr>
      <w:tr w:rsidR="00295F13" w:rsidRPr="00E00246" w14:paraId="04A6FA43" w14:textId="77777777" w:rsidTr="00907388">
        <w:trPr>
          <w:trHeight w:val="158"/>
        </w:trPr>
        <w:tc>
          <w:tcPr>
            <w:tcW w:w="9782" w:type="dxa"/>
            <w:gridSpan w:val="5"/>
            <w:shd w:val="clear" w:color="auto" w:fill="auto"/>
          </w:tcPr>
          <w:p w14:paraId="5404593D" w14:textId="77777777" w:rsidR="00295F13" w:rsidRPr="00E00246" w:rsidRDefault="00000000" w:rsidP="00860ECC">
            <w:pPr>
              <w:rPr>
                <w:rFonts w:ascii="Sylfaen" w:eastAsia="Merriweather" w:hAnsi="Sylfaen" w:cs="Merriweather"/>
              </w:rPr>
            </w:pPr>
            <w:sdt>
              <w:sdtPr>
                <w:rPr>
                  <w:rFonts w:ascii="Sylfaen" w:hAnsi="Sylfaen"/>
                </w:rPr>
                <w:tag w:val="goog_rdk_27"/>
                <w:id w:val="1089889996"/>
              </w:sdtPr>
              <w:sdtContent>
                <w:r w:rsidR="00295F13" w:rsidRPr="00E00246">
                  <w:rPr>
                    <w:rFonts w:ascii="Sylfaen" w:eastAsia="Tahoma" w:hAnsi="Sylfaen" w:cs="Tahoma"/>
                  </w:rPr>
                  <w:t xml:space="preserve">10. </w:t>
                </w:r>
                <w:proofErr w:type="spellStart"/>
                <w:r w:rsidR="00295F13" w:rsidRPr="00E00246">
                  <w:rPr>
                    <w:rFonts w:ascii="Sylfaen" w:eastAsia="Tahoma" w:hAnsi="Sylfaen" w:cs="Tahoma"/>
                  </w:rPr>
                  <w:t>Դասընթացը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ձևավորում</w:t>
                </w:r>
                <w:proofErr w:type="spellEnd"/>
                <w:r w:rsidR="00295F13" w:rsidRPr="00E00246">
                  <w:rPr>
                    <w:rFonts w:ascii="Sylfaen" w:eastAsia="Tahoma" w:hAnsi="Sylfaen" w:cs="Tahoma"/>
                  </w:rPr>
                  <w:t xml:space="preserve"> է</w:t>
                </w:r>
              </w:sdtContent>
            </w:sdt>
            <w:sdt>
              <w:sdtPr>
                <w:rPr>
                  <w:rFonts w:ascii="Sylfaen" w:hAnsi="Sylfaen"/>
                </w:rPr>
                <w:tag w:val="goog_rdk_28"/>
                <w:id w:val="-109128123"/>
              </w:sdtPr>
              <w:sdtContent>
                <w:r w:rsidR="00295F13" w:rsidRPr="00E00246">
                  <w:rPr>
                    <w:rFonts w:ascii="Sylfaen" w:eastAsia="Tahoma" w:hAnsi="Sylfaen" w:cs="Tahoma"/>
                  </w:rPr>
                  <w:t xml:space="preserve"> </w:t>
                </w:r>
                <w:proofErr w:type="spellStart"/>
                <w:r w:rsidR="00295F13" w:rsidRPr="00E00246">
                  <w:rPr>
                    <w:rFonts w:ascii="Sylfaen" w:eastAsia="Tahoma" w:hAnsi="Sylfaen" w:cs="Tahoma"/>
                  </w:rPr>
                  <w:t>կրթական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ծրագրի</w:t>
                </w:r>
                <w:proofErr w:type="spellEnd"/>
              </w:sdtContent>
            </w:sdt>
            <w:sdt>
              <w:sdtPr>
                <w:rPr>
                  <w:rFonts w:ascii="Sylfaen" w:hAnsi="Sylfaen"/>
                </w:rPr>
                <w:tag w:val="goog_rdk_29"/>
                <w:id w:val="-2078893535"/>
              </w:sdtPr>
              <w:sdtContent>
                <w:r w:rsidR="00295F13" w:rsidRPr="00E00246">
                  <w:rPr>
                    <w:rFonts w:ascii="Sylfaen" w:eastAsia="Tahoma" w:hAnsi="Sylfaen" w:cs="Tahoma"/>
                  </w:rPr>
                  <w:t xml:space="preserve"> </w:t>
                </w:r>
                <w:proofErr w:type="spellStart"/>
                <w:r w:rsidR="00295F13" w:rsidRPr="00E00246">
                  <w:rPr>
                    <w:rFonts w:ascii="Sylfaen" w:eastAsia="Tahoma" w:hAnsi="Sylfaen" w:cs="Tahoma"/>
                  </w:rPr>
                  <w:t>հետևյալ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վերջնարդյունքները</w:t>
                </w:r>
                <w:proofErr w:type="spellEnd"/>
                <w:r w:rsidR="00295F13" w:rsidRPr="00E00246">
                  <w:rPr>
                    <w:rFonts w:ascii="Sylfaen" w:eastAsia="Tahoma" w:hAnsi="Sylfaen" w:cs="Tahoma"/>
                  </w:rPr>
                  <w:t xml:space="preserve">. </w:t>
                </w:r>
              </w:sdtContent>
            </w:sdt>
          </w:p>
          <w:p w14:paraId="45E064FB" w14:textId="77777777" w:rsidR="00295F13" w:rsidRPr="00E00246" w:rsidRDefault="00000000" w:rsidP="00907388">
            <w:pPr>
              <w:ind w:left="270" w:hanging="180"/>
              <w:jc w:val="both"/>
              <w:rPr>
                <w:rFonts w:ascii="Sylfaen" w:eastAsia="Merriweather" w:hAnsi="Sylfaen" w:cs="Merriweather"/>
              </w:rPr>
            </w:pPr>
            <w:sdt>
              <w:sdtPr>
                <w:rPr>
                  <w:rFonts w:ascii="Sylfaen" w:hAnsi="Sylfaen"/>
                </w:rPr>
                <w:tag w:val="goog_rdk_33"/>
                <w:id w:val="642626284"/>
              </w:sdtPr>
              <w:sdtContent>
                <w:r w:rsidR="00295F13" w:rsidRPr="00E00246">
                  <w:rPr>
                    <w:rFonts w:ascii="Sylfaen" w:eastAsia="Tahoma" w:hAnsi="Sylfaen" w:cs="Tahoma"/>
                  </w:rPr>
                  <w:t xml:space="preserve">Գ1. </w:t>
                </w:r>
                <w:proofErr w:type="spellStart"/>
                <w:r w:rsidR="00295F13" w:rsidRPr="00E00246">
                  <w:rPr>
                    <w:rFonts w:ascii="Sylfaen" w:eastAsia="Tahoma" w:hAnsi="Sylfaen" w:cs="Tahoma"/>
                  </w:rPr>
                  <w:t>օգտվել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տեղեկատվության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տարատեսակ</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աղբյուրներից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ինտերնետային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ռեսուրսներ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էլեկտրոնային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գրադարաններ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հոդվածներ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հաշվետվություններ</w:t>
                </w:r>
                <w:proofErr w:type="spellEnd"/>
                <w:r w:rsidR="00295F13" w:rsidRPr="00E00246">
                  <w:rPr>
                    <w:rFonts w:ascii="Sylfaen" w:eastAsia="Tahoma" w:hAnsi="Sylfaen" w:cs="Tahoma"/>
                  </w:rPr>
                  <w:t>),</w:t>
                </w:r>
              </w:sdtContent>
            </w:sdt>
          </w:p>
          <w:p w14:paraId="4C8ED9A2" w14:textId="77777777" w:rsidR="00295F13" w:rsidRPr="00E00246" w:rsidRDefault="00000000" w:rsidP="00907388">
            <w:pPr>
              <w:ind w:left="270" w:hanging="180"/>
              <w:jc w:val="both"/>
              <w:rPr>
                <w:rFonts w:ascii="Sylfaen" w:eastAsia="Merriweather" w:hAnsi="Sylfaen" w:cs="Merriweather"/>
              </w:rPr>
            </w:pPr>
            <w:sdt>
              <w:sdtPr>
                <w:rPr>
                  <w:rFonts w:ascii="Sylfaen" w:hAnsi="Sylfaen"/>
                </w:rPr>
                <w:tag w:val="goog_rdk_34"/>
                <w:id w:val="1841432617"/>
              </w:sdtPr>
              <w:sdtContent>
                <w:r w:rsidR="00295F13" w:rsidRPr="00E00246">
                  <w:rPr>
                    <w:rFonts w:ascii="Sylfaen" w:eastAsia="Tahoma" w:hAnsi="Sylfaen" w:cs="Tahoma"/>
                  </w:rPr>
                  <w:t>Գ2</w:t>
                </w:r>
                <w:r w:rsidR="00295F13" w:rsidRPr="00E00246">
                  <w:rPr>
                    <w:rFonts w:eastAsia="Tahoma"/>
                  </w:rPr>
                  <w:t>․</w:t>
                </w:r>
                <w:r w:rsidR="00295F13" w:rsidRPr="00E00246">
                  <w:rPr>
                    <w:rFonts w:ascii="Sylfaen" w:eastAsia="Tahoma" w:hAnsi="Sylfaen" w:cs="Tahoma"/>
                  </w:rPr>
                  <w:t xml:space="preserve"> </w:t>
                </w:r>
                <w:proofErr w:type="spellStart"/>
                <w:r w:rsidR="00295F13" w:rsidRPr="00E00246">
                  <w:rPr>
                    <w:rFonts w:ascii="Sylfaen" w:eastAsia="Tahoma" w:hAnsi="Sylfaen" w:cs="Tahoma"/>
                  </w:rPr>
                  <w:t>ստեղծագործաբար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ձեռքբերված</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գիտելիքները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ընկալել</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տարածել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նորերը</w:t>
                </w:r>
                <w:proofErr w:type="spellEnd"/>
                <w:r w:rsidR="00295F13" w:rsidRPr="00E00246">
                  <w:rPr>
                    <w:rFonts w:ascii="Sylfaen" w:eastAsia="Tahoma" w:hAnsi="Sylfaen" w:cs="Tahoma"/>
                  </w:rPr>
                  <w:t>,</w:t>
                </w:r>
              </w:sdtContent>
            </w:sdt>
          </w:p>
          <w:sdt>
            <w:sdtPr>
              <w:rPr>
                <w:rFonts w:ascii="Sylfaen" w:hAnsi="Sylfaen"/>
              </w:rPr>
              <w:tag w:val="goog_rdk_35"/>
              <w:id w:val="1432541594"/>
            </w:sdtPr>
            <w:sdtContent>
              <w:p w14:paraId="1F3FFDA3" w14:textId="77777777" w:rsidR="00860ECC" w:rsidRDefault="00295F13" w:rsidP="00907388">
                <w:pPr>
                  <w:ind w:left="270" w:hanging="180"/>
                  <w:jc w:val="both"/>
                  <w:rPr>
                    <w:rFonts w:ascii="Sylfaen" w:eastAsia="Tahoma" w:hAnsi="Sylfaen" w:cs="Tahoma"/>
                  </w:rPr>
                </w:pPr>
                <w:r w:rsidRPr="00E00246">
                  <w:rPr>
                    <w:rFonts w:ascii="Sylfaen" w:eastAsia="Tahoma" w:hAnsi="Sylfaen" w:cs="Tahoma"/>
                  </w:rPr>
                  <w:t>Գ3</w:t>
                </w:r>
                <w:r w:rsidRPr="00E00246">
                  <w:rPr>
                    <w:rFonts w:eastAsia="Tahoma"/>
                  </w:rPr>
                  <w:t>․</w:t>
                </w:r>
                <w:r w:rsidRPr="00E00246">
                  <w:rPr>
                    <w:rFonts w:ascii="Sylfaen" w:eastAsia="Tahoma" w:hAnsi="Sylfaen" w:cs="Tahoma"/>
                  </w:rPr>
                  <w:t xml:space="preserve"> </w:t>
                </w:r>
                <w:proofErr w:type="spellStart"/>
                <w:r w:rsidRPr="00E00246">
                  <w:rPr>
                    <w:rFonts w:ascii="Sylfaen" w:eastAsia="Tahoma" w:hAnsi="Sylfaen" w:cs="Tahoma"/>
                  </w:rPr>
                  <w:t>կիրառվել</w:t>
                </w:r>
                <w:proofErr w:type="spellEnd"/>
                <w:r w:rsidRPr="00E00246">
                  <w:rPr>
                    <w:rFonts w:ascii="Sylfaen" w:eastAsia="Tahoma" w:hAnsi="Sylfaen" w:cs="Tahoma"/>
                  </w:rPr>
                  <w:t xml:space="preserve"> </w:t>
                </w:r>
                <w:proofErr w:type="spellStart"/>
                <w:r w:rsidRPr="00E00246">
                  <w:rPr>
                    <w:rFonts w:ascii="Sylfaen" w:eastAsia="Tahoma" w:hAnsi="Sylfaen" w:cs="Tahoma"/>
                  </w:rPr>
                  <w:t>ձեռքբերված</w:t>
                </w:r>
                <w:proofErr w:type="spellEnd"/>
                <w:r w:rsidRPr="00E00246">
                  <w:rPr>
                    <w:rFonts w:ascii="Sylfaen" w:eastAsia="Tahoma" w:hAnsi="Sylfaen" w:cs="Tahoma"/>
                  </w:rPr>
                  <w:t xml:space="preserve"> </w:t>
                </w:r>
                <w:proofErr w:type="spellStart"/>
                <w:r w:rsidRPr="00E00246">
                  <w:rPr>
                    <w:rFonts w:ascii="Sylfaen" w:eastAsia="Tahoma" w:hAnsi="Sylfaen" w:cs="Tahoma"/>
                  </w:rPr>
                  <w:t>գիտելիքները</w:t>
                </w:r>
                <w:proofErr w:type="spellEnd"/>
                <w:r w:rsidRPr="00E00246">
                  <w:rPr>
                    <w:rFonts w:ascii="Sylfaen" w:eastAsia="Tahoma" w:hAnsi="Sylfaen" w:cs="Tahoma"/>
                  </w:rPr>
                  <w:t xml:space="preserve"> </w:t>
                </w:r>
                <w:proofErr w:type="spellStart"/>
                <w:r w:rsidRPr="00E00246">
                  <w:rPr>
                    <w:rFonts w:ascii="Sylfaen" w:eastAsia="Tahoma" w:hAnsi="Sylfaen" w:cs="Tahoma"/>
                  </w:rPr>
                  <w:t>մասնագիտական</w:t>
                </w:r>
                <w:proofErr w:type="spellEnd"/>
                <w:r w:rsidRPr="00E00246">
                  <w:rPr>
                    <w:rFonts w:ascii="Sylfaen" w:eastAsia="Tahoma" w:hAnsi="Sylfaen" w:cs="Tahoma"/>
                  </w:rPr>
                  <w:t xml:space="preserve"> </w:t>
                </w:r>
                <w:proofErr w:type="spellStart"/>
                <w:r w:rsidRPr="00E00246">
                  <w:rPr>
                    <w:rFonts w:ascii="Sylfaen" w:eastAsia="Tahoma" w:hAnsi="Sylfaen" w:cs="Tahoma"/>
                  </w:rPr>
                  <w:t>հանրության</w:t>
                </w:r>
                <w:proofErr w:type="spellEnd"/>
                <w:r w:rsidRPr="00E00246">
                  <w:rPr>
                    <w:rFonts w:ascii="Sylfaen" w:eastAsia="Tahoma" w:hAnsi="Sylfaen" w:cs="Tahoma"/>
                  </w:rPr>
                  <w:t xml:space="preserve"> </w:t>
                </w:r>
                <w:proofErr w:type="spellStart"/>
                <w:r w:rsidRPr="00E00246">
                  <w:rPr>
                    <w:rFonts w:ascii="Sylfaen" w:eastAsia="Tahoma" w:hAnsi="Sylfaen" w:cs="Tahoma"/>
                  </w:rPr>
                  <w:t>հետ</w:t>
                </w:r>
                <w:proofErr w:type="spellEnd"/>
                <w:r w:rsidRPr="00E00246">
                  <w:rPr>
                    <w:rFonts w:ascii="Sylfaen" w:eastAsia="Tahoma" w:hAnsi="Sylfaen" w:cs="Tahoma"/>
                  </w:rPr>
                  <w:t xml:space="preserve"> </w:t>
                </w:r>
                <w:proofErr w:type="spellStart"/>
                <w:r w:rsidRPr="00E00246">
                  <w:rPr>
                    <w:rFonts w:ascii="Sylfaen" w:eastAsia="Tahoma" w:hAnsi="Sylfaen" w:cs="Tahoma"/>
                  </w:rPr>
                  <w:t>բանավոր</w:t>
                </w:r>
                <w:proofErr w:type="spellEnd"/>
                <w:r w:rsidRPr="00E00246">
                  <w:rPr>
                    <w:rFonts w:ascii="Sylfaen" w:eastAsia="Tahoma" w:hAnsi="Sylfaen" w:cs="Tahoma"/>
                  </w:rPr>
                  <w:t xml:space="preserve"> և </w:t>
                </w:r>
                <w:proofErr w:type="spellStart"/>
                <w:r w:rsidRPr="00E00246">
                  <w:rPr>
                    <w:rFonts w:ascii="Sylfaen" w:eastAsia="Tahoma" w:hAnsi="Sylfaen" w:cs="Tahoma"/>
                  </w:rPr>
                  <w:t>գրավոր</w:t>
                </w:r>
                <w:proofErr w:type="spellEnd"/>
                <w:r w:rsidRPr="00E00246">
                  <w:rPr>
                    <w:rFonts w:ascii="Sylfaen" w:eastAsia="Tahoma" w:hAnsi="Sylfaen" w:cs="Tahoma"/>
                  </w:rPr>
                  <w:t xml:space="preserve"> </w:t>
                </w:r>
                <w:proofErr w:type="spellStart"/>
                <w:r w:rsidRPr="00E00246">
                  <w:rPr>
                    <w:rFonts w:ascii="Sylfaen" w:eastAsia="Tahoma" w:hAnsi="Sylfaen" w:cs="Tahoma"/>
                  </w:rPr>
                  <w:t>հաղորդակցվելու</w:t>
                </w:r>
                <w:proofErr w:type="spellEnd"/>
                <w:r w:rsidRPr="00E00246">
                  <w:rPr>
                    <w:rFonts w:ascii="Sylfaen" w:eastAsia="Tahoma" w:hAnsi="Sylfaen" w:cs="Tahoma"/>
                  </w:rPr>
                  <w:t xml:space="preserve"> </w:t>
                </w:r>
                <w:proofErr w:type="spellStart"/>
                <w:r w:rsidRPr="00E00246">
                  <w:rPr>
                    <w:rFonts w:ascii="Sylfaen" w:eastAsia="Tahoma" w:hAnsi="Sylfaen" w:cs="Tahoma"/>
                  </w:rPr>
                  <w:t>ընթացքում</w:t>
                </w:r>
                <w:proofErr w:type="spellEnd"/>
              </w:p>
              <w:p w14:paraId="74F20B43" w14:textId="77777777" w:rsidR="00295F13" w:rsidRPr="00E00246" w:rsidRDefault="00860ECC" w:rsidP="00907388">
                <w:pPr>
                  <w:ind w:left="270" w:hanging="180"/>
                  <w:jc w:val="both"/>
                  <w:rPr>
                    <w:rFonts w:ascii="Sylfaen" w:eastAsia="Merriweather" w:hAnsi="Sylfaen" w:cs="Merriweather"/>
                  </w:rPr>
                </w:pPr>
                <w:r>
                  <w:rPr>
                    <w:rFonts w:ascii="Sylfaen" w:eastAsia="Tahoma" w:hAnsi="Sylfaen" w:cs="Tahoma"/>
                    <w:lang w:val="hy-AM"/>
                  </w:rPr>
                  <w:t>Գ4․</w:t>
                </w:r>
                <w:r w:rsidRPr="00754795">
                  <w:rPr>
                    <w:rFonts w:ascii="Sylfaen" w:hAnsi="Sylfaen" w:cs="Arial"/>
                    <w:lang w:val="hy-AM"/>
                  </w:rPr>
                  <w:t xml:space="preserve"> պատրաստել զեկուցումներ, ներկայացնել հետազոտությունների արդյունքները, վարել գիտական բանավեճեր</w:t>
                </w:r>
              </w:p>
            </w:sdtContent>
          </w:sdt>
        </w:tc>
      </w:tr>
      <w:tr w:rsidR="00295F13" w:rsidRPr="00E00246" w14:paraId="44F80A38" w14:textId="77777777" w:rsidTr="00907388">
        <w:trPr>
          <w:trHeight w:val="158"/>
        </w:trPr>
        <w:tc>
          <w:tcPr>
            <w:tcW w:w="9782" w:type="dxa"/>
            <w:gridSpan w:val="5"/>
            <w:shd w:val="clear" w:color="auto" w:fill="auto"/>
          </w:tcPr>
          <w:p w14:paraId="14DB85A1" w14:textId="77777777" w:rsidR="00295F13" w:rsidRPr="00E00246" w:rsidRDefault="00000000" w:rsidP="00907388">
            <w:pPr>
              <w:rPr>
                <w:rFonts w:ascii="Sylfaen" w:eastAsia="Merriweather" w:hAnsi="Sylfaen" w:cs="Merriweather"/>
              </w:rPr>
            </w:pPr>
            <w:sdt>
              <w:sdtPr>
                <w:rPr>
                  <w:rFonts w:ascii="Sylfaen" w:hAnsi="Sylfaen"/>
                </w:rPr>
                <w:tag w:val="goog_rdk_36"/>
                <w:id w:val="1238750195"/>
              </w:sdtPr>
              <w:sdtContent>
                <w:r w:rsidR="00295F13" w:rsidRPr="00E00246">
                  <w:rPr>
                    <w:rFonts w:ascii="Sylfaen" w:eastAsia="Tahoma" w:hAnsi="Sylfaen" w:cs="Tahoma"/>
                  </w:rPr>
                  <w:t xml:space="preserve">11. </w:t>
                </w:r>
                <w:proofErr w:type="spellStart"/>
                <w:r w:rsidR="00295F13" w:rsidRPr="00E00246">
                  <w:rPr>
                    <w:rFonts w:ascii="Sylfaen" w:eastAsia="Tahoma" w:hAnsi="Sylfaen" w:cs="Tahoma"/>
                  </w:rPr>
                  <w:t>Կիրառվում</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են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դասավանդման</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ուսումնառության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հետևյալ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ձևերն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ու</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մեթոդները</w:t>
                </w:r>
                <w:proofErr w:type="spellEnd"/>
                <w:r w:rsidR="00295F13" w:rsidRPr="00E00246">
                  <w:rPr>
                    <w:rFonts w:ascii="Sylfaen" w:eastAsia="Tahoma" w:hAnsi="Sylfaen" w:cs="Tahoma"/>
                  </w:rPr>
                  <w:t>.</w:t>
                </w:r>
              </w:sdtContent>
            </w:sdt>
          </w:p>
          <w:p w14:paraId="44A22830" w14:textId="77777777" w:rsidR="00295F13" w:rsidRPr="00E00246" w:rsidRDefault="00000000" w:rsidP="00344098">
            <w:pPr>
              <w:numPr>
                <w:ilvl w:val="3"/>
                <w:numId w:val="84"/>
              </w:numPr>
              <w:pBdr>
                <w:top w:val="nil"/>
                <w:left w:val="nil"/>
                <w:bottom w:val="nil"/>
                <w:right w:val="nil"/>
                <w:between w:val="nil"/>
              </w:pBdr>
              <w:ind w:left="176" w:hanging="228"/>
              <w:rPr>
                <w:rFonts w:ascii="Sylfaen" w:eastAsia="Merriweather" w:hAnsi="Sylfaen" w:cs="Merriweather"/>
                <w:color w:val="000000"/>
              </w:rPr>
            </w:pPr>
            <w:sdt>
              <w:sdtPr>
                <w:rPr>
                  <w:rFonts w:ascii="Sylfaen" w:hAnsi="Sylfaen"/>
                </w:rPr>
                <w:tag w:val="goog_rdk_37"/>
                <w:id w:val="1747070982"/>
              </w:sdtPr>
              <w:sdtContent>
                <w:proofErr w:type="spellStart"/>
                <w:r w:rsidR="00295F13" w:rsidRPr="00E00246">
                  <w:rPr>
                    <w:rFonts w:ascii="Sylfaen" w:eastAsia="Tahoma" w:hAnsi="Sylfaen" w:cs="Tahoma"/>
                    <w:color w:val="000000"/>
                  </w:rPr>
                  <w:t>դասախոսություններ</w:t>
                </w:r>
                <w:proofErr w:type="spellEnd"/>
                <w:r w:rsidR="00295F13" w:rsidRPr="00E00246">
                  <w:rPr>
                    <w:rFonts w:ascii="Sylfaen" w:eastAsia="Tahoma" w:hAnsi="Sylfaen" w:cs="Tahoma"/>
                    <w:color w:val="000000"/>
                  </w:rPr>
                  <w:t>,</w:t>
                </w:r>
              </w:sdtContent>
            </w:sdt>
          </w:p>
          <w:p w14:paraId="1BEC83D8" w14:textId="77777777" w:rsidR="00295F13" w:rsidRPr="00E00246" w:rsidRDefault="00000000" w:rsidP="00344098">
            <w:pPr>
              <w:numPr>
                <w:ilvl w:val="3"/>
                <w:numId w:val="84"/>
              </w:numPr>
              <w:pBdr>
                <w:top w:val="nil"/>
                <w:left w:val="nil"/>
                <w:bottom w:val="nil"/>
                <w:right w:val="nil"/>
                <w:between w:val="nil"/>
              </w:pBdr>
              <w:ind w:left="176" w:hanging="228"/>
              <w:rPr>
                <w:rFonts w:ascii="Sylfaen" w:eastAsia="Merriweather" w:hAnsi="Sylfaen" w:cs="Merriweather"/>
                <w:color w:val="000000"/>
              </w:rPr>
            </w:pPr>
            <w:sdt>
              <w:sdtPr>
                <w:rPr>
                  <w:rFonts w:ascii="Sylfaen" w:hAnsi="Sylfaen"/>
                </w:rPr>
                <w:tag w:val="goog_rdk_38"/>
                <w:id w:val="-1713261893"/>
              </w:sdtPr>
              <w:sdtContent>
                <w:proofErr w:type="spellStart"/>
                <w:r w:rsidR="00295F13" w:rsidRPr="00E00246">
                  <w:rPr>
                    <w:rFonts w:ascii="Sylfaen" w:eastAsia="Tahoma" w:hAnsi="Sylfaen" w:cs="Tahoma"/>
                    <w:color w:val="000000"/>
                  </w:rPr>
                  <w:t>նախադեպերի</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վերլուծություն</w:t>
                </w:r>
                <w:proofErr w:type="spellEnd"/>
                <w:r w:rsidR="00295F13" w:rsidRPr="00E00246">
                  <w:rPr>
                    <w:rFonts w:ascii="Sylfaen" w:eastAsia="Tahoma" w:hAnsi="Sylfaen" w:cs="Tahoma"/>
                    <w:color w:val="000000"/>
                  </w:rPr>
                  <w:t xml:space="preserve">, </w:t>
                </w:r>
              </w:sdtContent>
            </w:sdt>
          </w:p>
          <w:p w14:paraId="5B8AB71B" w14:textId="77777777" w:rsidR="00295F13" w:rsidRPr="00E00246" w:rsidRDefault="00000000" w:rsidP="00344098">
            <w:pPr>
              <w:numPr>
                <w:ilvl w:val="3"/>
                <w:numId w:val="84"/>
              </w:numPr>
              <w:pBdr>
                <w:top w:val="nil"/>
                <w:left w:val="nil"/>
                <w:bottom w:val="nil"/>
                <w:right w:val="nil"/>
                <w:between w:val="nil"/>
              </w:pBdr>
              <w:ind w:left="176" w:hanging="228"/>
              <w:rPr>
                <w:rFonts w:ascii="Sylfaen" w:eastAsia="Merriweather" w:hAnsi="Sylfaen" w:cs="Merriweather"/>
                <w:color w:val="000000"/>
              </w:rPr>
            </w:pPr>
            <w:sdt>
              <w:sdtPr>
                <w:rPr>
                  <w:rFonts w:ascii="Sylfaen" w:hAnsi="Sylfaen"/>
                </w:rPr>
                <w:tag w:val="goog_rdk_39"/>
                <w:id w:val="292489251"/>
              </w:sdtPr>
              <w:sdtContent>
                <w:proofErr w:type="spellStart"/>
                <w:r w:rsidR="00295F13" w:rsidRPr="00E00246">
                  <w:rPr>
                    <w:rFonts w:ascii="Sylfaen" w:eastAsia="Tahoma" w:hAnsi="Sylfaen" w:cs="Tahoma"/>
                    <w:color w:val="000000"/>
                  </w:rPr>
                  <w:t>խմբային</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աշխատանք</w:t>
                </w:r>
                <w:proofErr w:type="spellEnd"/>
                <w:r w:rsidR="00295F13" w:rsidRPr="00E00246">
                  <w:rPr>
                    <w:rFonts w:ascii="Sylfaen" w:eastAsia="Tahoma" w:hAnsi="Sylfaen" w:cs="Tahoma"/>
                    <w:color w:val="000000"/>
                  </w:rPr>
                  <w:t>,</w:t>
                </w:r>
              </w:sdtContent>
            </w:sdt>
          </w:p>
          <w:p w14:paraId="739F6524" w14:textId="77777777" w:rsidR="00295F13" w:rsidRPr="00E00246" w:rsidRDefault="00000000" w:rsidP="00344098">
            <w:pPr>
              <w:numPr>
                <w:ilvl w:val="3"/>
                <w:numId w:val="84"/>
              </w:numPr>
              <w:pBdr>
                <w:top w:val="nil"/>
                <w:left w:val="nil"/>
                <w:bottom w:val="nil"/>
                <w:right w:val="nil"/>
                <w:between w:val="nil"/>
              </w:pBdr>
              <w:ind w:left="176" w:hanging="228"/>
              <w:rPr>
                <w:rFonts w:ascii="Sylfaen" w:eastAsia="Merriweather" w:hAnsi="Sylfaen" w:cs="Merriweather"/>
                <w:color w:val="000000"/>
              </w:rPr>
            </w:pPr>
            <w:sdt>
              <w:sdtPr>
                <w:rPr>
                  <w:rFonts w:ascii="Sylfaen" w:hAnsi="Sylfaen"/>
                </w:rPr>
                <w:tag w:val="goog_rdk_40"/>
                <w:id w:val="1586655036"/>
              </w:sdtPr>
              <w:sdtContent>
                <w:proofErr w:type="spellStart"/>
                <w:r w:rsidR="00295F13" w:rsidRPr="00E00246">
                  <w:rPr>
                    <w:rFonts w:ascii="Sylfaen" w:eastAsia="Tahoma" w:hAnsi="Sylfaen" w:cs="Tahoma"/>
                    <w:color w:val="000000"/>
                  </w:rPr>
                  <w:t>անհատական</w:t>
                </w:r>
                <w:proofErr w:type="spellEnd"/>
                <w:r w:rsidR="00295F13" w:rsidRPr="00E00246">
                  <w:rPr>
                    <w:rFonts w:ascii="Sylfaen" w:eastAsia="Tahoma" w:hAnsi="Sylfaen" w:cs="Tahoma"/>
                    <w:color w:val="000000"/>
                  </w:rPr>
                  <w:t xml:space="preserve"> </w:t>
                </w:r>
                <w:proofErr w:type="spellStart"/>
                <w:r w:rsidR="00295F13" w:rsidRPr="00E00246">
                  <w:rPr>
                    <w:rFonts w:ascii="Sylfaen" w:eastAsia="Tahoma" w:hAnsi="Sylfaen" w:cs="Tahoma"/>
                    <w:color w:val="000000"/>
                  </w:rPr>
                  <w:t>աշխատանք</w:t>
                </w:r>
                <w:proofErr w:type="spellEnd"/>
                <w:r w:rsidR="00295F13" w:rsidRPr="00E00246">
                  <w:rPr>
                    <w:rFonts w:ascii="Sylfaen" w:eastAsia="Tahoma" w:hAnsi="Sylfaen" w:cs="Tahoma"/>
                    <w:color w:val="000000"/>
                  </w:rPr>
                  <w:t xml:space="preserve">։ </w:t>
                </w:r>
              </w:sdtContent>
            </w:sdt>
          </w:p>
        </w:tc>
      </w:tr>
      <w:tr w:rsidR="00295F13" w:rsidRPr="00E00246" w14:paraId="2573DD3B" w14:textId="77777777" w:rsidTr="00907388">
        <w:trPr>
          <w:trHeight w:val="1408"/>
        </w:trPr>
        <w:tc>
          <w:tcPr>
            <w:tcW w:w="9782" w:type="dxa"/>
            <w:gridSpan w:val="5"/>
            <w:tcBorders>
              <w:bottom w:val="single" w:sz="4" w:space="0" w:color="000000"/>
            </w:tcBorders>
            <w:shd w:val="clear" w:color="auto" w:fill="auto"/>
          </w:tcPr>
          <w:p w14:paraId="7AACCECC" w14:textId="77777777" w:rsidR="00295F13" w:rsidRPr="00E00246" w:rsidRDefault="00000000" w:rsidP="00907388">
            <w:pPr>
              <w:rPr>
                <w:rFonts w:ascii="Sylfaen" w:eastAsia="Merriweather" w:hAnsi="Sylfaen" w:cs="Merriweather"/>
              </w:rPr>
            </w:pPr>
            <w:sdt>
              <w:sdtPr>
                <w:rPr>
                  <w:rFonts w:ascii="Sylfaen" w:hAnsi="Sylfaen"/>
                </w:rPr>
                <w:tag w:val="goog_rdk_41"/>
                <w:id w:val="-1227298702"/>
              </w:sdtPr>
              <w:sdtContent>
                <w:r w:rsidR="00295F13" w:rsidRPr="00E00246">
                  <w:rPr>
                    <w:rFonts w:ascii="Sylfaen" w:eastAsia="Tahoma" w:hAnsi="Sylfaen" w:cs="Tahoma"/>
                  </w:rPr>
                  <w:t xml:space="preserve">12. </w:t>
                </w:r>
                <w:proofErr w:type="spellStart"/>
                <w:r w:rsidR="00295F13" w:rsidRPr="00E00246">
                  <w:rPr>
                    <w:rFonts w:ascii="Sylfaen" w:eastAsia="Tahoma" w:hAnsi="Sylfaen" w:cs="Tahoma"/>
                  </w:rPr>
                  <w:t>Գնահատման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մեթոդները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չափանիշներն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են</w:t>
                </w:r>
                <w:proofErr w:type="spellEnd"/>
                <w:r w:rsidR="00295F13" w:rsidRPr="00E00246">
                  <w:rPr>
                    <w:rFonts w:ascii="Sylfaen" w:eastAsia="Tahoma" w:hAnsi="Sylfaen" w:cs="Tahoma"/>
                  </w:rPr>
                  <w:t>.</w:t>
                </w:r>
              </w:sdtContent>
            </w:sdt>
          </w:p>
          <w:sdt>
            <w:sdtPr>
              <w:rPr>
                <w:rFonts w:ascii="Sylfaen" w:hAnsi="Sylfaen"/>
              </w:rPr>
              <w:tag w:val="goog_rdk_42"/>
              <w:id w:val="-735547917"/>
            </w:sdtPr>
            <w:sdtContent>
              <w:p w14:paraId="52865AC0" w14:textId="77777777" w:rsidR="00811AC2" w:rsidRPr="00811AC2" w:rsidRDefault="00811AC2" w:rsidP="00811AC2">
                <w:pPr>
                  <w:ind w:firstLine="284"/>
                  <w:rPr>
                    <w:rFonts w:ascii="Sylfaen" w:hAnsi="Sylfaen"/>
                  </w:rPr>
                </w:pPr>
                <w:proofErr w:type="spellStart"/>
                <w:r w:rsidRPr="00811AC2">
                  <w:rPr>
                    <w:rFonts w:ascii="Sylfaen" w:hAnsi="Sylfaen"/>
                  </w:rPr>
                  <w:t>Ընթացիկ</w:t>
                </w:r>
                <w:proofErr w:type="spellEnd"/>
                <w:r w:rsidRPr="00811AC2">
                  <w:rPr>
                    <w:rFonts w:ascii="Sylfaen" w:hAnsi="Sylfaen"/>
                  </w:rPr>
                  <w:t xml:space="preserve"> </w:t>
                </w:r>
                <w:proofErr w:type="spellStart"/>
                <w:r w:rsidRPr="00811AC2">
                  <w:rPr>
                    <w:rFonts w:ascii="Sylfaen" w:hAnsi="Sylfaen"/>
                  </w:rPr>
                  <w:t>ստուգումներ</w:t>
                </w:r>
                <w:proofErr w:type="spellEnd"/>
              </w:p>
              <w:p w14:paraId="07544E4C" w14:textId="77777777" w:rsidR="00811AC2" w:rsidRPr="00811AC2" w:rsidRDefault="00811AC2" w:rsidP="00811AC2">
                <w:pPr>
                  <w:ind w:firstLine="284"/>
                  <w:rPr>
                    <w:rFonts w:ascii="Sylfaen" w:hAnsi="Sylfaen"/>
                  </w:rPr>
                </w:pPr>
                <w:proofErr w:type="spellStart"/>
                <w:r w:rsidRPr="00811AC2">
                  <w:rPr>
                    <w:rFonts w:ascii="Sylfaen" w:hAnsi="Sylfaen"/>
                  </w:rPr>
                  <w:t>Ընթացիկ</w:t>
                </w:r>
                <w:proofErr w:type="spellEnd"/>
                <w:r w:rsidRPr="00811AC2">
                  <w:rPr>
                    <w:rFonts w:ascii="Sylfaen" w:hAnsi="Sylfaen"/>
                  </w:rPr>
                  <w:t xml:space="preserve"> </w:t>
                </w:r>
                <w:proofErr w:type="spellStart"/>
                <w:r w:rsidRPr="00811AC2">
                  <w:rPr>
                    <w:rFonts w:ascii="Sylfaen" w:hAnsi="Sylfaen"/>
                  </w:rPr>
                  <w:t>ստուգումների</w:t>
                </w:r>
                <w:proofErr w:type="spellEnd"/>
                <w:r w:rsidRPr="00811AC2">
                  <w:rPr>
                    <w:rFonts w:ascii="Sylfaen" w:hAnsi="Sylfaen"/>
                  </w:rPr>
                  <w:t xml:space="preserve"> </w:t>
                </w:r>
                <w:proofErr w:type="spellStart"/>
                <w:r w:rsidRPr="00811AC2">
                  <w:rPr>
                    <w:rFonts w:ascii="Sylfaen" w:hAnsi="Sylfaen"/>
                  </w:rPr>
                  <w:t>քանակը</w:t>
                </w:r>
                <w:proofErr w:type="spellEnd"/>
                <w:r w:rsidRPr="00811AC2">
                  <w:rPr>
                    <w:rFonts w:ascii="Sylfaen" w:hAnsi="Sylfaen"/>
                  </w:rPr>
                  <w:t xml:space="preserve">, </w:t>
                </w:r>
                <w:proofErr w:type="spellStart"/>
                <w:r w:rsidRPr="00811AC2">
                  <w:rPr>
                    <w:rFonts w:ascii="Sylfaen" w:hAnsi="Sylfaen"/>
                  </w:rPr>
                  <w:t>ժամանակացույցը</w:t>
                </w:r>
                <w:proofErr w:type="spellEnd"/>
                <w:r w:rsidRPr="00811AC2">
                  <w:rPr>
                    <w:rFonts w:ascii="Sylfaen" w:hAnsi="Sylfaen"/>
                  </w:rPr>
                  <w:t xml:space="preserve">, </w:t>
                </w:r>
                <w:proofErr w:type="spellStart"/>
                <w:r w:rsidRPr="00811AC2">
                  <w:rPr>
                    <w:rFonts w:ascii="Sylfaen" w:hAnsi="Sylfaen"/>
                  </w:rPr>
                  <w:t>միավորների</w:t>
                </w:r>
                <w:proofErr w:type="spellEnd"/>
                <w:r w:rsidRPr="00811AC2">
                  <w:rPr>
                    <w:rFonts w:ascii="Sylfaen" w:hAnsi="Sylfaen"/>
                  </w:rPr>
                  <w:t xml:space="preserve"> </w:t>
                </w:r>
                <w:proofErr w:type="spellStart"/>
                <w:r w:rsidRPr="00811AC2">
                  <w:rPr>
                    <w:rFonts w:ascii="Sylfaen" w:hAnsi="Sylfaen"/>
                  </w:rPr>
                  <w:t>քայլը</w:t>
                </w:r>
                <w:proofErr w:type="spellEnd"/>
                <w:r w:rsidRPr="00811AC2">
                  <w:rPr>
                    <w:rFonts w:ascii="Sylfaen" w:hAnsi="Sylfaen"/>
                  </w:rPr>
                  <w:t xml:space="preserve">, </w:t>
                </w:r>
                <w:proofErr w:type="spellStart"/>
                <w:r w:rsidRPr="00811AC2">
                  <w:rPr>
                    <w:rFonts w:ascii="Sylfaen" w:hAnsi="Sylfaen"/>
                  </w:rPr>
                  <w:t>անցկացման</w:t>
                </w:r>
                <w:proofErr w:type="spellEnd"/>
                <w:r w:rsidRPr="00811AC2">
                  <w:rPr>
                    <w:rFonts w:ascii="Sylfaen" w:hAnsi="Sylfaen"/>
                  </w:rPr>
                  <w:t xml:space="preserve"> </w:t>
                </w:r>
                <w:proofErr w:type="spellStart"/>
                <w:r w:rsidRPr="00811AC2">
                  <w:rPr>
                    <w:rFonts w:ascii="Sylfaen" w:hAnsi="Sylfaen"/>
                  </w:rPr>
                  <w:t>կարգը</w:t>
                </w:r>
                <w:proofErr w:type="spellEnd"/>
                <w:r w:rsidRPr="00811AC2">
                  <w:rPr>
                    <w:rFonts w:ascii="Sylfaen" w:hAnsi="Sylfaen"/>
                  </w:rPr>
                  <w:t xml:space="preserve"> և </w:t>
                </w:r>
                <w:proofErr w:type="spellStart"/>
                <w:r w:rsidRPr="00811AC2">
                  <w:rPr>
                    <w:rFonts w:ascii="Sylfaen" w:hAnsi="Sylfaen"/>
                  </w:rPr>
                  <w:t>այլ</w:t>
                </w:r>
                <w:proofErr w:type="spellEnd"/>
                <w:r w:rsidRPr="00811AC2">
                  <w:rPr>
                    <w:rFonts w:ascii="Sylfaen" w:hAnsi="Sylfaen"/>
                  </w:rPr>
                  <w:t xml:space="preserve"> </w:t>
                </w:r>
                <w:proofErr w:type="spellStart"/>
                <w:r w:rsidRPr="00811AC2">
                  <w:rPr>
                    <w:rFonts w:ascii="Sylfaen" w:hAnsi="Sylfaen"/>
                  </w:rPr>
                  <w:t>հնարավոր</w:t>
                </w:r>
                <w:proofErr w:type="spellEnd"/>
                <w:r w:rsidRPr="00811AC2">
                  <w:rPr>
                    <w:rFonts w:ascii="Sylfaen" w:hAnsi="Sylfaen"/>
                  </w:rPr>
                  <w:t xml:space="preserve"> </w:t>
                </w:r>
                <w:proofErr w:type="spellStart"/>
                <w:r w:rsidRPr="00811AC2">
                  <w:rPr>
                    <w:rFonts w:ascii="Sylfaen" w:hAnsi="Sylfaen"/>
                  </w:rPr>
                  <w:t>մանրամասներ</w:t>
                </w:r>
                <w:proofErr w:type="spellEnd"/>
                <w:r w:rsidRPr="00811AC2">
                  <w:rPr>
                    <w:rFonts w:ascii="Sylfaen" w:hAnsi="Sylfaen"/>
                  </w:rPr>
                  <w:t xml:space="preserve"> </w:t>
                </w:r>
                <w:proofErr w:type="spellStart"/>
                <w:r w:rsidRPr="00811AC2">
                  <w:rPr>
                    <w:rFonts w:ascii="Sylfaen" w:hAnsi="Sylfaen"/>
                  </w:rPr>
                  <w:t>հայտարարում</w:t>
                </w:r>
                <w:proofErr w:type="spellEnd"/>
                <w:r w:rsidRPr="00811AC2">
                  <w:rPr>
                    <w:rFonts w:ascii="Sylfaen" w:hAnsi="Sylfaen"/>
                  </w:rPr>
                  <w:t xml:space="preserve"> է </w:t>
                </w:r>
                <w:proofErr w:type="spellStart"/>
                <w:r w:rsidRPr="00811AC2">
                  <w:rPr>
                    <w:rFonts w:ascii="Sylfaen" w:hAnsi="Sylfaen"/>
                  </w:rPr>
                  <w:t>դասախոսը</w:t>
                </w:r>
                <w:proofErr w:type="spellEnd"/>
                <w:r w:rsidRPr="00811AC2">
                  <w:rPr>
                    <w:rFonts w:ascii="Sylfaen" w:hAnsi="Sylfaen"/>
                  </w:rPr>
                  <w:t xml:space="preserve">՝ </w:t>
                </w:r>
                <w:proofErr w:type="spellStart"/>
                <w:r w:rsidRPr="00811AC2">
                  <w:rPr>
                    <w:rFonts w:ascii="Sylfaen" w:hAnsi="Sylfaen"/>
                  </w:rPr>
                  <w:t>մինչև</w:t>
                </w:r>
                <w:proofErr w:type="spellEnd"/>
                <w:r w:rsidRPr="00811AC2">
                  <w:rPr>
                    <w:rFonts w:ascii="Sylfaen" w:hAnsi="Sylfaen"/>
                  </w:rPr>
                  <w:t xml:space="preserve"> </w:t>
                </w:r>
                <w:proofErr w:type="spellStart"/>
                <w:r w:rsidRPr="00811AC2">
                  <w:rPr>
                    <w:rFonts w:ascii="Sylfaen" w:hAnsi="Sylfaen"/>
                  </w:rPr>
                  <w:t>կիսամյակի</w:t>
                </w:r>
                <w:proofErr w:type="spellEnd"/>
                <w:r w:rsidRPr="00811AC2">
                  <w:rPr>
                    <w:rFonts w:ascii="Sylfaen" w:hAnsi="Sylfaen"/>
                  </w:rPr>
                  <w:t xml:space="preserve"> </w:t>
                </w:r>
                <w:proofErr w:type="spellStart"/>
                <w:r w:rsidRPr="00811AC2">
                  <w:rPr>
                    <w:rFonts w:ascii="Sylfaen" w:hAnsi="Sylfaen"/>
                  </w:rPr>
                  <w:t>երկրորդ</w:t>
                </w:r>
                <w:proofErr w:type="spellEnd"/>
                <w:r w:rsidRPr="00811AC2">
                  <w:rPr>
                    <w:rFonts w:ascii="Sylfaen" w:hAnsi="Sylfaen"/>
                  </w:rPr>
                  <w:t xml:space="preserve"> </w:t>
                </w:r>
                <w:proofErr w:type="spellStart"/>
                <w:r w:rsidRPr="00811AC2">
                  <w:rPr>
                    <w:rFonts w:ascii="Sylfaen" w:hAnsi="Sylfaen"/>
                  </w:rPr>
                  <w:t>շաբաթվա</w:t>
                </w:r>
                <w:proofErr w:type="spellEnd"/>
                <w:r w:rsidRPr="00811AC2">
                  <w:rPr>
                    <w:rFonts w:ascii="Sylfaen" w:hAnsi="Sylfaen"/>
                  </w:rPr>
                  <w:t xml:space="preserve"> </w:t>
                </w:r>
                <w:proofErr w:type="spellStart"/>
                <w:r w:rsidRPr="00811AC2">
                  <w:rPr>
                    <w:rFonts w:ascii="Sylfaen" w:hAnsi="Sylfaen"/>
                  </w:rPr>
                  <w:t>ավարտը</w:t>
                </w:r>
                <w:proofErr w:type="spellEnd"/>
                <w:r w:rsidRPr="00811AC2">
                  <w:rPr>
                    <w:rFonts w:ascii="Sylfaen" w:hAnsi="Sylfaen"/>
                  </w:rPr>
                  <w:t xml:space="preserve">։ </w:t>
                </w:r>
                <w:proofErr w:type="spellStart"/>
                <w:r w:rsidRPr="00811AC2">
                  <w:rPr>
                    <w:rFonts w:ascii="Sylfaen" w:hAnsi="Sylfaen"/>
                  </w:rPr>
                  <w:t>Բոլոր</w:t>
                </w:r>
                <w:proofErr w:type="spellEnd"/>
                <w:r w:rsidRPr="00811AC2">
                  <w:rPr>
                    <w:rFonts w:ascii="Sylfaen" w:hAnsi="Sylfaen"/>
                  </w:rPr>
                  <w:t xml:space="preserve"> </w:t>
                </w:r>
                <w:proofErr w:type="spellStart"/>
                <w:r w:rsidRPr="00811AC2">
                  <w:rPr>
                    <w:rFonts w:ascii="Sylfaen" w:hAnsi="Sylfaen"/>
                  </w:rPr>
                  <w:t>ստուգումների</w:t>
                </w:r>
                <w:proofErr w:type="spellEnd"/>
                <w:r w:rsidRPr="00811AC2">
                  <w:rPr>
                    <w:rFonts w:ascii="Sylfaen" w:hAnsi="Sylfaen"/>
                  </w:rPr>
                  <w:t xml:space="preserve"> </w:t>
                </w:r>
                <w:proofErr w:type="spellStart"/>
                <w:r w:rsidRPr="00811AC2">
                  <w:rPr>
                    <w:rFonts w:ascii="Sylfaen" w:hAnsi="Sylfaen"/>
                  </w:rPr>
                  <w:t>ընդհանուր</w:t>
                </w:r>
                <w:proofErr w:type="spellEnd"/>
                <w:r w:rsidRPr="00811AC2">
                  <w:rPr>
                    <w:rFonts w:ascii="Sylfaen" w:hAnsi="Sylfaen"/>
                  </w:rPr>
                  <w:t xml:space="preserve"> </w:t>
                </w:r>
                <w:proofErr w:type="spellStart"/>
                <w:r w:rsidRPr="00811AC2">
                  <w:rPr>
                    <w:rFonts w:ascii="Sylfaen" w:hAnsi="Sylfaen"/>
                  </w:rPr>
                  <w:t>առավելագույն</w:t>
                </w:r>
                <w:proofErr w:type="spellEnd"/>
                <w:r w:rsidRPr="00811AC2">
                  <w:rPr>
                    <w:rFonts w:ascii="Sylfaen" w:hAnsi="Sylfaen"/>
                  </w:rPr>
                  <w:t xml:space="preserve"> </w:t>
                </w:r>
                <w:proofErr w:type="spellStart"/>
                <w:r w:rsidRPr="00811AC2">
                  <w:rPr>
                    <w:rFonts w:ascii="Sylfaen" w:hAnsi="Sylfaen"/>
                  </w:rPr>
                  <w:t>արժեքը</w:t>
                </w:r>
                <w:proofErr w:type="spellEnd"/>
                <w:r w:rsidRPr="00811AC2">
                  <w:rPr>
                    <w:rFonts w:ascii="Sylfaen" w:hAnsi="Sylfaen"/>
                  </w:rPr>
                  <w:t xml:space="preserve"> 4 </w:t>
                </w:r>
                <w:proofErr w:type="spellStart"/>
                <w:r w:rsidRPr="00811AC2">
                  <w:rPr>
                    <w:rFonts w:ascii="Sylfaen" w:hAnsi="Sylfaen"/>
                  </w:rPr>
                  <w:t>միավոր</w:t>
                </w:r>
                <w:proofErr w:type="spellEnd"/>
                <w:r w:rsidRPr="00811AC2">
                  <w:rPr>
                    <w:rFonts w:ascii="Sylfaen" w:hAnsi="Sylfaen"/>
                  </w:rPr>
                  <w:t xml:space="preserve"> է։</w:t>
                </w:r>
              </w:p>
              <w:p w14:paraId="484C6538" w14:textId="77777777" w:rsidR="00811AC2" w:rsidRPr="00811AC2" w:rsidRDefault="00811AC2" w:rsidP="00811AC2">
                <w:pPr>
                  <w:ind w:firstLine="284"/>
                  <w:rPr>
                    <w:rFonts w:ascii="Sylfaen" w:hAnsi="Sylfaen"/>
                  </w:rPr>
                </w:pPr>
                <w:r w:rsidRPr="00811AC2">
                  <w:rPr>
                    <w:rFonts w:ascii="Sylfaen" w:hAnsi="Sylfaen"/>
                  </w:rPr>
                  <w:t xml:space="preserve">1-ին </w:t>
                </w:r>
                <w:proofErr w:type="spellStart"/>
                <w:r w:rsidRPr="00811AC2">
                  <w:rPr>
                    <w:rFonts w:ascii="Sylfaen" w:hAnsi="Sylfaen"/>
                  </w:rPr>
                  <w:t>ընթացիկ</w:t>
                </w:r>
                <w:proofErr w:type="spellEnd"/>
                <w:r w:rsidRPr="00811AC2">
                  <w:rPr>
                    <w:rFonts w:ascii="Sylfaen" w:hAnsi="Sylfaen"/>
                  </w:rPr>
                  <w:t xml:space="preserve"> </w:t>
                </w:r>
                <w:proofErr w:type="spellStart"/>
                <w:r w:rsidRPr="00811AC2">
                  <w:rPr>
                    <w:rFonts w:ascii="Sylfaen" w:hAnsi="Sylfaen"/>
                  </w:rPr>
                  <w:t>քննություն</w:t>
                </w:r>
                <w:proofErr w:type="spellEnd"/>
              </w:p>
              <w:p w14:paraId="35D3E43F" w14:textId="77777777" w:rsidR="00811AC2" w:rsidRPr="00811AC2" w:rsidRDefault="00811AC2" w:rsidP="00811AC2">
                <w:pPr>
                  <w:ind w:firstLine="284"/>
                  <w:rPr>
                    <w:rFonts w:ascii="Sylfaen" w:hAnsi="Sylfaen"/>
                  </w:rPr>
                </w:pPr>
                <w:proofErr w:type="spellStart"/>
                <w:r w:rsidRPr="00811AC2">
                  <w:rPr>
                    <w:rFonts w:ascii="Sylfaen" w:hAnsi="Sylfaen"/>
                  </w:rPr>
                  <w:t>գրավոր</w:t>
                </w:r>
                <w:proofErr w:type="spellEnd"/>
                <w:r w:rsidRPr="00811AC2">
                  <w:rPr>
                    <w:rFonts w:ascii="Sylfaen" w:hAnsi="Sylfaen"/>
                  </w:rPr>
                  <w:t xml:space="preserve"> </w:t>
                </w:r>
                <w:proofErr w:type="spellStart"/>
                <w:r w:rsidRPr="00811AC2">
                  <w:rPr>
                    <w:rFonts w:ascii="Sylfaen" w:hAnsi="Sylfaen"/>
                  </w:rPr>
                  <w:t>քննություն</w:t>
                </w:r>
                <w:proofErr w:type="spellEnd"/>
                <w:r w:rsidRPr="00811AC2">
                  <w:rPr>
                    <w:rFonts w:ascii="Sylfaen" w:hAnsi="Sylfaen"/>
                  </w:rPr>
                  <w:t xml:space="preserve">՝ 4 </w:t>
                </w:r>
                <w:proofErr w:type="spellStart"/>
                <w:r w:rsidRPr="00811AC2">
                  <w:rPr>
                    <w:rFonts w:ascii="Sylfaen" w:hAnsi="Sylfaen"/>
                  </w:rPr>
                  <w:t>միավոր</w:t>
                </w:r>
                <w:proofErr w:type="spellEnd"/>
                <w:r w:rsidRPr="00811AC2">
                  <w:rPr>
                    <w:rFonts w:ascii="Sylfaen" w:hAnsi="Sylfaen"/>
                  </w:rPr>
                  <w:t xml:space="preserve"> </w:t>
                </w:r>
                <w:proofErr w:type="spellStart"/>
                <w:r w:rsidRPr="00811AC2">
                  <w:rPr>
                    <w:rFonts w:ascii="Sylfaen" w:hAnsi="Sylfaen"/>
                  </w:rPr>
                  <w:t>առավելագույն</w:t>
                </w:r>
                <w:proofErr w:type="spellEnd"/>
                <w:r w:rsidRPr="00811AC2">
                  <w:rPr>
                    <w:rFonts w:ascii="Sylfaen" w:hAnsi="Sylfaen"/>
                  </w:rPr>
                  <w:t xml:space="preserve"> </w:t>
                </w:r>
                <w:proofErr w:type="spellStart"/>
                <w:r w:rsidRPr="00811AC2">
                  <w:rPr>
                    <w:rFonts w:ascii="Sylfaen" w:hAnsi="Sylfaen"/>
                  </w:rPr>
                  <w:t>արժեքով</w:t>
                </w:r>
                <w:proofErr w:type="spellEnd"/>
                <w:r w:rsidRPr="00811AC2">
                  <w:rPr>
                    <w:rFonts w:ascii="Sylfaen" w:hAnsi="Sylfaen"/>
                  </w:rPr>
                  <w:t xml:space="preserve">: </w:t>
                </w:r>
                <w:proofErr w:type="spellStart"/>
                <w:r w:rsidRPr="00811AC2">
                  <w:rPr>
                    <w:rFonts w:ascii="Sylfaen" w:hAnsi="Sylfaen"/>
                  </w:rPr>
                  <w:t>Միավորների</w:t>
                </w:r>
                <w:proofErr w:type="spellEnd"/>
                <w:r w:rsidRPr="00811AC2">
                  <w:rPr>
                    <w:rFonts w:ascii="Sylfaen" w:hAnsi="Sylfaen"/>
                  </w:rPr>
                  <w:t xml:space="preserve"> </w:t>
                </w:r>
                <w:proofErr w:type="spellStart"/>
                <w:r w:rsidRPr="00811AC2">
                  <w:rPr>
                    <w:rFonts w:ascii="Sylfaen" w:hAnsi="Sylfaen"/>
                  </w:rPr>
                  <w:t>քայլը</w:t>
                </w:r>
                <w:proofErr w:type="spellEnd"/>
                <w:r w:rsidRPr="00811AC2">
                  <w:rPr>
                    <w:rFonts w:ascii="Sylfaen" w:hAnsi="Sylfaen"/>
                  </w:rPr>
                  <w:t xml:space="preserve"> 0.5 է: </w:t>
                </w:r>
                <w:proofErr w:type="spellStart"/>
                <w:r w:rsidRPr="00811AC2">
                  <w:rPr>
                    <w:rFonts w:ascii="Sylfaen" w:hAnsi="Sylfaen"/>
                  </w:rPr>
                  <w:t>Վերջնական</w:t>
                </w:r>
                <w:proofErr w:type="spellEnd"/>
                <w:r w:rsidRPr="00811AC2">
                  <w:rPr>
                    <w:rFonts w:ascii="Sylfaen" w:hAnsi="Sylfaen"/>
                  </w:rPr>
                  <w:t xml:space="preserve"> </w:t>
                </w:r>
                <w:proofErr w:type="spellStart"/>
                <w:r w:rsidRPr="00811AC2">
                  <w:rPr>
                    <w:rFonts w:ascii="Sylfaen" w:hAnsi="Sylfaen"/>
                  </w:rPr>
                  <w:t>միավորը</w:t>
                </w:r>
                <w:proofErr w:type="spellEnd"/>
                <w:r w:rsidRPr="00811AC2">
                  <w:rPr>
                    <w:rFonts w:ascii="Sylfaen" w:hAnsi="Sylfaen"/>
                  </w:rPr>
                  <w:t xml:space="preserve"> </w:t>
                </w:r>
                <w:proofErr w:type="spellStart"/>
                <w:r w:rsidRPr="00811AC2">
                  <w:rPr>
                    <w:rFonts w:ascii="Sylfaen" w:hAnsi="Sylfaen"/>
                  </w:rPr>
                  <w:t>կլորացվում</w:t>
                </w:r>
                <w:proofErr w:type="spellEnd"/>
                <w:r w:rsidRPr="00811AC2">
                  <w:rPr>
                    <w:rFonts w:ascii="Sylfaen" w:hAnsi="Sylfaen"/>
                  </w:rPr>
                  <w:t xml:space="preserve"> է </w:t>
                </w:r>
                <w:proofErr w:type="spellStart"/>
                <w:r w:rsidRPr="00811AC2">
                  <w:rPr>
                    <w:rFonts w:ascii="Sylfaen" w:hAnsi="Sylfaen"/>
                  </w:rPr>
                  <w:t>հօգուտ</w:t>
                </w:r>
                <w:proofErr w:type="spellEnd"/>
                <w:r w:rsidRPr="00811AC2">
                  <w:rPr>
                    <w:rFonts w:ascii="Sylfaen" w:hAnsi="Sylfaen"/>
                  </w:rPr>
                  <w:t xml:space="preserve"> </w:t>
                </w:r>
                <w:proofErr w:type="spellStart"/>
                <w:r w:rsidRPr="00811AC2">
                  <w:rPr>
                    <w:rFonts w:ascii="Sylfaen" w:hAnsi="Sylfaen"/>
                  </w:rPr>
                  <w:t>ուսանողի</w:t>
                </w:r>
                <w:proofErr w:type="spellEnd"/>
                <w:r w:rsidRPr="00811AC2">
                  <w:rPr>
                    <w:rFonts w:ascii="Sylfaen" w:hAnsi="Sylfaen"/>
                  </w:rPr>
                  <w:t>։</w:t>
                </w:r>
              </w:p>
              <w:p w14:paraId="1CE802A1" w14:textId="77777777" w:rsidR="00811AC2" w:rsidRPr="00811AC2" w:rsidRDefault="00811AC2" w:rsidP="00811AC2">
                <w:pPr>
                  <w:ind w:firstLine="284"/>
                  <w:rPr>
                    <w:rFonts w:ascii="Sylfaen" w:hAnsi="Sylfaen"/>
                  </w:rPr>
                </w:pPr>
                <w:r w:rsidRPr="00811AC2">
                  <w:rPr>
                    <w:rFonts w:ascii="Sylfaen" w:hAnsi="Sylfaen"/>
                  </w:rPr>
                  <w:t xml:space="preserve">2-րդ </w:t>
                </w:r>
                <w:proofErr w:type="spellStart"/>
                <w:r w:rsidRPr="00811AC2">
                  <w:rPr>
                    <w:rFonts w:ascii="Sylfaen" w:hAnsi="Sylfaen"/>
                  </w:rPr>
                  <w:t>ընթացիկ</w:t>
                </w:r>
                <w:proofErr w:type="spellEnd"/>
                <w:r w:rsidRPr="00811AC2">
                  <w:rPr>
                    <w:rFonts w:ascii="Sylfaen" w:hAnsi="Sylfaen"/>
                  </w:rPr>
                  <w:t xml:space="preserve"> </w:t>
                </w:r>
                <w:proofErr w:type="spellStart"/>
                <w:r w:rsidRPr="00811AC2">
                  <w:rPr>
                    <w:rFonts w:ascii="Sylfaen" w:hAnsi="Sylfaen"/>
                  </w:rPr>
                  <w:t>քննություն</w:t>
                </w:r>
                <w:proofErr w:type="spellEnd"/>
              </w:p>
              <w:p w14:paraId="0BB9A7BE" w14:textId="77777777" w:rsidR="00811AC2" w:rsidRPr="00811AC2" w:rsidRDefault="00811AC2" w:rsidP="00811AC2">
                <w:pPr>
                  <w:ind w:firstLine="284"/>
                  <w:rPr>
                    <w:rFonts w:ascii="Sylfaen" w:hAnsi="Sylfaen"/>
                  </w:rPr>
                </w:pPr>
                <w:proofErr w:type="spellStart"/>
                <w:r w:rsidRPr="00811AC2">
                  <w:rPr>
                    <w:rFonts w:ascii="Sylfaen" w:hAnsi="Sylfaen"/>
                  </w:rPr>
                  <w:t>գրավոր</w:t>
                </w:r>
                <w:proofErr w:type="spellEnd"/>
                <w:r w:rsidRPr="00811AC2">
                  <w:rPr>
                    <w:rFonts w:ascii="Sylfaen" w:hAnsi="Sylfaen"/>
                  </w:rPr>
                  <w:t xml:space="preserve"> </w:t>
                </w:r>
                <w:proofErr w:type="spellStart"/>
                <w:r w:rsidRPr="00811AC2">
                  <w:rPr>
                    <w:rFonts w:ascii="Sylfaen" w:hAnsi="Sylfaen"/>
                  </w:rPr>
                  <w:t>քննություն</w:t>
                </w:r>
                <w:proofErr w:type="spellEnd"/>
                <w:r w:rsidRPr="00811AC2">
                  <w:rPr>
                    <w:rFonts w:ascii="Sylfaen" w:hAnsi="Sylfaen"/>
                  </w:rPr>
                  <w:t xml:space="preserve">՝ 4 </w:t>
                </w:r>
                <w:proofErr w:type="spellStart"/>
                <w:r w:rsidRPr="00811AC2">
                  <w:rPr>
                    <w:rFonts w:ascii="Sylfaen" w:hAnsi="Sylfaen"/>
                  </w:rPr>
                  <w:t>միավոր</w:t>
                </w:r>
                <w:proofErr w:type="spellEnd"/>
                <w:r w:rsidRPr="00811AC2">
                  <w:rPr>
                    <w:rFonts w:ascii="Sylfaen" w:hAnsi="Sylfaen"/>
                  </w:rPr>
                  <w:t xml:space="preserve"> </w:t>
                </w:r>
                <w:proofErr w:type="spellStart"/>
                <w:r w:rsidRPr="00811AC2">
                  <w:rPr>
                    <w:rFonts w:ascii="Sylfaen" w:hAnsi="Sylfaen"/>
                  </w:rPr>
                  <w:t>առավելագույն</w:t>
                </w:r>
                <w:proofErr w:type="spellEnd"/>
                <w:r w:rsidRPr="00811AC2">
                  <w:rPr>
                    <w:rFonts w:ascii="Sylfaen" w:hAnsi="Sylfaen"/>
                  </w:rPr>
                  <w:t xml:space="preserve"> </w:t>
                </w:r>
                <w:proofErr w:type="spellStart"/>
                <w:r w:rsidRPr="00811AC2">
                  <w:rPr>
                    <w:rFonts w:ascii="Sylfaen" w:hAnsi="Sylfaen"/>
                  </w:rPr>
                  <w:t>արժեքով</w:t>
                </w:r>
                <w:proofErr w:type="spellEnd"/>
                <w:r w:rsidRPr="00811AC2">
                  <w:rPr>
                    <w:rFonts w:ascii="Sylfaen" w:hAnsi="Sylfaen"/>
                  </w:rPr>
                  <w:t xml:space="preserve">: </w:t>
                </w:r>
                <w:proofErr w:type="spellStart"/>
                <w:r w:rsidRPr="00811AC2">
                  <w:rPr>
                    <w:rFonts w:ascii="Sylfaen" w:hAnsi="Sylfaen"/>
                  </w:rPr>
                  <w:t>Միավորների</w:t>
                </w:r>
                <w:proofErr w:type="spellEnd"/>
                <w:r w:rsidRPr="00811AC2">
                  <w:rPr>
                    <w:rFonts w:ascii="Sylfaen" w:hAnsi="Sylfaen"/>
                  </w:rPr>
                  <w:t xml:space="preserve"> </w:t>
                </w:r>
                <w:proofErr w:type="spellStart"/>
                <w:r w:rsidRPr="00811AC2">
                  <w:rPr>
                    <w:rFonts w:ascii="Sylfaen" w:hAnsi="Sylfaen"/>
                  </w:rPr>
                  <w:t>քայլը</w:t>
                </w:r>
                <w:proofErr w:type="spellEnd"/>
                <w:r w:rsidRPr="00811AC2">
                  <w:rPr>
                    <w:rFonts w:ascii="Sylfaen" w:hAnsi="Sylfaen"/>
                  </w:rPr>
                  <w:t xml:space="preserve"> 0.5 է: </w:t>
                </w:r>
                <w:proofErr w:type="spellStart"/>
                <w:r w:rsidRPr="00811AC2">
                  <w:rPr>
                    <w:rFonts w:ascii="Sylfaen" w:hAnsi="Sylfaen"/>
                  </w:rPr>
                  <w:t>Վերջնական</w:t>
                </w:r>
                <w:proofErr w:type="spellEnd"/>
                <w:r w:rsidRPr="00811AC2">
                  <w:rPr>
                    <w:rFonts w:ascii="Sylfaen" w:hAnsi="Sylfaen"/>
                  </w:rPr>
                  <w:t xml:space="preserve"> </w:t>
                </w:r>
                <w:proofErr w:type="spellStart"/>
                <w:r w:rsidRPr="00811AC2">
                  <w:rPr>
                    <w:rFonts w:ascii="Sylfaen" w:hAnsi="Sylfaen"/>
                  </w:rPr>
                  <w:t>միավորը</w:t>
                </w:r>
                <w:proofErr w:type="spellEnd"/>
                <w:r w:rsidRPr="00811AC2">
                  <w:rPr>
                    <w:rFonts w:ascii="Sylfaen" w:hAnsi="Sylfaen"/>
                  </w:rPr>
                  <w:t xml:space="preserve"> </w:t>
                </w:r>
                <w:proofErr w:type="spellStart"/>
                <w:r w:rsidRPr="00811AC2">
                  <w:rPr>
                    <w:rFonts w:ascii="Sylfaen" w:hAnsi="Sylfaen"/>
                  </w:rPr>
                  <w:t>կլորացվում</w:t>
                </w:r>
                <w:proofErr w:type="spellEnd"/>
                <w:r w:rsidRPr="00811AC2">
                  <w:rPr>
                    <w:rFonts w:ascii="Sylfaen" w:hAnsi="Sylfaen"/>
                  </w:rPr>
                  <w:t xml:space="preserve"> է </w:t>
                </w:r>
                <w:proofErr w:type="spellStart"/>
                <w:r w:rsidRPr="00811AC2">
                  <w:rPr>
                    <w:rFonts w:ascii="Sylfaen" w:hAnsi="Sylfaen"/>
                  </w:rPr>
                  <w:t>հօգուտ</w:t>
                </w:r>
                <w:proofErr w:type="spellEnd"/>
                <w:r w:rsidRPr="00811AC2">
                  <w:rPr>
                    <w:rFonts w:ascii="Sylfaen" w:hAnsi="Sylfaen"/>
                  </w:rPr>
                  <w:t xml:space="preserve"> </w:t>
                </w:r>
                <w:proofErr w:type="spellStart"/>
                <w:r w:rsidRPr="00811AC2">
                  <w:rPr>
                    <w:rFonts w:ascii="Sylfaen" w:hAnsi="Sylfaen"/>
                  </w:rPr>
                  <w:t>ուսանողի</w:t>
                </w:r>
                <w:proofErr w:type="spellEnd"/>
                <w:r w:rsidRPr="00811AC2">
                  <w:rPr>
                    <w:rFonts w:ascii="Sylfaen" w:hAnsi="Sylfaen"/>
                  </w:rPr>
                  <w:t>։</w:t>
                </w:r>
              </w:p>
              <w:p w14:paraId="6C64E1E9" w14:textId="77777777" w:rsidR="00811AC2" w:rsidRPr="00811AC2" w:rsidRDefault="00811AC2" w:rsidP="00811AC2">
                <w:pPr>
                  <w:ind w:firstLine="284"/>
                  <w:rPr>
                    <w:rFonts w:ascii="Sylfaen" w:hAnsi="Sylfaen"/>
                  </w:rPr>
                </w:pPr>
                <w:proofErr w:type="spellStart"/>
                <w:r w:rsidRPr="00811AC2">
                  <w:rPr>
                    <w:rFonts w:ascii="Sylfaen" w:hAnsi="Sylfaen"/>
                  </w:rPr>
                  <w:t>Եզրափակիչ</w:t>
                </w:r>
                <w:proofErr w:type="spellEnd"/>
                <w:r w:rsidRPr="00811AC2">
                  <w:rPr>
                    <w:rFonts w:ascii="Sylfaen" w:hAnsi="Sylfaen"/>
                  </w:rPr>
                  <w:t xml:space="preserve"> </w:t>
                </w:r>
                <w:proofErr w:type="spellStart"/>
                <w:r w:rsidRPr="00811AC2">
                  <w:rPr>
                    <w:rFonts w:ascii="Sylfaen" w:hAnsi="Sylfaen"/>
                  </w:rPr>
                  <w:t>քննություն</w:t>
                </w:r>
                <w:proofErr w:type="spellEnd"/>
              </w:p>
              <w:p w14:paraId="753BA931" w14:textId="77777777" w:rsidR="00811AC2" w:rsidRPr="00780099" w:rsidRDefault="00811AC2" w:rsidP="00811AC2">
                <w:pPr>
                  <w:ind w:firstLine="284"/>
                  <w:rPr>
                    <w:lang w:val="hy-AM"/>
                  </w:rPr>
                </w:pPr>
                <w:proofErr w:type="spellStart"/>
                <w:r w:rsidRPr="00811AC2">
                  <w:rPr>
                    <w:rFonts w:ascii="Sylfaen" w:hAnsi="Sylfaen"/>
                  </w:rPr>
                  <w:t>բանավոր</w:t>
                </w:r>
                <w:proofErr w:type="spellEnd"/>
                <w:r w:rsidRPr="00811AC2">
                  <w:rPr>
                    <w:rFonts w:ascii="Sylfaen" w:hAnsi="Sylfaen"/>
                  </w:rPr>
                  <w:t xml:space="preserve"> </w:t>
                </w:r>
                <w:proofErr w:type="spellStart"/>
                <w:r w:rsidRPr="00811AC2">
                  <w:rPr>
                    <w:rFonts w:ascii="Sylfaen" w:hAnsi="Sylfaen"/>
                  </w:rPr>
                  <w:t>քննություն</w:t>
                </w:r>
                <w:proofErr w:type="spellEnd"/>
                <w:r w:rsidRPr="00811AC2">
                  <w:rPr>
                    <w:rFonts w:ascii="Sylfaen" w:hAnsi="Sylfaen"/>
                  </w:rPr>
                  <w:t xml:space="preserve">՝ 8 </w:t>
                </w:r>
                <w:proofErr w:type="spellStart"/>
                <w:r w:rsidRPr="00811AC2">
                  <w:rPr>
                    <w:rFonts w:ascii="Sylfaen" w:hAnsi="Sylfaen"/>
                  </w:rPr>
                  <w:t>միավոր</w:t>
                </w:r>
                <w:proofErr w:type="spellEnd"/>
                <w:r w:rsidRPr="00811AC2">
                  <w:rPr>
                    <w:rFonts w:ascii="Sylfaen" w:hAnsi="Sylfaen"/>
                  </w:rPr>
                  <w:t xml:space="preserve"> </w:t>
                </w:r>
                <w:proofErr w:type="spellStart"/>
                <w:r w:rsidRPr="00811AC2">
                  <w:rPr>
                    <w:rFonts w:ascii="Sylfaen" w:hAnsi="Sylfaen"/>
                  </w:rPr>
                  <w:t>առավելագույն</w:t>
                </w:r>
                <w:proofErr w:type="spellEnd"/>
                <w:r w:rsidRPr="00811AC2">
                  <w:rPr>
                    <w:rFonts w:ascii="Sylfaen" w:hAnsi="Sylfaen"/>
                  </w:rPr>
                  <w:t xml:space="preserve"> </w:t>
                </w:r>
                <w:proofErr w:type="spellStart"/>
                <w:r w:rsidRPr="00811AC2">
                  <w:rPr>
                    <w:rFonts w:ascii="Sylfaen" w:hAnsi="Sylfaen"/>
                  </w:rPr>
                  <w:t>արժեքով</w:t>
                </w:r>
                <w:proofErr w:type="spellEnd"/>
                <w:r w:rsidRPr="00811AC2">
                  <w:rPr>
                    <w:rFonts w:ascii="Sylfaen" w:hAnsi="Sylfaen"/>
                  </w:rPr>
                  <w:t xml:space="preserve">: </w:t>
                </w:r>
                <w:proofErr w:type="spellStart"/>
                <w:r w:rsidRPr="00811AC2">
                  <w:rPr>
                    <w:rFonts w:ascii="Sylfaen" w:hAnsi="Sylfaen"/>
                  </w:rPr>
                  <w:t>Միավորների</w:t>
                </w:r>
                <w:proofErr w:type="spellEnd"/>
                <w:r w:rsidRPr="00811AC2">
                  <w:rPr>
                    <w:rFonts w:ascii="Sylfaen" w:hAnsi="Sylfaen"/>
                  </w:rPr>
                  <w:t xml:space="preserve"> </w:t>
                </w:r>
                <w:proofErr w:type="spellStart"/>
                <w:r w:rsidRPr="00811AC2">
                  <w:rPr>
                    <w:rFonts w:ascii="Sylfaen" w:hAnsi="Sylfaen"/>
                  </w:rPr>
                  <w:t>քայլը</w:t>
                </w:r>
                <w:proofErr w:type="spellEnd"/>
                <w:r w:rsidRPr="00811AC2">
                  <w:rPr>
                    <w:rFonts w:ascii="Sylfaen" w:hAnsi="Sylfaen"/>
                  </w:rPr>
                  <w:t xml:space="preserve"> 1 է: </w:t>
                </w:r>
                <w:proofErr w:type="spellStart"/>
                <w:r w:rsidRPr="00811AC2">
                  <w:rPr>
                    <w:rFonts w:ascii="Sylfaen" w:hAnsi="Sylfaen"/>
                  </w:rPr>
                  <w:t>Վերջնական</w:t>
                </w:r>
                <w:proofErr w:type="spellEnd"/>
                <w:r w:rsidRPr="00811AC2">
                  <w:rPr>
                    <w:rFonts w:ascii="Sylfaen" w:hAnsi="Sylfaen"/>
                  </w:rPr>
                  <w:t xml:space="preserve"> </w:t>
                </w:r>
                <w:proofErr w:type="spellStart"/>
                <w:r w:rsidRPr="00811AC2">
                  <w:rPr>
                    <w:rFonts w:ascii="Sylfaen" w:hAnsi="Sylfaen"/>
                  </w:rPr>
                  <w:t>միավորը</w:t>
                </w:r>
                <w:proofErr w:type="spellEnd"/>
                <w:r w:rsidRPr="00811AC2">
                  <w:rPr>
                    <w:rFonts w:ascii="Sylfaen" w:hAnsi="Sylfaen"/>
                  </w:rPr>
                  <w:t xml:space="preserve"> </w:t>
                </w:r>
                <w:proofErr w:type="spellStart"/>
                <w:r w:rsidRPr="00811AC2">
                  <w:rPr>
                    <w:rFonts w:ascii="Sylfaen" w:hAnsi="Sylfaen"/>
                  </w:rPr>
                  <w:t>կլորացվում</w:t>
                </w:r>
                <w:proofErr w:type="spellEnd"/>
                <w:r w:rsidRPr="00811AC2">
                  <w:rPr>
                    <w:rFonts w:ascii="Sylfaen" w:hAnsi="Sylfaen"/>
                  </w:rPr>
                  <w:t xml:space="preserve"> է </w:t>
                </w:r>
                <w:proofErr w:type="spellStart"/>
                <w:r w:rsidRPr="00811AC2">
                  <w:rPr>
                    <w:rFonts w:ascii="Sylfaen" w:hAnsi="Sylfaen"/>
                  </w:rPr>
                  <w:t>հօգուտ</w:t>
                </w:r>
                <w:proofErr w:type="spellEnd"/>
                <w:r w:rsidRPr="00811AC2">
                  <w:rPr>
                    <w:rFonts w:ascii="Sylfaen" w:hAnsi="Sylfaen"/>
                  </w:rPr>
                  <w:t xml:space="preserve"> </w:t>
                </w:r>
                <w:proofErr w:type="spellStart"/>
                <w:r w:rsidRPr="00811AC2">
                  <w:rPr>
                    <w:rFonts w:ascii="Sylfaen" w:hAnsi="Sylfaen"/>
                  </w:rPr>
                  <w:t>ուսանողի</w:t>
                </w:r>
                <w:proofErr w:type="spellEnd"/>
                <w:r w:rsidRPr="00811AC2">
                  <w:rPr>
                    <w:rFonts w:ascii="Sylfaen" w:hAnsi="Sylfaen"/>
                  </w:rPr>
                  <w:t>։</w:t>
                </w:r>
                <w:r w:rsidR="00780099">
                  <w:rPr>
                    <w:rFonts w:ascii="Sylfaen" w:hAnsi="Sylfaen"/>
                    <w:lang w:val="hy-AM"/>
                  </w:rPr>
                  <w:t xml:space="preserve">  </w:t>
                </w:r>
                <w:r w:rsidR="00780099"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780099" w:rsidRPr="00E00246">
                  <w:rPr>
                    <w:rFonts w:ascii="Sylfaen" w:hAnsi="Sylfaen" w:cs="Sylfaen"/>
                    <w:bCs/>
                    <w:lang w:val="hy-AM"/>
                  </w:rPr>
                  <w:t>չով</w:t>
                </w:r>
                <w:r w:rsidR="00780099">
                  <w:rPr>
                    <w:rFonts w:ascii="Sylfaen" w:hAnsi="Sylfaen" w:cs="Sylfaen"/>
                    <w:bCs/>
                    <w:lang w:val="en-US"/>
                  </w:rPr>
                  <w:t>:</w:t>
                </w:r>
              </w:p>
              <w:p w14:paraId="0CD6BF41" w14:textId="77777777" w:rsidR="00295F13" w:rsidRPr="00E00246" w:rsidRDefault="00000000" w:rsidP="00907388">
                <w:pPr>
                  <w:rPr>
                    <w:rFonts w:ascii="Sylfaen" w:eastAsia="Merriweather" w:hAnsi="Sylfaen" w:cs="Merriweather"/>
                  </w:rPr>
                </w:pPr>
              </w:p>
            </w:sdtContent>
          </w:sdt>
        </w:tc>
      </w:tr>
      <w:tr w:rsidR="00295F13" w:rsidRPr="00E00246" w14:paraId="44B7E272" w14:textId="77777777" w:rsidTr="00907388">
        <w:trPr>
          <w:trHeight w:val="3246"/>
        </w:trPr>
        <w:tc>
          <w:tcPr>
            <w:tcW w:w="9782" w:type="dxa"/>
            <w:gridSpan w:val="5"/>
            <w:tcBorders>
              <w:top w:val="single" w:sz="4" w:space="0" w:color="000000"/>
              <w:left w:val="single" w:sz="4" w:space="0" w:color="000000"/>
              <w:bottom w:val="single" w:sz="4" w:space="0" w:color="000000"/>
              <w:right w:val="single" w:sz="4" w:space="0" w:color="000000"/>
            </w:tcBorders>
            <w:shd w:val="clear" w:color="auto" w:fill="auto"/>
          </w:tcPr>
          <w:p w14:paraId="68FAF83F" w14:textId="77777777" w:rsidR="00295F13" w:rsidRPr="00E00246" w:rsidRDefault="00000000" w:rsidP="00907388">
            <w:pPr>
              <w:rPr>
                <w:rFonts w:ascii="Sylfaen" w:eastAsia="Merriweather" w:hAnsi="Sylfaen" w:cs="Merriweather"/>
              </w:rPr>
            </w:pPr>
            <w:sdt>
              <w:sdtPr>
                <w:rPr>
                  <w:rFonts w:ascii="Sylfaen" w:hAnsi="Sylfaen"/>
                </w:rPr>
                <w:tag w:val="goog_rdk_43"/>
                <w:id w:val="1804189138"/>
              </w:sdtPr>
              <w:sdtContent>
                <w:r w:rsidR="00295F13" w:rsidRPr="00E00246">
                  <w:rPr>
                    <w:rFonts w:ascii="Sylfaen" w:eastAsia="Tahoma" w:hAnsi="Sylfaen" w:cs="Tahoma"/>
                  </w:rPr>
                  <w:t xml:space="preserve">13. </w:t>
                </w:r>
                <w:proofErr w:type="spellStart"/>
                <w:r w:rsidR="00295F13" w:rsidRPr="00E00246">
                  <w:rPr>
                    <w:rFonts w:ascii="Sylfaen" w:eastAsia="Tahoma" w:hAnsi="Sylfaen" w:cs="Tahoma"/>
                  </w:rPr>
                  <w:t>Դասընթացը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բաղկացած</w:t>
                </w:r>
                <w:proofErr w:type="spellEnd"/>
                <w:r w:rsidR="00295F13" w:rsidRPr="00E00246">
                  <w:rPr>
                    <w:rFonts w:ascii="Sylfaen" w:eastAsia="Tahoma" w:hAnsi="Sylfaen" w:cs="Tahoma"/>
                  </w:rPr>
                  <w:t xml:space="preserve"> է </w:t>
                </w:r>
                <w:proofErr w:type="spellStart"/>
                <w:r w:rsidR="00295F13" w:rsidRPr="00E00246">
                  <w:rPr>
                    <w:rFonts w:ascii="Sylfaen" w:eastAsia="Tahoma" w:hAnsi="Sylfaen" w:cs="Tahoma"/>
                  </w:rPr>
                  <w:t>հետևյալ</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բաժիններից</w:t>
                </w:r>
                <w:proofErr w:type="spellEnd"/>
                <w:r w:rsidR="00295F13" w:rsidRPr="00E00246">
                  <w:rPr>
                    <w:rFonts w:ascii="Sylfaen" w:eastAsia="Tahoma" w:hAnsi="Sylfaen" w:cs="Tahoma"/>
                  </w:rPr>
                  <w:t>.</w:t>
                </w:r>
              </w:sdtContent>
            </w:sdt>
          </w:p>
          <w:p w14:paraId="7F128497" w14:textId="77777777" w:rsidR="00295F13" w:rsidRPr="00E00246" w:rsidRDefault="00000000" w:rsidP="00907388">
            <w:pPr>
              <w:rPr>
                <w:rFonts w:ascii="Sylfaen" w:eastAsia="Merriweather" w:hAnsi="Sylfaen" w:cs="Merriweather"/>
              </w:rPr>
            </w:pPr>
            <w:sdt>
              <w:sdtPr>
                <w:rPr>
                  <w:rFonts w:ascii="Sylfaen" w:hAnsi="Sylfaen"/>
                </w:rPr>
                <w:tag w:val="goog_rdk_44"/>
                <w:id w:val="-2047903499"/>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1` </w:t>
                </w:r>
                <w:proofErr w:type="spellStart"/>
                <w:proofErr w:type="gramStart"/>
                <w:r w:rsidR="00295F13" w:rsidRPr="00E00246">
                  <w:rPr>
                    <w:rFonts w:ascii="Sylfaen" w:eastAsia="Tahoma" w:hAnsi="Sylfaen" w:cs="Tahoma"/>
                  </w:rPr>
                  <w:t>Ներածություն</w:t>
                </w:r>
                <w:proofErr w:type="spellEnd"/>
                <w:r w:rsidR="00295F13" w:rsidRPr="00E00246">
                  <w:rPr>
                    <w:rFonts w:ascii="Sylfaen" w:eastAsia="Tahoma" w:hAnsi="Sylfaen" w:cs="Tahoma"/>
                  </w:rPr>
                  <w:t>( Python</w:t>
                </w:r>
                <w:proofErr w:type="gramEnd"/>
                <w:r w:rsidR="00295F13" w:rsidRPr="00E00246">
                  <w:rPr>
                    <w:rFonts w:ascii="Sylfaen" w:eastAsia="Tahoma" w:hAnsi="Sylfaen" w:cs="Tahoma"/>
                  </w:rPr>
                  <w:t xml:space="preserve">/Java </w:t>
                </w:r>
                <w:proofErr w:type="spellStart"/>
                <w:r w:rsidR="00295F13" w:rsidRPr="00E00246">
                  <w:rPr>
                    <w:rFonts w:ascii="Sylfaen" w:eastAsia="Tahoma" w:hAnsi="Sylfaen" w:cs="Tahoma"/>
                  </w:rPr>
                  <w:t>ծրագրավորման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լեզուներ</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Ծրագրավորման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կիրառությունը</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տնտեսագիտությունում</w:t>
                </w:r>
                <w:proofErr w:type="spellEnd"/>
              </w:sdtContent>
            </w:sdt>
          </w:p>
          <w:p w14:paraId="047590CA" w14:textId="77777777" w:rsidR="00295F13" w:rsidRPr="00E00246" w:rsidRDefault="00000000" w:rsidP="00907388">
            <w:pPr>
              <w:rPr>
                <w:rFonts w:ascii="Sylfaen" w:eastAsia="Merriweather" w:hAnsi="Sylfaen" w:cs="Merriweather"/>
              </w:rPr>
            </w:pPr>
            <w:sdt>
              <w:sdtPr>
                <w:rPr>
                  <w:rFonts w:ascii="Sylfaen" w:hAnsi="Sylfaen"/>
                </w:rPr>
                <w:tag w:val="goog_rdk_45"/>
                <w:id w:val="-1253965035"/>
              </w:sdtPr>
              <w:sdtContent>
                <w:r w:rsidR="00295F13" w:rsidRPr="00E00246">
                  <w:rPr>
                    <w:rFonts w:ascii="Sylfaen" w:eastAsia="Tahoma" w:hAnsi="Sylfaen" w:cs="Tahoma"/>
                  </w:rPr>
                  <w:t xml:space="preserve"> </w:t>
                </w:r>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2` </w:t>
                </w:r>
                <w:proofErr w:type="spellStart"/>
                <w:r w:rsidR="00295F13" w:rsidRPr="00E00246">
                  <w:rPr>
                    <w:rFonts w:ascii="Sylfaen" w:eastAsia="Tahoma" w:hAnsi="Sylfaen" w:cs="Tahoma"/>
                  </w:rPr>
                  <w:t>Մեքենայական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մաթեմատիկա</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Երկուական</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տասնվեցական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թվային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համակարգեր</w:t>
                </w:r>
                <w:proofErr w:type="spellEnd"/>
                <w:r w:rsidR="00295F13" w:rsidRPr="00E00246">
                  <w:rPr>
                    <w:rFonts w:ascii="Sylfaen" w:eastAsia="Tahoma" w:hAnsi="Sylfaen" w:cs="Tahoma"/>
                  </w:rPr>
                  <w:t>,</w:t>
                </w:r>
              </w:sdtContent>
            </w:sdt>
          </w:p>
          <w:p w14:paraId="2D4059A5" w14:textId="77777777" w:rsidR="00295F13" w:rsidRPr="00E00246" w:rsidRDefault="00000000" w:rsidP="00907388">
            <w:pPr>
              <w:rPr>
                <w:rFonts w:ascii="Sylfaen" w:eastAsia="Merriweather" w:hAnsi="Sylfaen" w:cs="Merriweather"/>
              </w:rPr>
            </w:pPr>
            <w:sdt>
              <w:sdtPr>
                <w:rPr>
                  <w:rFonts w:ascii="Sylfaen" w:hAnsi="Sylfaen"/>
                </w:rPr>
                <w:tag w:val="goog_rdk_46"/>
                <w:id w:val="2138293316"/>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3</w:t>
                </w:r>
                <w:proofErr w:type="gramStart"/>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Ծրագրավորման</w:t>
                </w:r>
                <w:proofErr w:type="spellEnd"/>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գործիքներ</w:t>
                </w:r>
                <w:proofErr w:type="spellEnd"/>
                <w:r w:rsidR="00295F13" w:rsidRPr="00E00246">
                  <w:rPr>
                    <w:rFonts w:ascii="Sylfaen" w:eastAsia="Tahoma" w:hAnsi="Sylfaen" w:cs="Tahoma"/>
                  </w:rPr>
                  <w:t>, Git, GitHub,</w:t>
                </w:r>
              </w:sdtContent>
            </w:sdt>
          </w:p>
          <w:p w14:paraId="18BBD4A1" w14:textId="77777777" w:rsidR="00295F13" w:rsidRPr="00E00246" w:rsidRDefault="00000000" w:rsidP="00907388">
            <w:pPr>
              <w:rPr>
                <w:rFonts w:ascii="Sylfaen" w:eastAsia="Merriweather" w:hAnsi="Sylfaen" w:cs="Merriweather"/>
              </w:rPr>
            </w:pPr>
            <w:sdt>
              <w:sdtPr>
                <w:rPr>
                  <w:rFonts w:ascii="Sylfaen" w:hAnsi="Sylfaen"/>
                </w:rPr>
                <w:tag w:val="goog_rdk_47"/>
                <w:id w:val="-1052374164"/>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4` </w:t>
                </w:r>
                <w:proofErr w:type="spellStart"/>
                <w:r w:rsidR="00295F13" w:rsidRPr="00E00246">
                  <w:rPr>
                    <w:rFonts w:ascii="Sylfaen" w:eastAsia="Tahoma" w:hAnsi="Sylfaen" w:cs="Tahoma"/>
                  </w:rPr>
                  <w:t>Փոփոխականներ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պարզ</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գործողություններ</w:t>
                </w:r>
                <w:proofErr w:type="spellEnd"/>
                <w:r w:rsidR="00295F13" w:rsidRPr="00E00246">
                  <w:rPr>
                    <w:rFonts w:ascii="Sylfaen" w:eastAsia="Tahoma" w:hAnsi="Sylfaen" w:cs="Tahoma"/>
                  </w:rPr>
                  <w:t>,</w:t>
                </w:r>
              </w:sdtContent>
            </w:sdt>
          </w:p>
          <w:p w14:paraId="78D8D51D" w14:textId="77777777" w:rsidR="00295F13" w:rsidRPr="00E00246" w:rsidRDefault="00000000" w:rsidP="00907388">
            <w:pPr>
              <w:rPr>
                <w:rFonts w:ascii="Sylfaen" w:eastAsia="Merriweather" w:hAnsi="Sylfaen" w:cs="Merriweather"/>
              </w:rPr>
            </w:pPr>
            <w:sdt>
              <w:sdtPr>
                <w:rPr>
                  <w:rFonts w:ascii="Sylfaen" w:hAnsi="Sylfaen"/>
                </w:rPr>
                <w:tag w:val="goog_rdk_48"/>
                <w:id w:val="-1984613048"/>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5</w:t>
                </w:r>
                <w:proofErr w:type="gramStart"/>
                <w:r w:rsidR="00295F13" w:rsidRPr="00E00246">
                  <w:rPr>
                    <w:rFonts w:ascii="Sylfaen" w:eastAsia="Tahoma" w:hAnsi="Sylfaen" w:cs="Tahoma"/>
                  </w:rPr>
                  <w:t xml:space="preserve">՝  </w:t>
                </w:r>
                <w:proofErr w:type="spellStart"/>
                <w:r w:rsidR="00295F13" w:rsidRPr="00E00246">
                  <w:rPr>
                    <w:rFonts w:ascii="Sylfaen" w:eastAsia="Tahoma" w:hAnsi="Sylfaen" w:cs="Tahoma"/>
                  </w:rPr>
                  <w:t>Պայմանական</w:t>
                </w:r>
                <w:proofErr w:type="spellEnd"/>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կառույցներ</w:t>
                </w:r>
                <w:proofErr w:type="spellEnd"/>
                <w:r w:rsidR="00295F13" w:rsidRPr="00E00246">
                  <w:rPr>
                    <w:rFonts w:ascii="Sylfaen" w:eastAsia="Tahoma" w:hAnsi="Sylfaen" w:cs="Tahoma"/>
                  </w:rPr>
                  <w:t>,</w:t>
                </w:r>
              </w:sdtContent>
            </w:sdt>
          </w:p>
          <w:p w14:paraId="3174B551" w14:textId="77777777" w:rsidR="00295F13" w:rsidRPr="00E00246" w:rsidRDefault="00000000" w:rsidP="00907388">
            <w:pPr>
              <w:rPr>
                <w:rFonts w:ascii="Sylfaen" w:eastAsia="Merriweather" w:hAnsi="Sylfaen" w:cs="Merriweather"/>
              </w:rPr>
            </w:pPr>
            <w:sdt>
              <w:sdtPr>
                <w:rPr>
                  <w:rFonts w:ascii="Sylfaen" w:hAnsi="Sylfaen"/>
                </w:rPr>
                <w:tag w:val="goog_rdk_49"/>
                <w:id w:val="1699508458"/>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6` </w:t>
                </w:r>
                <w:proofErr w:type="spellStart"/>
                <w:r w:rsidR="00295F13" w:rsidRPr="00E00246">
                  <w:rPr>
                    <w:rFonts w:ascii="Sylfaen" w:eastAsia="Tahoma" w:hAnsi="Sylfaen" w:cs="Tahoma"/>
                  </w:rPr>
                  <w:t>Տրամաբանական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Դրույթներ</w:t>
                </w:r>
                <w:proofErr w:type="spellEnd"/>
                <w:r w:rsidR="00295F13" w:rsidRPr="00E00246">
                  <w:rPr>
                    <w:rFonts w:ascii="Sylfaen" w:eastAsia="Tahoma" w:hAnsi="Sylfaen" w:cs="Tahoma"/>
                  </w:rPr>
                  <w:t>,</w:t>
                </w:r>
              </w:sdtContent>
            </w:sdt>
          </w:p>
          <w:p w14:paraId="655CC0F6" w14:textId="77777777" w:rsidR="00295F13" w:rsidRPr="00E00246" w:rsidRDefault="00000000" w:rsidP="00907388">
            <w:pPr>
              <w:rPr>
                <w:rFonts w:ascii="Sylfaen" w:eastAsia="Merriweather" w:hAnsi="Sylfaen" w:cs="Merriweather"/>
              </w:rPr>
            </w:pPr>
            <w:sdt>
              <w:sdtPr>
                <w:rPr>
                  <w:rFonts w:ascii="Sylfaen" w:hAnsi="Sylfaen"/>
                </w:rPr>
                <w:tag w:val="goog_rdk_50"/>
                <w:id w:val="156036849"/>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7` </w:t>
                </w:r>
                <w:proofErr w:type="spellStart"/>
                <w:r w:rsidR="00295F13" w:rsidRPr="00E00246">
                  <w:rPr>
                    <w:rFonts w:ascii="Sylfaen" w:eastAsia="Tahoma" w:hAnsi="Sylfaen" w:cs="Tahoma"/>
                  </w:rPr>
                  <w:t>Ֆունկցիաներ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պարամետրեր</w:t>
                </w:r>
                <w:proofErr w:type="spellEnd"/>
                <w:r w:rsidR="00295F13" w:rsidRPr="00E00246">
                  <w:rPr>
                    <w:rFonts w:ascii="Sylfaen" w:eastAsia="Tahoma" w:hAnsi="Sylfaen" w:cs="Tahoma"/>
                  </w:rPr>
                  <w:t>,</w:t>
                </w:r>
              </w:sdtContent>
            </w:sdt>
          </w:p>
          <w:p w14:paraId="326383B8" w14:textId="77777777" w:rsidR="00295F13" w:rsidRPr="00E00246" w:rsidRDefault="00000000" w:rsidP="00907388">
            <w:pPr>
              <w:rPr>
                <w:rFonts w:ascii="Sylfaen" w:eastAsia="Merriweather" w:hAnsi="Sylfaen" w:cs="Merriweather"/>
              </w:rPr>
            </w:pPr>
            <w:sdt>
              <w:sdtPr>
                <w:rPr>
                  <w:rFonts w:ascii="Sylfaen" w:hAnsi="Sylfaen"/>
                </w:rPr>
                <w:tag w:val="goog_rdk_51"/>
                <w:id w:val="221648652"/>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8` </w:t>
                </w:r>
                <w:proofErr w:type="spellStart"/>
                <w:r w:rsidR="00295F13" w:rsidRPr="00E00246">
                  <w:rPr>
                    <w:rFonts w:ascii="Sylfaen" w:eastAsia="Tahoma" w:hAnsi="Sylfaen" w:cs="Tahoma"/>
                  </w:rPr>
                  <w:t>Օբյեկտ-կողմնորոշված</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ծրագրավորում</w:t>
                </w:r>
                <w:proofErr w:type="spellEnd"/>
                <w:r w:rsidR="00295F13" w:rsidRPr="00E00246">
                  <w:rPr>
                    <w:rFonts w:ascii="Sylfaen" w:eastAsia="Tahoma" w:hAnsi="Sylfaen" w:cs="Tahoma"/>
                  </w:rPr>
                  <w:t>,</w:t>
                </w:r>
              </w:sdtContent>
            </w:sdt>
          </w:p>
          <w:p w14:paraId="2EC10854" w14:textId="77777777" w:rsidR="00295F13" w:rsidRPr="00E00246" w:rsidRDefault="00000000" w:rsidP="00907388">
            <w:pPr>
              <w:rPr>
                <w:rFonts w:ascii="Sylfaen" w:eastAsia="Merriweather" w:hAnsi="Sylfaen" w:cs="Merriweather"/>
              </w:rPr>
            </w:pPr>
            <w:sdt>
              <w:sdtPr>
                <w:rPr>
                  <w:rFonts w:ascii="Sylfaen" w:hAnsi="Sylfaen"/>
                </w:rPr>
                <w:tag w:val="goog_rdk_52"/>
                <w:id w:val="1827166149"/>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10` </w:t>
                </w:r>
                <w:proofErr w:type="spellStart"/>
                <w:r w:rsidR="00295F13" w:rsidRPr="00E00246">
                  <w:rPr>
                    <w:rFonts w:ascii="Sylfaen" w:eastAsia="Tahoma" w:hAnsi="Sylfaen" w:cs="Tahoma"/>
                  </w:rPr>
                  <w:t>Ռեկուրսիա</w:t>
                </w:r>
                <w:proofErr w:type="spellEnd"/>
                <w:r w:rsidR="00295F13" w:rsidRPr="00E00246">
                  <w:rPr>
                    <w:rFonts w:ascii="Sylfaen" w:eastAsia="Tahoma" w:hAnsi="Sylfaen" w:cs="Tahoma"/>
                  </w:rPr>
                  <w:t>,</w:t>
                </w:r>
              </w:sdtContent>
            </w:sdt>
          </w:p>
          <w:p w14:paraId="3E695A3A" w14:textId="77777777" w:rsidR="00295F13" w:rsidRPr="00E00246" w:rsidRDefault="00000000" w:rsidP="00907388">
            <w:pPr>
              <w:rPr>
                <w:rFonts w:ascii="Sylfaen" w:eastAsia="Merriweather" w:hAnsi="Sylfaen" w:cs="Merriweather"/>
              </w:rPr>
            </w:pPr>
            <w:sdt>
              <w:sdtPr>
                <w:rPr>
                  <w:rFonts w:ascii="Sylfaen" w:hAnsi="Sylfaen"/>
                </w:rPr>
                <w:tag w:val="goog_rdk_53"/>
                <w:id w:val="1703826444"/>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11</w:t>
                </w:r>
                <w:proofErr w:type="gramStart"/>
                <w:r w:rsidR="00295F13" w:rsidRPr="00E00246">
                  <w:rPr>
                    <w:rFonts w:ascii="Sylfaen" w:eastAsia="Tahoma" w:hAnsi="Sylfaen" w:cs="Tahoma"/>
                  </w:rPr>
                  <w:t xml:space="preserve">՝  </w:t>
                </w:r>
                <w:proofErr w:type="spellStart"/>
                <w:r w:rsidR="00295F13" w:rsidRPr="00E00246">
                  <w:rPr>
                    <w:rFonts w:ascii="Sylfaen" w:eastAsia="Tahoma" w:hAnsi="Sylfaen" w:cs="Tahoma"/>
                  </w:rPr>
                  <w:t>Ալգորիթմներ</w:t>
                </w:r>
                <w:proofErr w:type="spellEnd"/>
                <w:proofErr w:type="gramEnd"/>
                <w:r w:rsidR="00295F13" w:rsidRPr="00E00246">
                  <w:rPr>
                    <w:rFonts w:ascii="Sylfaen" w:eastAsia="Tahoma" w:hAnsi="Sylfaen" w:cs="Tahoma"/>
                  </w:rPr>
                  <w:t xml:space="preserve"> և </w:t>
                </w:r>
                <w:proofErr w:type="spellStart"/>
                <w:r w:rsidR="00295F13" w:rsidRPr="00E00246">
                  <w:rPr>
                    <w:rFonts w:ascii="Sylfaen" w:eastAsia="Tahoma" w:hAnsi="Sylfaen" w:cs="Tahoma"/>
                  </w:rPr>
                  <w:t>նրանց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առանձնահատկությունները</w:t>
                </w:r>
                <w:proofErr w:type="spellEnd"/>
                <w:r w:rsidR="00295F13" w:rsidRPr="00E00246">
                  <w:rPr>
                    <w:rFonts w:ascii="Sylfaen" w:eastAsia="Tahoma" w:hAnsi="Sylfaen" w:cs="Tahoma"/>
                  </w:rPr>
                  <w:t>,</w:t>
                </w:r>
              </w:sdtContent>
            </w:sdt>
          </w:p>
          <w:p w14:paraId="6AB7497F" w14:textId="77777777" w:rsidR="00295F13" w:rsidRPr="00E00246" w:rsidRDefault="00000000" w:rsidP="00907388">
            <w:pPr>
              <w:rPr>
                <w:rFonts w:ascii="Sylfaen" w:eastAsia="Merriweather" w:hAnsi="Sylfaen" w:cs="Merriweather"/>
              </w:rPr>
            </w:pPr>
            <w:sdt>
              <w:sdtPr>
                <w:rPr>
                  <w:rFonts w:ascii="Sylfaen" w:hAnsi="Sylfaen"/>
                </w:rPr>
                <w:tag w:val="goog_rdk_54"/>
                <w:id w:val="-1700084663"/>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12</w:t>
                </w:r>
                <w:proofErr w:type="gramStart"/>
                <w:r w:rsidR="00295F13" w:rsidRPr="00E00246">
                  <w:rPr>
                    <w:rFonts w:ascii="Sylfaen" w:eastAsia="Tahoma" w:hAnsi="Sylfaen" w:cs="Tahoma"/>
                  </w:rPr>
                  <w:t xml:space="preserve">՝  </w:t>
                </w:r>
                <w:proofErr w:type="spellStart"/>
                <w:r w:rsidR="00295F13" w:rsidRPr="00E00246">
                  <w:rPr>
                    <w:rFonts w:ascii="Sylfaen" w:eastAsia="Tahoma" w:hAnsi="Sylfaen" w:cs="Tahoma"/>
                  </w:rPr>
                  <w:t>Տվյալների</w:t>
                </w:r>
                <w:proofErr w:type="spellEnd"/>
                <w:proofErr w:type="gramEnd"/>
                <w:r w:rsidR="00295F13" w:rsidRPr="00E00246">
                  <w:rPr>
                    <w:rFonts w:ascii="Sylfaen" w:eastAsia="Tahoma" w:hAnsi="Sylfaen" w:cs="Tahoma"/>
                  </w:rPr>
                  <w:t xml:space="preserve"> </w:t>
                </w:r>
                <w:proofErr w:type="spellStart"/>
                <w:r w:rsidR="00295F13" w:rsidRPr="00E00246">
                  <w:rPr>
                    <w:rFonts w:ascii="Sylfaen" w:eastAsia="Tahoma" w:hAnsi="Sylfaen" w:cs="Tahoma"/>
                  </w:rPr>
                  <w:t>կառուցվածքներ</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նրաց</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առանձնահատկությունները</w:t>
                </w:r>
                <w:proofErr w:type="spellEnd"/>
                <w:r w:rsidR="00295F13" w:rsidRPr="00E00246">
                  <w:rPr>
                    <w:rFonts w:ascii="Sylfaen" w:eastAsia="Tahoma" w:hAnsi="Sylfaen" w:cs="Tahoma"/>
                  </w:rPr>
                  <w:t>,</w:t>
                </w:r>
              </w:sdtContent>
            </w:sdt>
          </w:p>
          <w:p w14:paraId="148B7298" w14:textId="77777777" w:rsidR="00295F13" w:rsidRPr="00E00246" w:rsidRDefault="00000000" w:rsidP="00907388">
            <w:pPr>
              <w:rPr>
                <w:rFonts w:ascii="Sylfaen" w:eastAsia="Merriweather" w:hAnsi="Sylfaen" w:cs="Merriweather"/>
              </w:rPr>
            </w:pPr>
            <w:sdt>
              <w:sdtPr>
                <w:rPr>
                  <w:rFonts w:ascii="Sylfaen" w:hAnsi="Sylfaen"/>
                </w:rPr>
                <w:tag w:val="goog_rdk_55"/>
                <w:id w:val="-2080131388"/>
              </w:sdtPr>
              <w:sdtContent>
                <w:proofErr w:type="spellStart"/>
                <w:r w:rsidR="00295F13" w:rsidRPr="00E00246">
                  <w:rPr>
                    <w:rFonts w:ascii="Sylfaen" w:eastAsia="Tahoma" w:hAnsi="Sylfaen" w:cs="Tahoma"/>
                  </w:rPr>
                  <w:t>Թեմա</w:t>
                </w:r>
                <w:proofErr w:type="spellEnd"/>
                <w:r w:rsidR="00295F13" w:rsidRPr="00E00246">
                  <w:rPr>
                    <w:rFonts w:ascii="Sylfaen" w:eastAsia="Tahoma" w:hAnsi="Sylfaen" w:cs="Tahoma"/>
                  </w:rPr>
                  <w:t xml:space="preserve"> 13՝ </w:t>
                </w:r>
                <w:proofErr w:type="spellStart"/>
                <w:r w:rsidR="00295F13" w:rsidRPr="00E00246">
                  <w:rPr>
                    <w:rFonts w:ascii="Sylfaen" w:eastAsia="Tahoma" w:hAnsi="Sylfaen" w:cs="Tahoma"/>
                  </w:rPr>
                  <w:t>Ինտերակտիվ</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նախագիծ</w:t>
                </w:r>
                <w:proofErr w:type="spellEnd"/>
                <w:r w:rsidR="00295F13" w:rsidRPr="00E00246">
                  <w:rPr>
                    <w:rFonts w:ascii="Sylfaen" w:eastAsia="Tahoma" w:hAnsi="Sylfaen" w:cs="Tahoma"/>
                  </w:rPr>
                  <w:t>:</w:t>
                </w:r>
              </w:sdtContent>
            </w:sdt>
          </w:p>
        </w:tc>
      </w:tr>
      <w:tr w:rsidR="00295F13" w:rsidRPr="00E00246" w14:paraId="07A47900" w14:textId="77777777" w:rsidTr="00907388">
        <w:trPr>
          <w:trHeight w:val="1431"/>
        </w:trPr>
        <w:tc>
          <w:tcPr>
            <w:tcW w:w="9782" w:type="dxa"/>
            <w:gridSpan w:val="5"/>
            <w:shd w:val="clear" w:color="auto" w:fill="auto"/>
          </w:tcPr>
          <w:p w14:paraId="5D771637" w14:textId="77777777" w:rsidR="00295F13" w:rsidRPr="00E00246" w:rsidRDefault="00000000" w:rsidP="00907388">
            <w:pPr>
              <w:rPr>
                <w:rFonts w:ascii="Sylfaen" w:eastAsia="Merriweather" w:hAnsi="Sylfaen" w:cs="Merriweather"/>
              </w:rPr>
            </w:pPr>
            <w:sdt>
              <w:sdtPr>
                <w:rPr>
                  <w:rFonts w:ascii="Sylfaen" w:hAnsi="Sylfaen"/>
                </w:rPr>
                <w:tag w:val="goog_rdk_56"/>
                <w:id w:val="-528185278"/>
              </w:sdtPr>
              <w:sdtContent>
                <w:r w:rsidR="00295F13" w:rsidRPr="00E00246">
                  <w:rPr>
                    <w:rFonts w:ascii="Sylfaen" w:eastAsia="Tahoma" w:hAnsi="Sylfaen" w:cs="Tahoma"/>
                  </w:rPr>
                  <w:t xml:space="preserve">14. </w:t>
                </w:r>
                <w:proofErr w:type="spellStart"/>
                <w:r w:rsidR="00295F13" w:rsidRPr="00E00246">
                  <w:rPr>
                    <w:rFonts w:ascii="Sylfaen" w:eastAsia="Tahoma" w:hAnsi="Sylfaen" w:cs="Tahoma"/>
                  </w:rPr>
                  <w:t>Հիմնական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գրականության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ցանկ</w:t>
                </w:r>
                <w:proofErr w:type="spellEnd"/>
                <w:r w:rsidR="00295F13" w:rsidRPr="00E00246">
                  <w:rPr>
                    <w:rFonts w:ascii="Sylfaen" w:eastAsia="Tahoma" w:hAnsi="Sylfaen" w:cs="Tahoma"/>
                  </w:rPr>
                  <w:t>.</w:t>
                </w:r>
              </w:sdtContent>
            </w:sdt>
          </w:p>
          <w:p w14:paraId="3C9C1DEA" w14:textId="77777777" w:rsidR="00295F13" w:rsidRPr="00E00246" w:rsidRDefault="00295F13" w:rsidP="00344098">
            <w:pPr>
              <w:numPr>
                <w:ilvl w:val="0"/>
                <w:numId w:val="82"/>
              </w:numPr>
              <w:pBdr>
                <w:top w:val="nil"/>
                <w:left w:val="nil"/>
                <w:bottom w:val="nil"/>
                <w:right w:val="nil"/>
                <w:between w:val="nil"/>
              </w:pBdr>
              <w:ind w:left="347" w:hanging="283"/>
              <w:rPr>
                <w:rFonts w:ascii="Sylfaen" w:eastAsia="Merriweather" w:hAnsi="Sylfaen" w:cs="Merriweather"/>
                <w:color w:val="000000"/>
              </w:rPr>
            </w:pPr>
            <w:r w:rsidRPr="00E00246">
              <w:rPr>
                <w:rFonts w:ascii="Sylfaen" w:eastAsia="Merriweather" w:hAnsi="Sylfaen" w:cs="Merriweather"/>
              </w:rPr>
              <w:t xml:space="preserve">Herbert </w:t>
            </w:r>
            <w:proofErr w:type="gramStart"/>
            <w:r w:rsidRPr="00E00246">
              <w:rPr>
                <w:rFonts w:ascii="Sylfaen" w:eastAsia="Merriweather" w:hAnsi="Sylfaen" w:cs="Merriweather"/>
              </w:rPr>
              <w:t>Schildt ,</w:t>
            </w:r>
            <w:proofErr w:type="gramEnd"/>
            <w:r w:rsidRPr="00E00246">
              <w:rPr>
                <w:rFonts w:ascii="Sylfaen" w:eastAsia="Merriweather" w:hAnsi="Sylfaen" w:cs="Merriweather"/>
              </w:rPr>
              <w:t xml:space="preserve"> Java: A Beginner’s Guide 2017,</w:t>
            </w:r>
          </w:p>
          <w:p w14:paraId="4C345CFE" w14:textId="77777777" w:rsidR="00295F13" w:rsidRPr="00E00246" w:rsidRDefault="00295F13" w:rsidP="00344098">
            <w:pPr>
              <w:numPr>
                <w:ilvl w:val="0"/>
                <w:numId w:val="82"/>
              </w:numPr>
              <w:pBdr>
                <w:top w:val="nil"/>
                <w:left w:val="nil"/>
                <w:bottom w:val="nil"/>
                <w:right w:val="nil"/>
                <w:between w:val="nil"/>
              </w:pBdr>
              <w:ind w:left="347" w:hanging="283"/>
              <w:rPr>
                <w:rFonts w:ascii="Sylfaen" w:eastAsia="Merriweather" w:hAnsi="Sylfaen" w:cs="Merriweather"/>
              </w:rPr>
            </w:pPr>
            <w:r w:rsidRPr="00E00246">
              <w:rPr>
                <w:rFonts w:ascii="Sylfaen" w:eastAsia="Merriweather" w:hAnsi="Sylfaen" w:cs="Merriweather"/>
              </w:rPr>
              <w:t xml:space="preserve">Thomas H. </w:t>
            </w:r>
            <w:proofErr w:type="spellStart"/>
            <w:proofErr w:type="gramStart"/>
            <w:r w:rsidRPr="00E00246">
              <w:rPr>
                <w:rFonts w:ascii="Sylfaen" w:eastAsia="Merriweather" w:hAnsi="Sylfaen" w:cs="Merriweather"/>
              </w:rPr>
              <w:t>Cormen</w:t>
            </w:r>
            <w:proofErr w:type="spellEnd"/>
            <w:r w:rsidRPr="00E00246">
              <w:rPr>
                <w:rFonts w:ascii="Sylfaen" w:eastAsia="Merriweather" w:hAnsi="Sylfaen" w:cs="Merriweather"/>
              </w:rPr>
              <w:t xml:space="preserve"> ,</w:t>
            </w:r>
            <w:proofErr w:type="gramEnd"/>
            <w:r w:rsidRPr="00E00246">
              <w:rPr>
                <w:rFonts w:ascii="Sylfaen" w:eastAsia="Merriweather" w:hAnsi="Sylfaen" w:cs="Merriweather"/>
              </w:rPr>
              <w:t xml:space="preserve"> Charles E. </w:t>
            </w:r>
            <w:proofErr w:type="spellStart"/>
            <w:r w:rsidRPr="00E00246">
              <w:rPr>
                <w:rFonts w:ascii="Sylfaen" w:eastAsia="Merriweather" w:hAnsi="Sylfaen" w:cs="Merriweather"/>
              </w:rPr>
              <w:t>Leiserson</w:t>
            </w:r>
            <w:proofErr w:type="spellEnd"/>
            <w:r w:rsidRPr="00E00246">
              <w:rPr>
                <w:rFonts w:ascii="Sylfaen" w:eastAsia="Merriweather" w:hAnsi="Sylfaen" w:cs="Merriweather"/>
              </w:rPr>
              <w:t xml:space="preserve"> ,  Ronald L.</w:t>
            </w:r>
            <w:hyperlink r:id="rId11">
              <w:r w:rsidRPr="00E00246">
                <w:rPr>
                  <w:rFonts w:ascii="Sylfaen" w:eastAsia="Merriweather" w:hAnsi="Sylfaen" w:cs="Merriweather"/>
                </w:rPr>
                <w:t xml:space="preserve"> Rivest </w:t>
              </w:r>
            </w:hyperlink>
            <w:r w:rsidRPr="00E00246">
              <w:rPr>
                <w:rFonts w:ascii="Sylfaen" w:eastAsia="Merriweather" w:hAnsi="Sylfaen" w:cs="Merriweather"/>
              </w:rPr>
              <w:t>, Clifford Stein, Introduction to Algorithms, 2009,</w:t>
            </w:r>
          </w:p>
          <w:p w14:paraId="0FE064F4" w14:textId="77777777" w:rsidR="00295F13" w:rsidRPr="00E00246" w:rsidRDefault="00295F13" w:rsidP="00344098">
            <w:pPr>
              <w:numPr>
                <w:ilvl w:val="0"/>
                <w:numId w:val="82"/>
              </w:numPr>
              <w:pBdr>
                <w:top w:val="nil"/>
                <w:left w:val="nil"/>
                <w:bottom w:val="nil"/>
                <w:right w:val="nil"/>
                <w:between w:val="nil"/>
              </w:pBdr>
              <w:ind w:left="347" w:hanging="283"/>
              <w:rPr>
                <w:rFonts w:ascii="Sylfaen" w:eastAsia="Merriweather" w:hAnsi="Sylfaen" w:cs="Merriweather"/>
              </w:rPr>
            </w:pPr>
            <w:r w:rsidRPr="00E00246">
              <w:rPr>
                <w:rFonts w:ascii="Sylfaen" w:eastAsia="Merriweather" w:hAnsi="Sylfaen" w:cs="Merriweather"/>
              </w:rPr>
              <w:t xml:space="preserve">Allen B. Downey, Think Python, Think like a Computer </w:t>
            </w:r>
            <w:proofErr w:type="gramStart"/>
            <w:r w:rsidRPr="00E00246">
              <w:rPr>
                <w:rFonts w:ascii="Sylfaen" w:eastAsia="Merriweather" w:hAnsi="Sylfaen" w:cs="Merriweather"/>
              </w:rPr>
              <w:t>Scientist,  2012</w:t>
            </w:r>
            <w:proofErr w:type="gramEnd"/>
            <w:r w:rsidRPr="00E00246">
              <w:rPr>
                <w:rFonts w:ascii="Sylfaen" w:eastAsia="Merriweather" w:hAnsi="Sylfaen" w:cs="Merriweather"/>
              </w:rPr>
              <w:t>,</w:t>
            </w:r>
          </w:p>
          <w:p w14:paraId="2E8D8E9A" w14:textId="77777777" w:rsidR="00295F13" w:rsidRPr="00E00246" w:rsidRDefault="00295F13" w:rsidP="00344098">
            <w:pPr>
              <w:numPr>
                <w:ilvl w:val="0"/>
                <w:numId w:val="82"/>
              </w:numPr>
              <w:pBdr>
                <w:top w:val="nil"/>
                <w:left w:val="nil"/>
                <w:bottom w:val="nil"/>
                <w:right w:val="nil"/>
                <w:between w:val="nil"/>
              </w:pBdr>
              <w:ind w:left="347" w:hanging="283"/>
              <w:rPr>
                <w:rFonts w:ascii="Sylfaen" w:eastAsia="Merriweather" w:hAnsi="Sylfaen" w:cs="Merriweather"/>
              </w:rPr>
            </w:pPr>
            <w:bookmarkStart w:id="1" w:name="_heading=h.bmmnfdsfunc0" w:colFirst="0" w:colLast="0"/>
            <w:bookmarkEnd w:id="1"/>
            <w:r w:rsidRPr="00E00246">
              <w:rPr>
                <w:rFonts w:ascii="Sylfaen" w:eastAsia="Merriweather" w:hAnsi="Sylfaen" w:cs="Merriweather"/>
              </w:rPr>
              <w:t xml:space="preserve">Thomas Goodrich, Roberto </w:t>
            </w:r>
            <w:proofErr w:type="spellStart"/>
            <w:r w:rsidRPr="00E00246">
              <w:rPr>
                <w:rFonts w:ascii="Sylfaen" w:eastAsia="Merriweather" w:hAnsi="Sylfaen" w:cs="Merriweather"/>
              </w:rPr>
              <w:t>Tamassia</w:t>
            </w:r>
            <w:proofErr w:type="spellEnd"/>
            <w:r w:rsidRPr="00E00246">
              <w:rPr>
                <w:rFonts w:ascii="Sylfaen" w:eastAsia="Merriweather" w:hAnsi="Sylfaen" w:cs="Merriweather"/>
              </w:rPr>
              <w:t>, and Michael Goldwasser Data Structure and Algorithms in Python, 2013.</w:t>
            </w:r>
          </w:p>
        </w:tc>
      </w:tr>
    </w:tbl>
    <w:p w14:paraId="4BC29A50" w14:textId="77777777" w:rsidR="00295F13" w:rsidRPr="00E00246" w:rsidRDefault="00295F13" w:rsidP="00295F13">
      <w:pPr>
        <w:ind w:left="360"/>
        <w:jc w:val="center"/>
        <w:rPr>
          <w:rFonts w:ascii="Sylfaen" w:hAnsi="Sylfaen"/>
          <w:b/>
        </w:rPr>
      </w:pPr>
    </w:p>
    <w:p w14:paraId="03A6DA70" w14:textId="77777777" w:rsidR="00295F13" w:rsidRPr="00E00246" w:rsidRDefault="00295F13" w:rsidP="00295F13">
      <w:pPr>
        <w:ind w:left="360"/>
        <w:jc w:val="center"/>
        <w:rPr>
          <w:rFonts w:ascii="Sylfaen" w:hAnsi="Sylfaen"/>
          <w:b/>
        </w:rPr>
      </w:pPr>
    </w:p>
    <w:p w14:paraId="3316B954" w14:textId="77777777" w:rsidR="00295F13" w:rsidRPr="00E00246" w:rsidRDefault="00295F13" w:rsidP="00295F13">
      <w:pPr>
        <w:ind w:left="360"/>
        <w:jc w:val="center"/>
        <w:rPr>
          <w:rFonts w:ascii="Sylfaen" w:hAnsi="Sylfaen"/>
          <w:b/>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4111"/>
        <w:gridCol w:w="1701"/>
      </w:tblGrid>
      <w:tr w:rsidR="00295F13" w:rsidRPr="00E00246" w14:paraId="2D72015D" w14:textId="77777777" w:rsidTr="00907388">
        <w:tc>
          <w:tcPr>
            <w:tcW w:w="1843" w:type="dxa"/>
          </w:tcPr>
          <w:p w14:paraId="09D09FAA" w14:textId="77777777" w:rsidR="00295F13" w:rsidRPr="00E00246" w:rsidRDefault="00295F13" w:rsidP="00907388">
            <w:pPr>
              <w:rPr>
                <w:rFonts w:ascii="Sylfaen" w:hAnsi="Sylfaen" w:cs="Sylfaen"/>
                <w:bCs/>
              </w:rPr>
            </w:pPr>
            <w:r w:rsidRPr="00E00246">
              <w:rPr>
                <w:rFonts w:ascii="Sylfaen" w:hAnsi="Sylfaen" w:cs="Sylfaen"/>
                <w:bCs/>
                <w:lang w:val="hy-AM"/>
              </w:rPr>
              <w:t xml:space="preserve">1. </w:t>
            </w:r>
            <w:r w:rsidRPr="00E00246">
              <w:rPr>
                <w:rFonts w:ascii="Sylfaen" w:hAnsi="Sylfaen" w:cs="Sylfaen"/>
                <w:bCs/>
              </w:rPr>
              <w:t>1603/</w:t>
            </w:r>
            <w:r w:rsidRPr="00E00246">
              <w:rPr>
                <w:rFonts w:ascii="Sylfaen" w:hAnsi="Sylfaen" w:cs="Sylfaen"/>
                <w:bCs/>
                <w:lang w:val="hy-AM"/>
              </w:rPr>
              <w:t>Մ</w:t>
            </w:r>
            <w:r w:rsidR="00780099">
              <w:rPr>
                <w:rFonts w:ascii="Sylfaen" w:hAnsi="Sylfaen" w:cs="Sylfaen"/>
                <w:bCs/>
                <w:lang w:val="en-US"/>
              </w:rPr>
              <w:t>103</w:t>
            </w:r>
          </w:p>
          <w:p w14:paraId="2389EF90" w14:textId="77777777" w:rsidR="00295F13" w:rsidRPr="00E00246" w:rsidRDefault="00295F13" w:rsidP="00907388">
            <w:pPr>
              <w:rPr>
                <w:rFonts w:ascii="Sylfaen" w:hAnsi="Sylfaen"/>
              </w:rPr>
            </w:pPr>
          </w:p>
        </w:tc>
        <w:tc>
          <w:tcPr>
            <w:tcW w:w="6804" w:type="dxa"/>
            <w:gridSpan w:val="2"/>
          </w:tcPr>
          <w:p w14:paraId="7DB820A1" w14:textId="77777777" w:rsidR="00295F13" w:rsidRPr="00E00246" w:rsidRDefault="00295F13" w:rsidP="00907388">
            <w:pPr>
              <w:ind w:left="269" w:hanging="280"/>
              <w:rPr>
                <w:rFonts w:ascii="Sylfaen" w:hAnsi="Sylfaen" w:cs="Sylfaen"/>
                <w:b/>
                <w:bCs/>
                <w:lang w:val="hy-AM"/>
              </w:rPr>
            </w:pPr>
            <w:r w:rsidRPr="00E00246">
              <w:rPr>
                <w:rFonts w:ascii="Sylfaen" w:hAnsi="Sylfaen" w:cs="Sylfaen"/>
                <w:b/>
                <w:bCs/>
                <w:lang w:val="hy-AM"/>
              </w:rPr>
              <w:t xml:space="preserve">2. </w:t>
            </w:r>
            <w:proofErr w:type="spellStart"/>
            <w:r w:rsidRPr="00E00246">
              <w:rPr>
                <w:rFonts w:ascii="Sylfaen" w:hAnsi="Sylfaen" w:cs="Sylfaen"/>
                <w:b/>
                <w:bCs/>
                <w:lang w:val="hy-AM"/>
              </w:rPr>
              <w:t>Էկոնոմետրիկա</w:t>
            </w:r>
            <w:proofErr w:type="spellEnd"/>
            <w:r w:rsidRPr="00E00246">
              <w:rPr>
                <w:rFonts w:ascii="Sylfaen" w:hAnsi="Sylfaen" w:cs="Sylfaen"/>
                <w:b/>
                <w:bCs/>
                <w:lang w:val="hy-AM"/>
              </w:rPr>
              <w:t xml:space="preserve"> </w:t>
            </w:r>
            <w:proofErr w:type="spellStart"/>
            <w:r w:rsidRPr="00E00246">
              <w:rPr>
                <w:rFonts w:ascii="Sylfaen" w:hAnsi="Sylfaen" w:cs="Sylfaen"/>
                <w:b/>
                <w:bCs/>
                <w:lang w:val="hy-AM"/>
              </w:rPr>
              <w:t>տվյալագետների</w:t>
            </w:r>
            <w:proofErr w:type="spellEnd"/>
            <w:r w:rsidRPr="00E00246">
              <w:rPr>
                <w:rFonts w:ascii="Sylfaen" w:hAnsi="Sylfaen" w:cs="Sylfaen"/>
                <w:b/>
                <w:bCs/>
                <w:lang w:val="hy-AM"/>
              </w:rPr>
              <w:t xml:space="preserve"> համար</w:t>
            </w:r>
          </w:p>
          <w:p w14:paraId="1BC8BEF8" w14:textId="77777777" w:rsidR="00295F13" w:rsidRPr="00E00246" w:rsidRDefault="00295F13" w:rsidP="00907388">
            <w:pPr>
              <w:ind w:left="269" w:hanging="280"/>
              <w:rPr>
                <w:rFonts w:ascii="Sylfaen" w:hAnsi="Sylfaen"/>
              </w:rPr>
            </w:pPr>
          </w:p>
        </w:tc>
        <w:tc>
          <w:tcPr>
            <w:tcW w:w="1701" w:type="dxa"/>
          </w:tcPr>
          <w:p w14:paraId="7F52FAF2" w14:textId="77777777" w:rsidR="00295F13" w:rsidRPr="00E00246" w:rsidRDefault="00295F13" w:rsidP="00907388">
            <w:pPr>
              <w:rPr>
                <w:rFonts w:ascii="Sylfaen" w:hAnsi="Sylfaen"/>
              </w:rPr>
            </w:pPr>
            <w:r w:rsidRPr="00E00246">
              <w:rPr>
                <w:rFonts w:ascii="Sylfaen" w:hAnsi="Sylfaen" w:cs="Sylfaen"/>
                <w:bCs/>
              </w:rPr>
              <w:t xml:space="preserve">3. </w:t>
            </w:r>
            <w:r w:rsidRPr="00E00246">
              <w:rPr>
                <w:rFonts w:ascii="Sylfaen" w:hAnsi="Sylfaen" w:cs="Sylfaen"/>
                <w:bCs/>
                <w:lang w:val="hy-AM"/>
              </w:rPr>
              <w:t xml:space="preserve">3 </w:t>
            </w:r>
            <w:r w:rsidRPr="00E00246">
              <w:rPr>
                <w:rFonts w:ascii="Sylfaen" w:hAnsi="Sylfaen" w:cs="Sylfaen"/>
                <w:bCs/>
              </w:rPr>
              <w:t>ECTS</w:t>
            </w:r>
            <w:r w:rsidRPr="00E00246">
              <w:rPr>
                <w:rFonts w:ascii="Sylfaen" w:hAnsi="Sylfaen" w:cs="Sylfaen"/>
                <w:bCs/>
                <w:lang w:val="ru-RU"/>
              </w:rPr>
              <w:t xml:space="preserve"> </w:t>
            </w:r>
            <w:proofErr w:type="spellStart"/>
            <w:r w:rsidRPr="00E00246">
              <w:rPr>
                <w:rFonts w:ascii="Sylfaen" w:hAnsi="Sylfaen" w:cs="Sylfaen"/>
                <w:bCs/>
              </w:rPr>
              <w:t>կրեդիտ</w:t>
            </w:r>
            <w:proofErr w:type="spellEnd"/>
          </w:p>
        </w:tc>
      </w:tr>
      <w:tr w:rsidR="00295F13" w:rsidRPr="00E00246" w14:paraId="1537D770" w14:textId="77777777" w:rsidTr="00907388">
        <w:tc>
          <w:tcPr>
            <w:tcW w:w="4536" w:type="dxa"/>
            <w:gridSpan w:val="2"/>
          </w:tcPr>
          <w:p w14:paraId="09AB128C" w14:textId="77777777" w:rsidR="00295F13" w:rsidRPr="00E00246" w:rsidRDefault="00295F13" w:rsidP="00907388">
            <w:pPr>
              <w:ind w:left="266" w:hanging="266"/>
              <w:rPr>
                <w:rFonts w:ascii="Sylfaen" w:hAnsi="Sylfaen" w:cs="Sylfaen"/>
                <w:bCs/>
              </w:rPr>
            </w:pPr>
            <w:r w:rsidRPr="00E00246">
              <w:rPr>
                <w:rFonts w:ascii="Sylfaen" w:hAnsi="Sylfaen" w:cs="Sylfaen"/>
                <w:bCs/>
                <w:lang w:val="hy-AM"/>
              </w:rPr>
              <w:t xml:space="preserve">4. 2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p w14:paraId="02F33C76" w14:textId="77777777" w:rsidR="00295F13" w:rsidRPr="00E00246" w:rsidRDefault="00295F13" w:rsidP="00907388">
            <w:pPr>
              <w:ind w:left="266" w:hanging="266"/>
              <w:rPr>
                <w:rFonts w:ascii="Sylfaen" w:hAnsi="Sylfaen"/>
              </w:rPr>
            </w:pPr>
          </w:p>
        </w:tc>
        <w:tc>
          <w:tcPr>
            <w:tcW w:w="5812" w:type="dxa"/>
            <w:gridSpan w:val="2"/>
          </w:tcPr>
          <w:p w14:paraId="486325CD" w14:textId="77777777" w:rsidR="00295F13" w:rsidRPr="00E00246" w:rsidRDefault="00295F13" w:rsidP="00907388">
            <w:pPr>
              <w:rPr>
                <w:rFonts w:ascii="Sylfaen" w:hAnsi="Sylfaen" w:cs="Sylfaen"/>
                <w:bCs/>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lang w:val="hy-AM"/>
              </w:rPr>
              <w:t>՝ 2</w:t>
            </w:r>
            <w:r w:rsidRPr="00E00246">
              <w:rPr>
                <w:rFonts w:ascii="Sylfaen" w:hAnsi="Sylfaen"/>
              </w:rPr>
              <w:t xml:space="preserve"> </w:t>
            </w:r>
            <w:proofErr w:type="spellStart"/>
            <w:r w:rsidRPr="00E00246">
              <w:rPr>
                <w:rFonts w:ascii="Sylfaen" w:hAnsi="Sylfaen"/>
              </w:rPr>
              <w:t>ժամ</w:t>
            </w:r>
            <w:proofErr w:type="spellEnd"/>
          </w:p>
          <w:p w14:paraId="1EAE0663" w14:textId="77777777" w:rsidR="00295F13" w:rsidRPr="00E00246" w:rsidRDefault="00295F13" w:rsidP="00907388">
            <w:pPr>
              <w:rPr>
                <w:rFonts w:ascii="Sylfaen" w:hAnsi="Sylfaen"/>
                <w:lang w:val="hy-AM"/>
              </w:rPr>
            </w:pPr>
            <w:r w:rsidRPr="00E00246">
              <w:rPr>
                <w:rFonts w:ascii="Sylfaen" w:hAnsi="Sylfaen" w:cs="Sylfaen"/>
                <w:bCs/>
                <w:lang w:val="hy-AM"/>
              </w:rPr>
              <w:t xml:space="preserve"> </w:t>
            </w:r>
          </w:p>
        </w:tc>
      </w:tr>
      <w:tr w:rsidR="00295F13" w:rsidRPr="00E00246" w14:paraId="2A86C384" w14:textId="77777777" w:rsidTr="00907388">
        <w:tc>
          <w:tcPr>
            <w:tcW w:w="4536" w:type="dxa"/>
            <w:gridSpan w:val="2"/>
          </w:tcPr>
          <w:p w14:paraId="1A50A481" w14:textId="77777777" w:rsidR="00295F13" w:rsidRPr="00E00246" w:rsidRDefault="00295F13" w:rsidP="00907388">
            <w:pPr>
              <w:rPr>
                <w:rFonts w:ascii="Sylfaen" w:hAnsi="Sylfaen" w:cs="Sylfaen"/>
                <w:bCs/>
              </w:rPr>
            </w:pPr>
            <w:r w:rsidRPr="00E00246">
              <w:rPr>
                <w:rFonts w:ascii="Sylfaen" w:hAnsi="Sylfaen" w:cs="Sylfaen"/>
                <w:bCs/>
              </w:rPr>
              <w:t xml:space="preserve">6. </w:t>
            </w:r>
            <w:r w:rsidRPr="00E00246">
              <w:rPr>
                <w:rFonts w:ascii="Sylfaen" w:hAnsi="Sylfaen" w:cs="Sylfaen"/>
                <w:bCs/>
                <w:lang w:val="hy-AM"/>
              </w:rPr>
              <w:t>Ե</w:t>
            </w:r>
            <w:proofErr w:type="spellStart"/>
            <w:r w:rsidRPr="00E00246">
              <w:rPr>
                <w:rFonts w:ascii="Sylfaen" w:hAnsi="Sylfaen" w:cs="Sylfaen"/>
                <w:bCs/>
              </w:rPr>
              <w:t>րկրորդ</w:t>
            </w:r>
            <w:proofErr w:type="spellEnd"/>
            <w:r w:rsidRPr="00E00246">
              <w:rPr>
                <w:rFonts w:ascii="Sylfaen" w:hAnsi="Sylfaen" w:cs="Sylfaen"/>
                <w:bCs/>
                <w:lang w:val="hy-AM"/>
              </w:rPr>
              <w:t xml:space="preserve"> կիսամյակ</w:t>
            </w:r>
          </w:p>
          <w:p w14:paraId="22C3A0E9" w14:textId="77777777" w:rsidR="00295F13" w:rsidRPr="00E00246" w:rsidRDefault="00295F13" w:rsidP="00907388">
            <w:pPr>
              <w:rPr>
                <w:rFonts w:ascii="Sylfaen" w:hAnsi="Sylfaen"/>
              </w:rPr>
            </w:pPr>
          </w:p>
        </w:tc>
        <w:tc>
          <w:tcPr>
            <w:tcW w:w="5812" w:type="dxa"/>
            <w:gridSpan w:val="2"/>
          </w:tcPr>
          <w:p w14:paraId="4600DF63" w14:textId="77777777" w:rsidR="00295F13" w:rsidRPr="00E00246" w:rsidRDefault="00295F13" w:rsidP="00AF739F">
            <w:pPr>
              <w:tabs>
                <w:tab w:val="center" w:pos="2798"/>
              </w:tabs>
              <w:rPr>
                <w:rFonts w:ascii="Sylfaen" w:hAnsi="Sylfaen"/>
                <w:lang w:val="hy-AM"/>
              </w:rPr>
            </w:pPr>
            <w:r w:rsidRPr="00E00246">
              <w:rPr>
                <w:rFonts w:ascii="Sylfaen" w:hAnsi="Sylfaen" w:cs="Sylfaen"/>
                <w:bCs/>
                <w:lang w:val="hy-AM"/>
              </w:rPr>
              <w:t>7. Ստուգարք</w:t>
            </w:r>
            <w:r w:rsidR="00AF739F" w:rsidRPr="00E00246">
              <w:rPr>
                <w:rFonts w:ascii="Sylfaen" w:hAnsi="Sylfaen" w:cs="Sylfaen"/>
                <w:bCs/>
                <w:lang w:val="hy-AM"/>
              </w:rPr>
              <w:tab/>
            </w:r>
          </w:p>
        </w:tc>
      </w:tr>
      <w:tr w:rsidR="00295F13" w:rsidRPr="00E00246" w14:paraId="0E770DDB" w14:textId="77777777" w:rsidTr="00907388">
        <w:tc>
          <w:tcPr>
            <w:tcW w:w="10348" w:type="dxa"/>
            <w:gridSpan w:val="4"/>
          </w:tcPr>
          <w:p w14:paraId="0F075DAC"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28A1443C" w14:textId="77777777" w:rsidR="00295F13" w:rsidRPr="00E00246" w:rsidRDefault="00295F13" w:rsidP="00907388">
            <w:pPr>
              <w:pStyle w:val="Default"/>
              <w:numPr>
                <w:ilvl w:val="0"/>
                <w:numId w:val="7"/>
              </w:numPr>
              <w:jc w:val="both"/>
              <w:rPr>
                <w:rFonts w:ascii="Sylfaen" w:hAnsi="Sylfaen" w:cs="Arian AMU"/>
                <w:sz w:val="20"/>
                <w:szCs w:val="20"/>
                <w:lang w:val="en-GB"/>
              </w:rPr>
            </w:pPr>
            <w:proofErr w:type="spellStart"/>
            <w:r w:rsidRPr="00E00246">
              <w:rPr>
                <w:rFonts w:ascii="Sylfaen" w:hAnsi="Sylfaen" w:cs="Sylfaen"/>
                <w:sz w:val="20"/>
                <w:szCs w:val="20"/>
              </w:rPr>
              <w:t>Զարգացնել</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ուսանողների</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մասնագիտական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կարողությունները</w:t>
            </w:r>
            <w:proofErr w:type="spellEnd"/>
            <w:r w:rsidRPr="00E00246">
              <w:rPr>
                <w:rFonts w:ascii="Sylfaen" w:hAnsi="Sylfaen" w:cs="Sylfaen"/>
                <w:sz w:val="20"/>
                <w:szCs w:val="20"/>
              </w:rPr>
              <w:t>՝</w:t>
            </w:r>
            <w:r w:rsidRPr="00E00246">
              <w:rPr>
                <w:rFonts w:ascii="Sylfaen" w:hAnsi="Sylfaen"/>
                <w:sz w:val="20"/>
                <w:szCs w:val="20"/>
                <w:lang w:val="en-GB"/>
              </w:rPr>
              <w:t xml:space="preserve"> </w:t>
            </w:r>
            <w:proofErr w:type="spellStart"/>
            <w:r w:rsidRPr="00E00246">
              <w:rPr>
                <w:rFonts w:ascii="Sylfaen" w:hAnsi="Sylfaen" w:cs="Sylfaen"/>
                <w:sz w:val="20"/>
                <w:szCs w:val="20"/>
              </w:rPr>
              <w:t>տրամադրելով</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խորացված</w:t>
            </w:r>
            <w:proofErr w:type="spellEnd"/>
            <w:r w:rsidRPr="00E00246">
              <w:rPr>
                <w:rFonts w:ascii="Sylfaen" w:hAnsi="Sylfaen"/>
                <w:sz w:val="20"/>
                <w:szCs w:val="20"/>
                <w:lang w:val="en-GB"/>
              </w:rPr>
              <w:t xml:space="preserve"> </w:t>
            </w:r>
            <w:proofErr w:type="spellStart"/>
            <w:proofErr w:type="gramStart"/>
            <w:r w:rsidRPr="00E00246">
              <w:rPr>
                <w:rFonts w:ascii="Sylfaen" w:hAnsi="Sylfaen" w:cs="Sylfaen"/>
                <w:sz w:val="20"/>
                <w:szCs w:val="20"/>
              </w:rPr>
              <w:t>ուսուցում</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էկոնոմետրիկայի</w:t>
            </w:r>
            <w:proofErr w:type="spellEnd"/>
            <w:proofErr w:type="gramEnd"/>
            <w:r w:rsidRPr="00E00246">
              <w:rPr>
                <w:rFonts w:ascii="Sylfaen" w:hAnsi="Sylfaen" w:cs="Arian AMU"/>
                <w:sz w:val="20"/>
                <w:szCs w:val="20"/>
                <w:lang w:val="en-GB"/>
              </w:rPr>
              <w:t xml:space="preserve"> </w:t>
            </w:r>
            <w:proofErr w:type="spellStart"/>
            <w:r w:rsidRPr="00E00246">
              <w:rPr>
                <w:rFonts w:ascii="Sylfaen" w:hAnsi="Sylfaen" w:cs="Sylfaen"/>
                <w:sz w:val="20"/>
                <w:szCs w:val="20"/>
              </w:rPr>
              <w:t>տարատեսակ</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մեթոդների</w:t>
            </w:r>
            <w:proofErr w:type="spellEnd"/>
            <w:r w:rsidRPr="00E00246">
              <w:rPr>
                <w:rFonts w:ascii="Sylfaen" w:hAnsi="Sylfaen" w:cs="Arian AMU"/>
                <w:sz w:val="20"/>
                <w:szCs w:val="20"/>
                <w:lang w:val="en-GB"/>
              </w:rPr>
              <w:t xml:space="preserve"> </w:t>
            </w:r>
            <w:r w:rsidRPr="00E00246">
              <w:rPr>
                <w:rFonts w:ascii="Sylfaen" w:hAnsi="Sylfaen" w:cs="Sylfaen"/>
                <w:sz w:val="20"/>
                <w:szCs w:val="20"/>
              </w:rPr>
              <w:t>և</w:t>
            </w:r>
            <w:r w:rsidRPr="00E00246">
              <w:rPr>
                <w:rFonts w:ascii="Sylfaen" w:hAnsi="Sylfaen" w:cs="Arian AMU"/>
                <w:sz w:val="20"/>
                <w:szCs w:val="20"/>
                <w:lang w:val="en-GB"/>
              </w:rPr>
              <w:t xml:space="preserve"> </w:t>
            </w:r>
            <w:proofErr w:type="spellStart"/>
            <w:r w:rsidRPr="00E00246">
              <w:rPr>
                <w:rFonts w:ascii="Sylfaen" w:hAnsi="Sylfaen" w:cs="Sylfaen"/>
                <w:sz w:val="20"/>
                <w:szCs w:val="20"/>
              </w:rPr>
              <w:t>մոդ</w:t>
            </w:r>
            <w:proofErr w:type="spellEnd"/>
            <w:r w:rsidRPr="00E00246">
              <w:rPr>
                <w:rFonts w:ascii="Sylfaen" w:hAnsi="Sylfaen" w:cs="Sylfaen"/>
                <w:sz w:val="20"/>
                <w:szCs w:val="20"/>
                <w:lang w:val="hy-AM"/>
              </w:rPr>
              <w:t>ե</w:t>
            </w:r>
            <w:proofErr w:type="spellStart"/>
            <w:r w:rsidRPr="00E00246">
              <w:rPr>
                <w:rFonts w:ascii="Sylfaen" w:hAnsi="Sylfaen" w:cs="Sylfaen"/>
                <w:sz w:val="20"/>
                <w:szCs w:val="20"/>
              </w:rPr>
              <w:t>լների</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կիրառման</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վերաբերյալ</w:t>
            </w:r>
            <w:proofErr w:type="spellEnd"/>
            <w:r w:rsidRPr="00E00246">
              <w:rPr>
                <w:rFonts w:ascii="Sylfaen" w:hAnsi="Sylfaen" w:cs="Arian AMU"/>
                <w:sz w:val="20"/>
                <w:szCs w:val="20"/>
                <w:lang w:val="en-GB"/>
              </w:rPr>
              <w:t xml:space="preserve">: </w:t>
            </w:r>
          </w:p>
          <w:p w14:paraId="4DC386D7" w14:textId="77777777" w:rsidR="00295F13" w:rsidRPr="00E00246" w:rsidRDefault="00295F13" w:rsidP="00907388">
            <w:pPr>
              <w:pStyle w:val="Default"/>
              <w:numPr>
                <w:ilvl w:val="0"/>
                <w:numId w:val="7"/>
              </w:numPr>
              <w:jc w:val="both"/>
              <w:rPr>
                <w:rFonts w:ascii="Sylfaen" w:hAnsi="Sylfaen" w:cs="Arian AMU"/>
                <w:sz w:val="20"/>
                <w:szCs w:val="20"/>
                <w:lang w:val="en-GB"/>
              </w:rPr>
            </w:pPr>
            <w:proofErr w:type="spellStart"/>
            <w:r w:rsidRPr="00E00246">
              <w:rPr>
                <w:rFonts w:ascii="Sylfaen" w:hAnsi="Sylfaen" w:cs="Sylfaen"/>
                <w:sz w:val="20"/>
                <w:szCs w:val="20"/>
              </w:rPr>
              <w:t>Ուսանողներին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ունակ</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դարձնել</w:t>
            </w:r>
            <w:proofErr w:type="spellEnd"/>
            <w:r w:rsidRPr="00E00246">
              <w:rPr>
                <w:rFonts w:ascii="Sylfaen" w:hAnsi="Sylfaen"/>
                <w:sz w:val="20"/>
                <w:szCs w:val="20"/>
                <w:lang w:val="en-GB"/>
              </w:rPr>
              <w:t xml:space="preserve"> </w:t>
            </w:r>
            <w:r w:rsidRPr="00E00246">
              <w:rPr>
                <w:rFonts w:ascii="Sylfaen" w:hAnsi="Sylfaen" w:cs="Sylfaen"/>
                <w:sz w:val="20"/>
                <w:szCs w:val="20"/>
                <w:lang w:val="hy-AM"/>
              </w:rPr>
              <w:t>կիրառել</w:t>
            </w:r>
            <w:r w:rsidRPr="00E00246">
              <w:rPr>
                <w:rFonts w:ascii="Sylfaen" w:hAnsi="Sylfaen"/>
                <w:sz w:val="20"/>
                <w:szCs w:val="20"/>
                <w:lang w:val="hy-AM"/>
              </w:rPr>
              <w:t xml:space="preserve"> </w:t>
            </w:r>
            <w:r w:rsidRPr="00E00246">
              <w:rPr>
                <w:rFonts w:ascii="Sylfaen" w:hAnsi="Sylfaen" w:cs="Sylfaen"/>
                <w:sz w:val="20"/>
                <w:szCs w:val="20"/>
                <w:lang w:val="hy-AM"/>
              </w:rPr>
              <w:t>էկոնոմետրիկ</w:t>
            </w:r>
            <w:r w:rsidRPr="00E00246">
              <w:rPr>
                <w:rFonts w:ascii="Sylfaen" w:hAnsi="Sylfaen"/>
                <w:sz w:val="20"/>
                <w:szCs w:val="20"/>
                <w:lang w:val="hy-AM"/>
              </w:rPr>
              <w:t xml:space="preserve"> </w:t>
            </w:r>
            <w:r w:rsidRPr="00E00246">
              <w:rPr>
                <w:rFonts w:ascii="Sylfaen" w:hAnsi="Sylfaen" w:cs="Sylfaen"/>
                <w:sz w:val="20"/>
                <w:szCs w:val="20"/>
                <w:lang w:val="hy-AM"/>
              </w:rPr>
              <w:t>վերլուծության</w:t>
            </w:r>
            <w:r w:rsidRPr="00E00246">
              <w:rPr>
                <w:rFonts w:ascii="Sylfaen" w:hAnsi="Sylfaen"/>
                <w:sz w:val="20"/>
                <w:szCs w:val="20"/>
                <w:lang w:val="hy-AM"/>
              </w:rPr>
              <w:t xml:space="preserve"> </w:t>
            </w:r>
            <w:r w:rsidRPr="00E00246">
              <w:rPr>
                <w:rFonts w:ascii="Sylfaen" w:hAnsi="Sylfaen" w:cs="Sylfaen"/>
                <w:sz w:val="20"/>
                <w:szCs w:val="20"/>
                <w:lang w:val="hy-AM"/>
              </w:rPr>
              <w:t>մեթոդները</w:t>
            </w:r>
            <w:r w:rsidRPr="00E00246">
              <w:rPr>
                <w:rFonts w:ascii="Sylfaen" w:hAnsi="Sylfaen"/>
                <w:sz w:val="20"/>
                <w:szCs w:val="20"/>
                <w:lang w:val="en-GB"/>
              </w:rPr>
              <w:t xml:space="preserve"> </w:t>
            </w:r>
            <w:r w:rsidRPr="00E00246">
              <w:rPr>
                <w:rFonts w:ascii="Sylfaen" w:hAnsi="Sylfaen" w:cs="Sylfaen"/>
                <w:sz w:val="20"/>
                <w:szCs w:val="20"/>
                <w:lang w:val="hy-AM"/>
              </w:rPr>
              <w:t>տվյալների</w:t>
            </w:r>
            <w:r w:rsidRPr="00E00246">
              <w:rPr>
                <w:rFonts w:ascii="Sylfaen" w:hAnsi="Sylfaen"/>
                <w:sz w:val="20"/>
                <w:szCs w:val="20"/>
                <w:lang w:val="hy-AM"/>
              </w:rPr>
              <w:t xml:space="preserve"> </w:t>
            </w:r>
            <w:r w:rsidRPr="00E00246">
              <w:rPr>
                <w:rFonts w:ascii="Sylfaen" w:hAnsi="Sylfaen" w:cs="Sylfaen"/>
                <w:sz w:val="20"/>
                <w:szCs w:val="20"/>
                <w:lang w:val="hy-AM"/>
              </w:rPr>
              <w:t>գիտության</w:t>
            </w:r>
            <w:r w:rsidRPr="00E00246">
              <w:rPr>
                <w:rFonts w:ascii="Sylfaen" w:hAnsi="Sylfaen"/>
                <w:sz w:val="20"/>
                <w:szCs w:val="20"/>
                <w:lang w:val="hy-AM"/>
              </w:rPr>
              <w:t xml:space="preserve"> </w:t>
            </w:r>
            <w:r w:rsidRPr="00E00246">
              <w:rPr>
                <w:rFonts w:ascii="Sylfaen" w:hAnsi="Sylfaen" w:cs="Sylfaen"/>
                <w:sz w:val="20"/>
                <w:szCs w:val="20"/>
              </w:rPr>
              <w:t>և</w:t>
            </w:r>
            <w:r w:rsidRPr="00E00246">
              <w:rPr>
                <w:rFonts w:ascii="Sylfaen" w:hAnsi="Sylfaen"/>
                <w:sz w:val="20"/>
                <w:szCs w:val="20"/>
                <w:lang w:val="en-GB"/>
              </w:rPr>
              <w:t xml:space="preserve"> </w:t>
            </w:r>
            <w:proofErr w:type="spellStart"/>
            <w:r w:rsidRPr="00E00246">
              <w:rPr>
                <w:rFonts w:ascii="Sylfaen" w:hAnsi="Sylfaen" w:cs="Sylfaen"/>
                <w:sz w:val="20"/>
                <w:szCs w:val="20"/>
              </w:rPr>
              <w:t>մեքենայական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ուսուցման</w:t>
            </w:r>
            <w:proofErr w:type="spellEnd"/>
            <w:r w:rsidRPr="00E00246">
              <w:rPr>
                <w:rFonts w:ascii="Sylfaen" w:hAnsi="Sylfaen"/>
                <w:sz w:val="20"/>
                <w:szCs w:val="20"/>
                <w:lang w:val="en-GB"/>
              </w:rPr>
              <w:t xml:space="preserve"> </w:t>
            </w:r>
            <w:r w:rsidRPr="00E00246">
              <w:rPr>
                <w:rFonts w:ascii="Sylfaen" w:hAnsi="Sylfaen" w:cs="Sylfaen"/>
                <w:sz w:val="20"/>
                <w:szCs w:val="20"/>
                <w:lang w:val="hy-AM"/>
              </w:rPr>
              <w:t>մեջ</w:t>
            </w:r>
            <w:r w:rsidRPr="00E00246">
              <w:rPr>
                <w:rFonts w:ascii="Sylfaen" w:hAnsi="Sylfaen"/>
                <w:sz w:val="20"/>
                <w:szCs w:val="20"/>
                <w:lang w:val="en-GB"/>
              </w:rPr>
              <w:t>:</w:t>
            </w:r>
            <w:r w:rsidRPr="00E00246">
              <w:rPr>
                <w:rFonts w:ascii="Sylfaen" w:hAnsi="Sylfaen"/>
                <w:sz w:val="20"/>
                <w:szCs w:val="20"/>
                <w:lang w:val="hy-AM"/>
              </w:rPr>
              <w:t xml:space="preserve"> </w:t>
            </w:r>
          </w:p>
          <w:p w14:paraId="6118C629" w14:textId="77777777" w:rsidR="00295F13" w:rsidRPr="00E00246" w:rsidRDefault="00295F13" w:rsidP="00907388">
            <w:pPr>
              <w:pStyle w:val="Default"/>
              <w:numPr>
                <w:ilvl w:val="0"/>
                <w:numId w:val="7"/>
              </w:numPr>
              <w:jc w:val="both"/>
              <w:rPr>
                <w:rFonts w:ascii="Sylfaen" w:hAnsi="Sylfaen"/>
                <w:bCs/>
                <w:sz w:val="20"/>
                <w:szCs w:val="20"/>
                <w:lang w:val="hy-AM"/>
              </w:rPr>
            </w:pPr>
            <w:proofErr w:type="spellStart"/>
            <w:r w:rsidRPr="00E00246">
              <w:rPr>
                <w:rFonts w:ascii="Sylfaen" w:hAnsi="Sylfaen" w:cs="Sylfaen"/>
                <w:sz w:val="20"/>
                <w:szCs w:val="20"/>
              </w:rPr>
              <w:t>Ծանոթացնել</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ուսանողներին</w:t>
            </w:r>
            <w:proofErr w:type="spellEnd"/>
            <w:r w:rsidRPr="00E00246">
              <w:rPr>
                <w:rFonts w:ascii="Sylfaen" w:hAnsi="Sylfaen" w:cs="Arian AMU"/>
                <w:sz w:val="20"/>
                <w:szCs w:val="20"/>
                <w:lang w:val="en-GB"/>
              </w:rPr>
              <w:t xml:space="preserve"> </w:t>
            </w:r>
            <w:r w:rsidRPr="00E00246">
              <w:rPr>
                <w:rFonts w:ascii="Sylfaen" w:hAnsi="Sylfaen" w:cs="Sylfaen"/>
                <w:sz w:val="20"/>
                <w:szCs w:val="20"/>
                <w:lang w:val="hy-AM"/>
              </w:rPr>
              <w:t>մասնագիտացված</w:t>
            </w:r>
            <w:r w:rsidRPr="00E00246">
              <w:rPr>
                <w:rFonts w:ascii="Sylfaen" w:hAnsi="Sylfaen" w:cs="Arian AMU"/>
                <w:sz w:val="20"/>
                <w:szCs w:val="20"/>
                <w:lang w:val="hy-AM"/>
              </w:rPr>
              <w:t xml:space="preserve"> </w:t>
            </w:r>
            <w:r w:rsidRPr="00E00246">
              <w:rPr>
                <w:rFonts w:ascii="Sylfaen" w:hAnsi="Sylfaen" w:cs="Sylfaen"/>
                <w:sz w:val="20"/>
                <w:szCs w:val="20"/>
                <w:lang w:val="hy-AM"/>
              </w:rPr>
              <w:t>համակարգչային</w:t>
            </w:r>
            <w:r w:rsidRPr="00E00246">
              <w:rPr>
                <w:rFonts w:ascii="Sylfaen" w:hAnsi="Sylfaen" w:cs="Arian AMU"/>
                <w:sz w:val="20"/>
                <w:szCs w:val="20"/>
                <w:lang w:val="hy-AM"/>
              </w:rPr>
              <w:t xml:space="preserve"> </w:t>
            </w:r>
            <w:r w:rsidRPr="00E00246">
              <w:rPr>
                <w:rFonts w:ascii="Sylfaen" w:hAnsi="Sylfaen" w:cs="Sylfaen"/>
                <w:sz w:val="20"/>
                <w:szCs w:val="20"/>
                <w:lang w:val="hy-AM"/>
              </w:rPr>
              <w:t>ծրագրեր</w:t>
            </w:r>
            <w:proofErr w:type="spellStart"/>
            <w:r w:rsidRPr="00E00246">
              <w:rPr>
                <w:rFonts w:ascii="Sylfaen" w:hAnsi="Sylfaen" w:cs="Sylfaen"/>
                <w:sz w:val="20"/>
                <w:szCs w:val="20"/>
              </w:rPr>
              <w:t>ին</w:t>
            </w:r>
            <w:proofErr w:type="spellEnd"/>
            <w:r w:rsidRPr="00E00246">
              <w:rPr>
                <w:rFonts w:ascii="Sylfaen" w:hAnsi="Sylfaen" w:cs="Arian AMU"/>
                <w:sz w:val="20"/>
                <w:szCs w:val="20"/>
                <w:lang w:val="hy-AM"/>
              </w:rPr>
              <w:t xml:space="preserve"> </w:t>
            </w:r>
            <w:r w:rsidRPr="00E00246">
              <w:rPr>
                <w:rFonts w:ascii="Sylfaen" w:hAnsi="Sylfaen" w:cs="Sylfaen"/>
                <w:sz w:val="20"/>
                <w:szCs w:val="20"/>
              </w:rPr>
              <w:t>և</w:t>
            </w:r>
            <w:r w:rsidRPr="00E00246">
              <w:rPr>
                <w:rFonts w:ascii="Sylfaen" w:hAnsi="Sylfaen" w:cs="Arian AMU"/>
                <w:sz w:val="20"/>
                <w:szCs w:val="20"/>
                <w:lang w:val="en-GB"/>
              </w:rPr>
              <w:t xml:space="preserve"> </w:t>
            </w:r>
            <w:proofErr w:type="spellStart"/>
            <w:r w:rsidRPr="00E00246">
              <w:rPr>
                <w:rFonts w:ascii="Sylfaen" w:hAnsi="Sylfaen" w:cs="Sylfaen"/>
                <w:sz w:val="20"/>
                <w:szCs w:val="20"/>
              </w:rPr>
              <w:t>դրանց</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կիրառությա</w:t>
            </w:r>
            <w:r w:rsidRPr="00E00246">
              <w:rPr>
                <w:rFonts w:ascii="Sylfaen" w:hAnsi="Sylfaen" w:cs="Sylfaen"/>
                <w:sz w:val="20"/>
                <w:szCs w:val="20"/>
                <w:lang w:val="hy-AM"/>
              </w:rPr>
              <w:t>մբ</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էկոնոմետրիկ</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վերլուծությ</w:t>
            </w:r>
            <w:proofErr w:type="spellEnd"/>
            <w:r w:rsidRPr="00E00246">
              <w:rPr>
                <w:rFonts w:ascii="Sylfaen" w:hAnsi="Sylfaen" w:cs="Sylfaen"/>
                <w:sz w:val="20"/>
                <w:szCs w:val="20"/>
                <w:lang w:val="hy-AM"/>
              </w:rPr>
              <w:t>ուն</w:t>
            </w:r>
            <w:r w:rsidRPr="00E00246">
              <w:rPr>
                <w:rFonts w:ascii="Sylfaen" w:hAnsi="Sylfaen" w:cs="Arian AMU"/>
                <w:sz w:val="20"/>
                <w:szCs w:val="20"/>
                <w:lang w:val="en-GB"/>
              </w:rPr>
              <w:t xml:space="preserve"> </w:t>
            </w:r>
            <w:proofErr w:type="spellStart"/>
            <w:r w:rsidRPr="00E00246">
              <w:rPr>
                <w:rFonts w:ascii="Sylfaen" w:hAnsi="Sylfaen" w:cs="Sylfaen"/>
                <w:sz w:val="20"/>
                <w:szCs w:val="20"/>
              </w:rPr>
              <w:t>իրականացնելու</w:t>
            </w:r>
            <w:proofErr w:type="spellEnd"/>
            <w:r w:rsidRPr="00E00246">
              <w:rPr>
                <w:rFonts w:ascii="Sylfaen" w:hAnsi="Sylfaen" w:cs="Sylfaen"/>
                <w:sz w:val="20"/>
                <w:szCs w:val="20"/>
                <w:lang w:val="hy-AM"/>
              </w:rPr>
              <w:t>ն</w:t>
            </w:r>
            <w:r w:rsidRPr="00E00246">
              <w:rPr>
                <w:rFonts w:ascii="Sylfaen" w:hAnsi="Sylfaen" w:cs="Arian AMU"/>
                <w:sz w:val="20"/>
                <w:szCs w:val="20"/>
                <w:lang w:val="en-GB"/>
              </w:rPr>
              <w:t>:</w:t>
            </w:r>
          </w:p>
        </w:tc>
      </w:tr>
      <w:tr w:rsidR="00295F13" w:rsidRPr="00E84F0E" w14:paraId="69286C05" w14:textId="77777777" w:rsidTr="00907388">
        <w:tc>
          <w:tcPr>
            <w:tcW w:w="10348" w:type="dxa"/>
            <w:gridSpan w:val="4"/>
          </w:tcPr>
          <w:p w14:paraId="085B40CF"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rPr>
              <w:t>`</w:t>
            </w:r>
          </w:p>
          <w:p w14:paraId="2FD20C28"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282934E6"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cs="Sylfaen"/>
                <w:bCs/>
                <w:lang w:val="hy-AM"/>
              </w:rPr>
              <w:t xml:space="preserve"> Կիրառել գծային </w:t>
            </w:r>
            <w:proofErr w:type="spellStart"/>
            <w:r w:rsidRPr="00E00246">
              <w:rPr>
                <w:rFonts w:ascii="Sylfaen" w:hAnsi="Sylfaen" w:cs="Sylfaen"/>
                <w:bCs/>
                <w:lang w:val="hy-AM"/>
              </w:rPr>
              <w:t>ռեգրեսիայի</w:t>
            </w:r>
            <w:proofErr w:type="spellEnd"/>
            <w:r w:rsidRPr="00E00246">
              <w:rPr>
                <w:rFonts w:ascii="Sylfaen" w:hAnsi="Sylfaen" w:cs="Sylfaen"/>
                <w:bCs/>
                <w:lang w:val="hy-AM"/>
              </w:rPr>
              <w:t xml:space="preserve"> մոդելները տարատեսակ տվյալների համար, այդ թվում «մեծ տվյալների» համար:</w:t>
            </w:r>
          </w:p>
          <w:p w14:paraId="4FDF1147"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cs="Sylfaen"/>
                <w:bCs/>
                <w:lang w:val="hy-AM"/>
              </w:rPr>
              <w:t xml:space="preserve">Կիրառել </w:t>
            </w:r>
            <w:proofErr w:type="spellStart"/>
            <w:r w:rsidRPr="00E00246">
              <w:rPr>
                <w:rFonts w:ascii="Sylfaen" w:hAnsi="Sylfaen" w:cs="Sylfaen"/>
                <w:bCs/>
                <w:lang w:val="hy-AM"/>
              </w:rPr>
              <w:t>պարամաետրերր</w:t>
            </w:r>
            <w:proofErr w:type="spellEnd"/>
            <w:r w:rsidRPr="00E00246">
              <w:rPr>
                <w:rFonts w:ascii="Sylfaen" w:hAnsi="Sylfaen" w:cs="Sylfaen"/>
                <w:bCs/>
                <w:lang w:val="hy-AM"/>
              </w:rPr>
              <w:t xml:space="preserve"> գնահատման </w:t>
            </w:r>
            <w:proofErr w:type="spellStart"/>
            <w:r w:rsidRPr="00E00246">
              <w:rPr>
                <w:rFonts w:ascii="Sylfaen" w:hAnsi="Sylfaen" w:cs="Sylfaen"/>
                <w:bCs/>
                <w:lang w:val="hy-AM"/>
              </w:rPr>
              <w:t>քոքրագույն</w:t>
            </w:r>
            <w:proofErr w:type="spellEnd"/>
            <w:r w:rsidRPr="00E00246">
              <w:rPr>
                <w:rFonts w:ascii="Sylfaen" w:hAnsi="Sylfaen" w:cs="Sylfaen"/>
                <w:bCs/>
                <w:lang w:val="hy-AM"/>
              </w:rPr>
              <w:t xml:space="preserve"> քառակուսիների և առավել </w:t>
            </w:r>
            <w:proofErr w:type="spellStart"/>
            <w:r w:rsidRPr="00E00246">
              <w:rPr>
                <w:rFonts w:ascii="Sylfaen" w:hAnsi="Sylfaen" w:cs="Sylfaen"/>
                <w:bCs/>
                <w:lang w:val="hy-AM"/>
              </w:rPr>
              <w:t>ճմարտանմանության</w:t>
            </w:r>
            <w:proofErr w:type="spellEnd"/>
            <w:r w:rsidRPr="00E00246">
              <w:rPr>
                <w:rFonts w:ascii="Sylfaen" w:hAnsi="Sylfaen" w:cs="Sylfaen"/>
                <w:bCs/>
                <w:lang w:val="hy-AM"/>
              </w:rPr>
              <w:t xml:space="preserve"> մեթոդները</w:t>
            </w:r>
          </w:p>
          <w:p w14:paraId="3BA6B3B3"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cs="Sylfaen"/>
                <w:bCs/>
                <w:lang w:val="hy-AM"/>
              </w:rPr>
              <w:t xml:space="preserve">Պարզել </w:t>
            </w:r>
            <w:proofErr w:type="spellStart"/>
            <w:r w:rsidRPr="00E00246">
              <w:rPr>
                <w:rFonts w:ascii="Sylfaen" w:hAnsi="Sylfaen" w:cs="Sylfaen"/>
                <w:bCs/>
                <w:lang w:val="hy-AM"/>
              </w:rPr>
              <w:t>հետերոսքեդաստիկության</w:t>
            </w:r>
            <w:proofErr w:type="spellEnd"/>
            <w:r w:rsidRPr="00E00246">
              <w:rPr>
                <w:rFonts w:ascii="Sylfaen" w:hAnsi="Sylfaen" w:cs="Sylfaen"/>
                <w:bCs/>
                <w:lang w:val="hy-AM"/>
              </w:rPr>
              <w:t xml:space="preserve"> դեպքերը և կիրառել համապատասխան մոդելները այդ պրոբլեմը լուծելու համար</w:t>
            </w:r>
          </w:p>
          <w:p w14:paraId="0548AAE1"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cs="Sylfaen"/>
                <w:bCs/>
                <w:lang w:val="hy-AM"/>
              </w:rPr>
              <w:t xml:space="preserve">Պարզել </w:t>
            </w:r>
            <w:proofErr w:type="spellStart"/>
            <w:r w:rsidRPr="00E00246">
              <w:rPr>
                <w:rFonts w:ascii="Sylfaen" w:hAnsi="Sylfaen" w:cs="Sylfaen"/>
                <w:bCs/>
                <w:lang w:val="hy-AM"/>
              </w:rPr>
              <w:t>ավտոկորելյացիայի</w:t>
            </w:r>
            <w:proofErr w:type="spellEnd"/>
            <w:r w:rsidRPr="00E00246">
              <w:rPr>
                <w:rFonts w:ascii="Sylfaen" w:hAnsi="Sylfaen" w:cs="Sylfaen"/>
                <w:bCs/>
                <w:lang w:val="hy-AM"/>
              </w:rPr>
              <w:t xml:space="preserve"> դեպքերը և կիրառել համապատասխան մոդելները այդ պրոբլեմը լուծելու համար</w:t>
            </w:r>
          </w:p>
          <w:p w14:paraId="4FD02CD7"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cs="Sylfaen"/>
                <w:bCs/>
                <w:lang w:val="hy-AM"/>
              </w:rPr>
              <w:t xml:space="preserve">Պարզել </w:t>
            </w:r>
            <w:proofErr w:type="spellStart"/>
            <w:r w:rsidRPr="00E00246">
              <w:rPr>
                <w:rFonts w:ascii="Sylfaen" w:hAnsi="Sylfaen" w:cs="Sylfaen"/>
                <w:bCs/>
                <w:lang w:val="hy-AM"/>
              </w:rPr>
              <w:t>մուլտիկոլինեարության</w:t>
            </w:r>
            <w:proofErr w:type="spellEnd"/>
            <w:r w:rsidRPr="00E00246">
              <w:rPr>
                <w:rFonts w:ascii="Sylfaen" w:hAnsi="Sylfaen" w:cs="Sylfaen"/>
                <w:bCs/>
                <w:lang w:val="hy-AM"/>
              </w:rPr>
              <w:t xml:space="preserve"> դեպքերը և կիրառել համապատասխան մոդելները այդ պրոբլեմը լուծելու համար</w:t>
            </w:r>
          </w:p>
          <w:p w14:paraId="0055094E"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lang w:val="hy-AM"/>
              </w:rPr>
              <w:t xml:space="preserve">Կիրառել կեղծ </w:t>
            </w:r>
            <w:proofErr w:type="spellStart"/>
            <w:r w:rsidRPr="00E00246">
              <w:rPr>
                <w:rFonts w:ascii="Sylfaen" w:hAnsi="Sylfaen"/>
                <w:lang w:val="hy-AM"/>
              </w:rPr>
              <w:t>փոփոխականերով</w:t>
            </w:r>
            <w:proofErr w:type="spellEnd"/>
            <w:r w:rsidRPr="00E00246">
              <w:rPr>
                <w:rFonts w:ascii="Sylfaen" w:hAnsi="Sylfaen"/>
                <w:lang w:val="hy-AM"/>
              </w:rPr>
              <w:t xml:space="preserve"> մոդելների </w:t>
            </w:r>
            <w:proofErr w:type="spellStart"/>
            <w:r w:rsidRPr="00E00246">
              <w:rPr>
                <w:rFonts w:ascii="Sylfaen" w:hAnsi="Sylfaen"/>
                <w:lang w:val="hy-AM"/>
              </w:rPr>
              <w:t>տվյալագիտության</w:t>
            </w:r>
            <w:proofErr w:type="spellEnd"/>
            <w:r w:rsidRPr="00E00246">
              <w:rPr>
                <w:rFonts w:ascii="Sylfaen" w:hAnsi="Sylfaen"/>
                <w:lang w:val="hy-AM"/>
              </w:rPr>
              <w:t xml:space="preserve"> և մեքենայական ուսուցման խնդիրներում</w:t>
            </w:r>
          </w:p>
          <w:p w14:paraId="5952969A"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lang w:val="hy-AM"/>
              </w:rPr>
              <w:t xml:space="preserve">Լուծել երկակի և բազմակի ընտրության մոդելները՝ կիրառելով </w:t>
            </w:r>
            <w:proofErr w:type="spellStart"/>
            <w:r w:rsidRPr="00E00246">
              <w:rPr>
                <w:rFonts w:ascii="Sylfaen" w:hAnsi="Sylfaen"/>
                <w:lang w:val="hy-AM"/>
              </w:rPr>
              <w:t>լոգիստիկ</w:t>
            </w:r>
            <w:proofErr w:type="spellEnd"/>
            <w:r w:rsidRPr="00E00246">
              <w:rPr>
                <w:rFonts w:ascii="Sylfaen" w:hAnsi="Sylfaen"/>
                <w:lang w:val="hy-AM"/>
              </w:rPr>
              <w:t xml:space="preserve"> մոդելներ:</w:t>
            </w:r>
          </w:p>
          <w:p w14:paraId="506884A9"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54B63324" w14:textId="77777777" w:rsidR="00295F13" w:rsidRPr="00E00246" w:rsidRDefault="00295F13"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bCs/>
                <w:sz w:val="20"/>
                <w:szCs w:val="20"/>
                <w:lang w:val="hy-AM"/>
              </w:rPr>
              <w:lastRenderedPageBreak/>
              <w:t xml:space="preserve"> </w:t>
            </w:r>
            <w:r w:rsidRPr="00E00246">
              <w:rPr>
                <w:rFonts w:ascii="Sylfaen" w:hAnsi="Sylfaen" w:cs="Sylfaen"/>
                <w:sz w:val="20"/>
                <w:szCs w:val="20"/>
                <w:lang w:val="hy-AM"/>
              </w:rPr>
              <w:t xml:space="preserve">կառուցել գծային և </w:t>
            </w:r>
            <w:proofErr w:type="spellStart"/>
            <w:r w:rsidRPr="00E00246">
              <w:rPr>
                <w:rFonts w:ascii="Sylfaen" w:hAnsi="Sylfaen" w:cs="Sylfaen"/>
                <w:sz w:val="20"/>
                <w:szCs w:val="20"/>
                <w:lang w:val="hy-AM"/>
              </w:rPr>
              <w:t>լոգիստիկ</w:t>
            </w:r>
            <w:proofErr w:type="spellEnd"/>
            <w:r w:rsidRPr="00E00246">
              <w:rPr>
                <w:rFonts w:ascii="Sylfaen" w:hAnsi="Sylfaen" w:cs="Sylfaen"/>
                <w:sz w:val="20"/>
                <w:szCs w:val="20"/>
                <w:lang w:val="hy-AM"/>
              </w:rPr>
              <w:t xml:space="preserve"> </w:t>
            </w:r>
            <w:proofErr w:type="spellStart"/>
            <w:r w:rsidRPr="00E00246">
              <w:rPr>
                <w:rFonts w:ascii="Sylfaen" w:hAnsi="Sylfaen" w:cs="Sylfaen"/>
                <w:sz w:val="20"/>
                <w:szCs w:val="20"/>
                <w:lang w:val="hy-AM"/>
              </w:rPr>
              <w:t>ռեգրեսիոն</w:t>
            </w:r>
            <w:proofErr w:type="spellEnd"/>
            <w:r w:rsidRPr="00E00246">
              <w:rPr>
                <w:rFonts w:ascii="Sylfaen" w:hAnsi="Sylfaen" w:cs="Sylfaen"/>
                <w:sz w:val="20"/>
                <w:szCs w:val="20"/>
                <w:lang w:val="hy-AM"/>
              </w:rPr>
              <w:t xml:space="preserve"> մոդելներ</w:t>
            </w:r>
          </w:p>
          <w:p w14:paraId="6CD4CD8F" w14:textId="77777777" w:rsidR="00295F13" w:rsidRPr="00E00246" w:rsidRDefault="00295F13"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sz w:val="20"/>
                <w:szCs w:val="20"/>
                <w:lang w:val="hy-AM"/>
              </w:rPr>
              <w:t xml:space="preserve">օգտագործել </w:t>
            </w:r>
            <w:proofErr w:type="spellStart"/>
            <w:r w:rsidRPr="00E00246">
              <w:rPr>
                <w:rFonts w:ascii="Sylfaen" w:hAnsi="Sylfaen" w:cs="Sylfaen"/>
                <w:sz w:val="20"/>
                <w:szCs w:val="20"/>
                <w:lang w:val="hy-AM"/>
              </w:rPr>
              <w:t>հավանականային</w:t>
            </w:r>
            <w:proofErr w:type="spellEnd"/>
            <w:r w:rsidRPr="00E00246">
              <w:rPr>
                <w:rFonts w:ascii="Sylfaen" w:hAnsi="Sylfaen" w:cs="Sylfaen"/>
                <w:sz w:val="20"/>
                <w:szCs w:val="20"/>
                <w:lang w:val="hy-AM"/>
              </w:rPr>
              <w:t xml:space="preserve">, </w:t>
            </w:r>
            <w:proofErr w:type="spellStart"/>
            <w:r w:rsidRPr="00E00246">
              <w:rPr>
                <w:rFonts w:ascii="Sylfaen" w:hAnsi="Sylfaen" w:cs="Sylfaen"/>
                <w:sz w:val="20"/>
                <w:szCs w:val="20"/>
                <w:lang w:val="hy-AM"/>
              </w:rPr>
              <w:t>օպտիմիզացիոն</w:t>
            </w:r>
            <w:proofErr w:type="spellEnd"/>
            <w:r w:rsidRPr="00E00246">
              <w:rPr>
                <w:rFonts w:ascii="Sylfaen" w:hAnsi="Sylfaen" w:cs="Sylfaen"/>
                <w:sz w:val="20"/>
                <w:szCs w:val="20"/>
                <w:lang w:val="hy-AM"/>
              </w:rPr>
              <w:t xml:space="preserve">, վիճակագրական, </w:t>
            </w:r>
            <w:proofErr w:type="spellStart"/>
            <w:r w:rsidRPr="00E00246">
              <w:rPr>
                <w:rFonts w:ascii="Sylfaen" w:hAnsi="Sylfaen" w:cs="Sylfaen"/>
                <w:sz w:val="20"/>
                <w:szCs w:val="20"/>
                <w:lang w:val="hy-AM"/>
              </w:rPr>
              <w:t>տնտեսաչա</w:t>
            </w:r>
            <w:r w:rsidRPr="00E00246">
              <w:rPr>
                <w:rFonts w:ascii="Sylfaen" w:hAnsi="Sylfaen" w:cs="Sylfaen"/>
                <w:sz w:val="20"/>
                <w:szCs w:val="20"/>
                <w:lang w:val="hy-AM"/>
              </w:rPr>
              <w:softHyphen/>
              <w:t>փա</w:t>
            </w:r>
            <w:r w:rsidRPr="00E00246">
              <w:rPr>
                <w:rFonts w:ascii="Sylfaen" w:hAnsi="Sylfaen" w:cs="Sylfaen"/>
                <w:sz w:val="20"/>
                <w:szCs w:val="20"/>
                <w:lang w:val="hy-AM"/>
              </w:rPr>
              <w:softHyphen/>
              <w:t>կան</w:t>
            </w:r>
            <w:proofErr w:type="spellEnd"/>
            <w:r w:rsidRPr="00E00246">
              <w:rPr>
                <w:rFonts w:ascii="Sylfaen" w:hAnsi="Sylfaen" w:cs="Sylfaen"/>
                <w:sz w:val="20"/>
                <w:szCs w:val="20"/>
                <w:lang w:val="hy-AM"/>
              </w:rPr>
              <w:t>, թվային և այլ մաթեմատիկական մեթոդներ առաջացող մոդելները հետազոտելու համար</w:t>
            </w:r>
          </w:p>
          <w:p w14:paraId="3ADECCDA" w14:textId="77777777" w:rsidR="00295F13" w:rsidRPr="00E00246" w:rsidRDefault="00295F13"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sz w:val="20"/>
                <w:szCs w:val="20"/>
                <w:lang w:val="hy-AM"/>
              </w:rPr>
              <w:t>օգտագործել մասնագիտական ծրագրային ապահովում (R, SPSS, E-</w:t>
            </w:r>
            <w:proofErr w:type="spellStart"/>
            <w:r w:rsidRPr="00E00246">
              <w:rPr>
                <w:rFonts w:ascii="Sylfaen" w:hAnsi="Sylfaen" w:cs="Sylfaen"/>
                <w:sz w:val="20"/>
                <w:szCs w:val="20"/>
                <w:lang w:val="hy-AM"/>
              </w:rPr>
              <w:t>views</w:t>
            </w:r>
            <w:proofErr w:type="spellEnd"/>
            <w:r w:rsidRPr="00E00246">
              <w:rPr>
                <w:rFonts w:ascii="Sylfaen" w:hAnsi="Sylfaen" w:cs="Sylfaen"/>
                <w:sz w:val="20"/>
                <w:szCs w:val="20"/>
                <w:lang w:val="hy-AM"/>
              </w:rPr>
              <w:t xml:space="preserve"> փաթեթներ) ստացվող խնդիրները լուծելու համար</w:t>
            </w:r>
          </w:p>
          <w:p w14:paraId="1065A23D"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 (եթե այդպիսիք կան)</w:t>
            </w:r>
          </w:p>
          <w:p w14:paraId="260DA5E0" w14:textId="77777777" w:rsidR="00295F13" w:rsidRPr="00E00246" w:rsidRDefault="00295F13" w:rsidP="00344098">
            <w:pPr>
              <w:pStyle w:val="ListParagraph"/>
              <w:numPr>
                <w:ilvl w:val="0"/>
                <w:numId w:val="56"/>
              </w:numPr>
              <w:ind w:left="601"/>
              <w:contextualSpacing/>
              <w:jc w:val="both"/>
              <w:rPr>
                <w:rFonts w:ascii="Sylfaen" w:hAnsi="Sylfaen" w:cs="Sylfaen"/>
                <w:sz w:val="20"/>
                <w:szCs w:val="20"/>
                <w:lang w:val="hy-AM"/>
              </w:rPr>
            </w:pPr>
            <w:r w:rsidRPr="00E00246">
              <w:rPr>
                <w:rFonts w:ascii="Sylfaen" w:hAnsi="Sylfaen"/>
                <w:sz w:val="20"/>
                <w:szCs w:val="20"/>
                <w:lang w:val="hy-AM"/>
              </w:rPr>
              <w:t xml:space="preserve"> </w:t>
            </w:r>
            <w:r w:rsidRPr="00E00246">
              <w:rPr>
                <w:rFonts w:ascii="Sylfaen" w:hAnsi="Sylfaen" w:cs="Sylfaen"/>
                <w:sz w:val="20"/>
                <w:szCs w:val="20"/>
                <w:lang w:val="hy-AM"/>
              </w:rPr>
              <w:t>օգտվել մասնագիտական գրականությունից, տեղեկատվության այլ աղբյուրներից,</w:t>
            </w:r>
          </w:p>
          <w:p w14:paraId="74A14030" w14:textId="77777777" w:rsidR="00295F13" w:rsidRPr="00E00246" w:rsidRDefault="00295F13" w:rsidP="00344098">
            <w:pPr>
              <w:pStyle w:val="ListParagraph"/>
              <w:numPr>
                <w:ilvl w:val="0"/>
                <w:numId w:val="56"/>
              </w:numPr>
              <w:ind w:left="601"/>
              <w:contextualSpacing/>
              <w:jc w:val="both"/>
              <w:rPr>
                <w:rFonts w:ascii="Sylfaen" w:hAnsi="Sylfaen" w:cs="Sylfaen"/>
                <w:bCs/>
                <w:sz w:val="20"/>
                <w:szCs w:val="20"/>
                <w:lang w:val="hy-AM"/>
              </w:rPr>
            </w:pPr>
            <w:r w:rsidRPr="00E00246">
              <w:rPr>
                <w:rFonts w:ascii="Sylfaen" w:hAnsi="Sylfaen" w:cs="Sylfaen"/>
                <w:sz w:val="20"/>
                <w:szCs w:val="20"/>
                <w:lang w:val="hy-AM"/>
              </w:rPr>
              <w:t>վերլուծել բնագավառի առկա խնդիրները և առաջարկել մոտեցումներ դրանց լուծման համար</w:t>
            </w:r>
          </w:p>
        </w:tc>
      </w:tr>
      <w:tr w:rsidR="00295F13" w:rsidRPr="00E84F0E" w14:paraId="1107C2D5" w14:textId="77777777" w:rsidTr="00907388">
        <w:tc>
          <w:tcPr>
            <w:tcW w:w="10348" w:type="dxa"/>
            <w:gridSpan w:val="4"/>
          </w:tcPr>
          <w:p w14:paraId="4EC4DBF3"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w:t>
            </w:r>
            <w:proofErr w:type="spellEnd"/>
            <w:r w:rsidRPr="00E00246">
              <w:rPr>
                <w:rFonts w:ascii="Sylfaen" w:hAnsi="Sylfaen" w:cs="Sylfaen"/>
                <w:bCs/>
                <w:lang w:val="hy-AM"/>
              </w:rPr>
              <w:t xml:space="preserve">(ներ)ը. </w:t>
            </w:r>
          </w:p>
          <w:p w14:paraId="7136D4D6" w14:textId="77777777" w:rsidR="00295F13" w:rsidRPr="00E00246" w:rsidRDefault="00295F13" w:rsidP="005F5781">
            <w:pPr>
              <w:pStyle w:val="TOC7"/>
            </w:pPr>
            <w:r w:rsidRPr="00E00246">
              <w:t>Ա1. նկարագրել տվյալների վերլուծության ժամանակակից մեթոդներն ու մոդելները</w:t>
            </w:r>
          </w:p>
          <w:p w14:paraId="5F901498" w14:textId="77777777" w:rsidR="00BA312F" w:rsidRPr="00BA312F" w:rsidRDefault="00000000" w:rsidP="00BA312F">
            <w:pPr>
              <w:ind w:left="270" w:hanging="180"/>
              <w:jc w:val="both"/>
              <w:rPr>
                <w:rFonts w:ascii="Sylfaen" w:eastAsia="Merriweather" w:hAnsi="Sylfaen" w:cs="Merriweather"/>
                <w:lang w:val="hy-AM"/>
              </w:rPr>
            </w:pPr>
            <w:sdt>
              <w:sdtPr>
                <w:rPr>
                  <w:rFonts w:ascii="Sylfaen" w:hAnsi="Sylfaen"/>
                </w:rPr>
                <w:tag w:val="goog_rdk_33"/>
                <w:id w:val="-258763936"/>
              </w:sdtPr>
              <w:sdtContent>
                <w:r w:rsidR="00BA312F" w:rsidRPr="00BA312F">
                  <w:rPr>
                    <w:rFonts w:ascii="Sylfaen" w:eastAsia="Tahoma" w:hAnsi="Sylfaen" w:cs="Tahoma"/>
                    <w:lang w:val="hy-AM"/>
                  </w:rPr>
                  <w:t>Գ1. օգտվել տեղեկատվության տարատեսակ աղբյուրներից (</w:t>
                </w:r>
                <w:proofErr w:type="spellStart"/>
                <w:r w:rsidR="00BA312F" w:rsidRPr="00BA312F">
                  <w:rPr>
                    <w:rFonts w:ascii="Sylfaen" w:eastAsia="Tahoma" w:hAnsi="Sylfaen" w:cs="Tahoma"/>
                    <w:lang w:val="hy-AM"/>
                  </w:rPr>
                  <w:t>ինտերնետային</w:t>
                </w:r>
                <w:proofErr w:type="spellEnd"/>
                <w:r w:rsidR="00BA312F" w:rsidRPr="00BA312F">
                  <w:rPr>
                    <w:rFonts w:ascii="Sylfaen" w:eastAsia="Tahoma" w:hAnsi="Sylfaen" w:cs="Tahoma"/>
                    <w:lang w:val="hy-AM"/>
                  </w:rPr>
                  <w:t xml:space="preserve"> ռեսուրսներ, էլեկտրոնային գրադարաններ, գիտական հոդվածներ և հաշվետվություններ),</w:t>
                </w:r>
              </w:sdtContent>
            </w:sdt>
          </w:p>
          <w:p w14:paraId="3572F8FD" w14:textId="77777777" w:rsidR="00BA312F" w:rsidRPr="00BA312F" w:rsidRDefault="00000000" w:rsidP="00BA312F">
            <w:pPr>
              <w:ind w:left="270" w:hanging="180"/>
              <w:jc w:val="both"/>
              <w:rPr>
                <w:rFonts w:ascii="Sylfaen" w:eastAsia="Merriweather" w:hAnsi="Sylfaen" w:cs="Merriweather"/>
                <w:lang w:val="hy-AM"/>
              </w:rPr>
            </w:pPr>
            <w:sdt>
              <w:sdtPr>
                <w:rPr>
                  <w:rFonts w:ascii="Sylfaen" w:hAnsi="Sylfaen"/>
                </w:rPr>
                <w:tag w:val="goog_rdk_34"/>
                <w:id w:val="781157496"/>
              </w:sdtPr>
              <w:sdtContent>
                <w:r w:rsidR="00BA312F" w:rsidRPr="00BA312F">
                  <w:rPr>
                    <w:rFonts w:ascii="Sylfaen" w:eastAsia="Tahoma" w:hAnsi="Sylfaen" w:cs="Tahoma"/>
                    <w:lang w:val="hy-AM"/>
                  </w:rPr>
                  <w:t>Գ2</w:t>
                </w:r>
                <w:r w:rsidR="00BA312F" w:rsidRPr="00BA312F">
                  <w:rPr>
                    <w:rFonts w:eastAsia="Tahoma"/>
                    <w:lang w:val="hy-AM"/>
                  </w:rPr>
                  <w:t>․</w:t>
                </w:r>
                <w:r w:rsidR="00BA312F" w:rsidRPr="00BA312F">
                  <w:rPr>
                    <w:rFonts w:ascii="Sylfaen" w:eastAsia="Tahoma" w:hAnsi="Sylfaen" w:cs="Tahoma"/>
                    <w:lang w:val="hy-AM"/>
                  </w:rPr>
                  <w:t xml:space="preserve"> </w:t>
                </w:r>
                <w:proofErr w:type="spellStart"/>
                <w:r w:rsidR="00BA312F" w:rsidRPr="00BA312F">
                  <w:rPr>
                    <w:rFonts w:ascii="Sylfaen" w:eastAsia="Tahoma" w:hAnsi="Sylfaen" w:cs="Tahoma"/>
                    <w:lang w:val="hy-AM"/>
                  </w:rPr>
                  <w:t>ստեղծագործաբար</w:t>
                </w:r>
                <w:proofErr w:type="spellEnd"/>
                <w:r w:rsidR="00BA312F" w:rsidRPr="00BA312F">
                  <w:rPr>
                    <w:rFonts w:ascii="Sylfaen" w:eastAsia="Tahoma" w:hAnsi="Sylfaen" w:cs="Tahoma"/>
                    <w:lang w:val="hy-AM"/>
                  </w:rPr>
                  <w:t xml:space="preserve"> կիրառել ձեռքբերված գիտելիքները, ընկալել և տարածել նորերը,</w:t>
                </w:r>
              </w:sdtContent>
            </w:sdt>
          </w:p>
          <w:sdt>
            <w:sdtPr>
              <w:rPr>
                <w:rFonts w:ascii="Sylfaen" w:hAnsi="Sylfaen"/>
              </w:rPr>
              <w:tag w:val="goog_rdk_35"/>
              <w:id w:val="1483894288"/>
            </w:sdtPr>
            <w:sdtContent>
              <w:p w14:paraId="16C6DFB9" w14:textId="77777777" w:rsidR="00BA312F" w:rsidRPr="00BA312F" w:rsidRDefault="00BA312F" w:rsidP="00BA312F">
                <w:pPr>
                  <w:ind w:left="270" w:hanging="180"/>
                  <w:jc w:val="both"/>
                  <w:rPr>
                    <w:rFonts w:ascii="Sylfaen" w:eastAsia="Tahoma" w:hAnsi="Sylfaen" w:cs="Tahoma"/>
                    <w:lang w:val="hy-AM"/>
                  </w:rPr>
                </w:pPr>
                <w:r w:rsidRPr="00BA312F">
                  <w:rPr>
                    <w:rFonts w:ascii="Sylfaen" w:eastAsia="Tahoma" w:hAnsi="Sylfaen" w:cs="Tahoma"/>
                    <w:lang w:val="hy-AM"/>
                  </w:rPr>
                  <w:t>Գ3</w:t>
                </w:r>
                <w:r w:rsidRPr="00BA312F">
                  <w:rPr>
                    <w:rFonts w:eastAsia="Tahoma"/>
                    <w:lang w:val="hy-AM"/>
                  </w:rPr>
                  <w:t>․</w:t>
                </w:r>
                <w:r w:rsidRPr="00BA312F">
                  <w:rPr>
                    <w:rFonts w:ascii="Sylfaen" w:eastAsia="Tahoma" w:hAnsi="Sylfaen" w:cs="Tahoma"/>
                    <w:lang w:val="hy-AM"/>
                  </w:rPr>
                  <w:t xml:space="preserve"> կիրառվել ձեռքբերված գիտելիքները մասնագիտական հանրության հետ բանավոր և գրավոր հաղորդակցվելու ընթացքում</w:t>
                </w:r>
              </w:p>
              <w:p w14:paraId="66817F91" w14:textId="77777777" w:rsidR="00295F13" w:rsidRPr="00E00246" w:rsidRDefault="00BA312F" w:rsidP="00BA312F">
                <w:pPr>
                  <w:rPr>
                    <w:rFonts w:ascii="Sylfaen" w:hAnsi="Sylfaen" w:cs="Sylfaen"/>
                    <w:bCs/>
                    <w:lang w:val="hy-AM"/>
                  </w:rPr>
                </w:pPr>
                <w:r>
                  <w:rPr>
                    <w:rFonts w:ascii="Sylfaen" w:eastAsia="Tahoma" w:hAnsi="Sylfaen" w:cs="Tahoma"/>
                    <w:lang w:val="hy-AM"/>
                  </w:rPr>
                  <w:t>Գ4․</w:t>
                </w:r>
                <w:r w:rsidRPr="00754795">
                  <w:rPr>
                    <w:rFonts w:ascii="Sylfaen" w:hAnsi="Sylfaen" w:cs="Arial"/>
                    <w:lang w:val="hy-AM"/>
                  </w:rPr>
                  <w:t xml:space="preserve"> պատրաստել զեկուցումներ, ներկայացնել հետազոտությունների արդյունքները, վարել գիտական բանավեճեր</w:t>
                </w:r>
              </w:p>
            </w:sdtContent>
          </w:sdt>
        </w:tc>
      </w:tr>
      <w:tr w:rsidR="00295F13" w:rsidRPr="00E84F0E" w14:paraId="29C6F55A" w14:textId="77777777" w:rsidTr="00907388">
        <w:tc>
          <w:tcPr>
            <w:tcW w:w="10348" w:type="dxa"/>
            <w:gridSpan w:val="4"/>
          </w:tcPr>
          <w:p w14:paraId="71CA2118"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72648D00" w14:textId="77777777" w:rsidR="00295F13" w:rsidRPr="00E00246" w:rsidRDefault="00295F13" w:rsidP="00907388">
            <w:pPr>
              <w:rPr>
                <w:rFonts w:ascii="Sylfaen" w:hAnsi="Sylfaen" w:cs="Arial"/>
                <w:lang w:val="hy-AM"/>
              </w:rPr>
            </w:pPr>
            <w:r w:rsidRPr="00E00246">
              <w:rPr>
                <w:rFonts w:ascii="Sylfaen" w:hAnsi="Sylfaen" w:cs="Arial"/>
                <w:lang w:val="hy-AM"/>
              </w:rPr>
              <w:t>1. Դասախոսություն</w:t>
            </w:r>
          </w:p>
          <w:p w14:paraId="16823FCD" w14:textId="77777777" w:rsidR="00295F13" w:rsidRPr="00E00246" w:rsidRDefault="00295F13" w:rsidP="0090738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1DD64642" w14:textId="77777777" w:rsidR="00295F13" w:rsidRPr="00E00246" w:rsidRDefault="00295F13" w:rsidP="0090738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p w14:paraId="405220F4"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 </w:t>
            </w:r>
          </w:p>
        </w:tc>
      </w:tr>
      <w:tr w:rsidR="00295F13" w:rsidRPr="00E84F0E" w14:paraId="50474955" w14:textId="77777777" w:rsidTr="00907388">
        <w:tc>
          <w:tcPr>
            <w:tcW w:w="10348" w:type="dxa"/>
            <w:gridSpan w:val="4"/>
          </w:tcPr>
          <w:p w14:paraId="50BF46D3"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550CF148"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Դասընթացն ավարտվում է </w:t>
            </w:r>
            <w:proofErr w:type="spellStart"/>
            <w:r w:rsidRPr="00E00246">
              <w:rPr>
                <w:rFonts w:ascii="Sylfaen" w:hAnsi="Sylfaen" w:cs="Sylfaen"/>
                <w:bCs/>
                <w:lang w:val="hy-AM"/>
              </w:rPr>
              <w:t>հարցատոմսերով</w:t>
            </w:r>
            <w:proofErr w:type="spellEnd"/>
            <w:r w:rsidRPr="00E00246">
              <w:rPr>
                <w:rFonts w:ascii="Sylfaen" w:hAnsi="Sylfaen" w:cs="Sylfaen"/>
                <w:bCs/>
                <w:lang w:val="hy-AM"/>
              </w:rPr>
              <w:t xml:space="preserve"> կազմակերպվող </w:t>
            </w:r>
            <w:proofErr w:type="spellStart"/>
            <w:r w:rsidRPr="00E00246">
              <w:rPr>
                <w:rFonts w:ascii="Sylfaen" w:hAnsi="Sylfaen" w:cs="Sylfaen"/>
                <w:bCs/>
                <w:lang w:val="hy-AM"/>
              </w:rPr>
              <w:t>ստուգարքով</w:t>
            </w:r>
            <w:proofErr w:type="spellEnd"/>
            <w:r w:rsidRPr="00E00246">
              <w:rPr>
                <w:rFonts w:ascii="Sylfaen" w:hAnsi="Sylfaen" w:cs="Sylfaen"/>
                <w:bCs/>
                <w:lang w:val="hy-AM"/>
              </w:rPr>
              <w:t xml:space="preserve">: </w:t>
            </w:r>
            <w:proofErr w:type="spellStart"/>
            <w:r w:rsidRPr="00E00246">
              <w:rPr>
                <w:rFonts w:ascii="Sylfaen" w:hAnsi="Sylfaen" w:cs="Sylfaen"/>
                <w:bCs/>
                <w:lang w:val="hy-AM"/>
              </w:rPr>
              <w:t>Հարցատոմսը</w:t>
            </w:r>
            <w:proofErr w:type="spellEnd"/>
            <w:r w:rsidRPr="00E00246">
              <w:rPr>
                <w:rFonts w:ascii="Sylfaen" w:hAnsi="Sylfaen" w:cs="Sylfaen"/>
                <w:bCs/>
                <w:lang w:val="hy-AM"/>
              </w:rPr>
              <w:t xml:space="preserve"> պարունակում է 4 հարց՝ յուրաքանչյուրը՝ 5 միավոր.</w:t>
            </w:r>
          </w:p>
          <w:p w14:paraId="6C912ED2" w14:textId="77777777" w:rsidR="00295F13" w:rsidRPr="00E00246" w:rsidRDefault="00295F13" w:rsidP="00907388">
            <w:pPr>
              <w:contextualSpacing/>
              <w:rPr>
                <w:rFonts w:ascii="Sylfaen" w:hAnsi="Sylfaen" w:cs="Sylfaen"/>
                <w:bCs/>
                <w:lang w:val="hy-AM"/>
              </w:rPr>
            </w:pPr>
            <w:r w:rsidRPr="00E00246">
              <w:rPr>
                <w:rFonts w:ascii="Sylfaen" w:hAnsi="Sylfaen" w:cs="Sylfaen"/>
                <w:bCs/>
                <w:lang w:val="hy-AM"/>
              </w:rPr>
              <w:t>Միավորների քայլը 0.5 է:</w:t>
            </w:r>
          </w:p>
          <w:p w14:paraId="18BE1C10" w14:textId="77777777" w:rsidR="00295F13" w:rsidRPr="00E00246" w:rsidRDefault="00295F13" w:rsidP="00907388">
            <w:pPr>
              <w:jc w:val="both"/>
              <w:rPr>
                <w:rFonts w:ascii="Sylfaen" w:hAnsi="Sylfaen"/>
                <w:lang w:val="hy-AM"/>
              </w:rPr>
            </w:pPr>
            <w:r w:rsidRPr="00E00246">
              <w:rPr>
                <w:rFonts w:ascii="Sylfaen" w:hAnsi="Sylfaen" w:cs="Sylfaen"/>
                <w:bCs/>
                <w:lang w:val="hy-AM"/>
              </w:rPr>
              <w:t xml:space="preserve">Ստուգումից 20-միավորանոց համակարգում 8 և ավելի միավոր ստացած ուսանողները կհամարվեն </w:t>
            </w:r>
            <w:proofErr w:type="spellStart"/>
            <w:r w:rsidRPr="00E00246">
              <w:rPr>
                <w:rFonts w:ascii="Sylfaen" w:hAnsi="Sylfaen" w:cs="Sylfaen"/>
                <w:bCs/>
                <w:lang w:val="hy-AM"/>
              </w:rPr>
              <w:t>ստուգարքը</w:t>
            </w:r>
            <w:proofErr w:type="spellEnd"/>
            <w:r w:rsidRPr="00E00246">
              <w:rPr>
                <w:rFonts w:ascii="Sylfaen" w:hAnsi="Sylfaen" w:cs="Sylfaen"/>
                <w:bCs/>
                <w:lang w:val="hy-AM"/>
              </w:rPr>
              <w:t xml:space="preserve"> հանձնած:</w:t>
            </w:r>
          </w:p>
        </w:tc>
      </w:tr>
      <w:tr w:rsidR="00295F13" w:rsidRPr="00E84F0E" w14:paraId="2FC85C2E" w14:textId="77777777" w:rsidTr="00907388">
        <w:tc>
          <w:tcPr>
            <w:tcW w:w="10348" w:type="dxa"/>
            <w:gridSpan w:val="4"/>
          </w:tcPr>
          <w:p w14:paraId="59D53292"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6301EC12" w14:textId="77777777" w:rsidR="00295F13" w:rsidRPr="00945BD0" w:rsidRDefault="00295F13" w:rsidP="00945BD0">
            <w:pPr>
              <w:ind w:firstLine="374"/>
              <w:jc w:val="both"/>
              <w:rPr>
                <w:rFonts w:ascii="Sylfaen" w:hAnsi="Sylfaen"/>
                <w:lang w:val="hy-AM"/>
              </w:rPr>
            </w:pPr>
            <w:r w:rsidRPr="00945BD0">
              <w:rPr>
                <w:rFonts w:ascii="Sylfaen" w:hAnsi="Sylfaen"/>
                <w:lang w:val="hy-AM"/>
              </w:rPr>
              <w:t>Թեմա 1</w:t>
            </w:r>
            <w:r w:rsidRPr="00945BD0">
              <w:rPr>
                <w:rFonts w:ascii="Sylfaen" w:hAnsi="Sylfaen"/>
                <w:i/>
                <w:u w:val="single"/>
                <w:lang w:val="hy-AM"/>
              </w:rPr>
              <w:t>`</w:t>
            </w:r>
            <w:r w:rsidRPr="00945BD0">
              <w:rPr>
                <w:rFonts w:ascii="Sylfaen" w:hAnsi="Sylfaen"/>
                <w:i/>
                <w:lang w:val="hy-AM"/>
              </w:rPr>
              <w:t xml:space="preserve"> </w:t>
            </w:r>
            <w:r w:rsidRPr="00945BD0">
              <w:rPr>
                <w:rFonts w:ascii="Sylfaen" w:hAnsi="Sylfaen"/>
                <w:lang w:val="hy-AM"/>
              </w:rPr>
              <w:t xml:space="preserve">Փոքրագույն քառակուսիների մեթոդ: </w:t>
            </w:r>
            <w:r w:rsidRPr="00945BD0">
              <w:rPr>
                <w:rFonts w:ascii="Sylfaen" w:hAnsi="Sylfaen"/>
                <w:i/>
                <w:lang w:val="hy-AM"/>
              </w:rPr>
              <w:t xml:space="preserve"> </w:t>
            </w:r>
            <w:proofErr w:type="spellStart"/>
            <w:r w:rsidRPr="00945BD0">
              <w:rPr>
                <w:rFonts w:ascii="Sylfaen" w:hAnsi="Sylfaen"/>
                <w:lang w:val="hy-AM"/>
              </w:rPr>
              <w:t>Գաուս-Մարկովի</w:t>
            </w:r>
            <w:proofErr w:type="spellEnd"/>
            <w:r w:rsidRPr="00945BD0">
              <w:rPr>
                <w:rFonts w:ascii="Sylfaen" w:hAnsi="Sylfaen"/>
                <w:lang w:val="hy-AM"/>
              </w:rPr>
              <w:t xml:space="preserve"> թեորեմ: </w:t>
            </w:r>
            <w:proofErr w:type="spellStart"/>
            <w:r w:rsidRPr="00945BD0">
              <w:rPr>
                <w:rFonts w:ascii="Sylfaen" w:hAnsi="Sylfaen"/>
                <w:lang w:val="hy-AM"/>
              </w:rPr>
              <w:t>Ռեգրեսիայի</w:t>
            </w:r>
            <w:proofErr w:type="spellEnd"/>
            <w:r w:rsidRPr="00945BD0">
              <w:rPr>
                <w:rFonts w:ascii="Sylfaen" w:hAnsi="Sylfaen"/>
                <w:lang w:val="hy-AM"/>
              </w:rPr>
              <w:t xml:space="preserve"> գնահատականները: Գնահատականների վիճակագրական հատկությունները: R</w:t>
            </w:r>
            <w:r w:rsidRPr="00945BD0">
              <w:rPr>
                <w:rFonts w:ascii="Sylfaen" w:hAnsi="Sylfaen"/>
                <w:vertAlign w:val="superscript"/>
                <w:lang w:val="hy-AM"/>
              </w:rPr>
              <w:t xml:space="preserve">2 </w:t>
            </w:r>
            <w:r w:rsidRPr="00945BD0">
              <w:rPr>
                <w:rFonts w:ascii="Sylfaen" w:hAnsi="Sylfaen"/>
                <w:lang w:val="hy-AM"/>
              </w:rPr>
              <w:t xml:space="preserve">գործակից: </w:t>
            </w:r>
          </w:p>
          <w:p w14:paraId="5BCA50FE" w14:textId="77777777" w:rsidR="00295F13" w:rsidRPr="00945BD0" w:rsidRDefault="00295F13" w:rsidP="00945BD0">
            <w:pPr>
              <w:ind w:firstLine="374"/>
              <w:jc w:val="both"/>
              <w:rPr>
                <w:rFonts w:ascii="Sylfaen" w:hAnsi="Sylfaen"/>
                <w:lang w:val="hy-AM"/>
              </w:rPr>
            </w:pPr>
            <w:r w:rsidRPr="00945BD0">
              <w:rPr>
                <w:rFonts w:ascii="Sylfaen" w:hAnsi="Sylfaen"/>
                <w:lang w:val="hy-AM"/>
              </w:rPr>
              <w:t>Թեմա 2`</w:t>
            </w:r>
            <w:r w:rsidRPr="00945BD0">
              <w:rPr>
                <w:rFonts w:ascii="Sylfaen" w:hAnsi="Sylfaen"/>
                <w:i/>
                <w:u w:val="single"/>
                <w:lang w:val="hy-AM"/>
              </w:rPr>
              <w:t xml:space="preserve"> </w:t>
            </w:r>
            <w:r w:rsidRPr="00945BD0">
              <w:rPr>
                <w:rFonts w:ascii="Sylfaen" w:hAnsi="Sylfaen"/>
                <w:lang w:val="hy-AM"/>
              </w:rPr>
              <w:t xml:space="preserve">Վիճակագրական </w:t>
            </w:r>
            <w:proofErr w:type="spellStart"/>
            <w:r w:rsidRPr="00945BD0">
              <w:rPr>
                <w:rFonts w:ascii="Sylfaen" w:hAnsi="Sylfaen"/>
                <w:lang w:val="hy-AM"/>
              </w:rPr>
              <w:t>հիպոթեզների</w:t>
            </w:r>
            <w:proofErr w:type="spellEnd"/>
            <w:r w:rsidRPr="00945BD0">
              <w:rPr>
                <w:rFonts w:ascii="Sylfaen" w:hAnsi="Sylfaen"/>
                <w:lang w:val="hy-AM"/>
              </w:rPr>
              <w:t xml:space="preserve"> ստուգում և վստահության միջակայքեր:</w:t>
            </w:r>
          </w:p>
          <w:p w14:paraId="7B921409" w14:textId="77777777" w:rsidR="00295F13" w:rsidRPr="00945BD0" w:rsidRDefault="00295F13" w:rsidP="00945BD0">
            <w:pPr>
              <w:ind w:firstLine="374"/>
              <w:jc w:val="both"/>
              <w:rPr>
                <w:rFonts w:ascii="Sylfaen" w:hAnsi="Sylfaen"/>
                <w:lang w:val="hy-AM"/>
              </w:rPr>
            </w:pPr>
            <w:r w:rsidRPr="00945BD0">
              <w:rPr>
                <w:rFonts w:ascii="Sylfaen" w:hAnsi="Sylfaen"/>
                <w:lang w:val="hy-AM"/>
              </w:rPr>
              <w:t xml:space="preserve">Թեմա 3` </w:t>
            </w:r>
            <w:proofErr w:type="spellStart"/>
            <w:r w:rsidRPr="00945BD0">
              <w:rPr>
                <w:rFonts w:ascii="Sylfaen" w:hAnsi="Sylfaen"/>
                <w:lang w:val="hy-AM"/>
              </w:rPr>
              <w:t>Մուլտիկոլինեարություն</w:t>
            </w:r>
            <w:proofErr w:type="spellEnd"/>
            <w:r w:rsidRPr="00945BD0">
              <w:rPr>
                <w:rFonts w:ascii="Sylfaen" w:hAnsi="Sylfaen"/>
                <w:lang w:val="hy-AM"/>
              </w:rPr>
              <w:t xml:space="preserve">: </w:t>
            </w:r>
          </w:p>
          <w:p w14:paraId="2E178F76" w14:textId="77777777" w:rsidR="00295F13" w:rsidRPr="00945BD0" w:rsidRDefault="00295F13" w:rsidP="00945BD0">
            <w:pPr>
              <w:ind w:firstLine="374"/>
              <w:jc w:val="both"/>
              <w:rPr>
                <w:rFonts w:ascii="Sylfaen" w:hAnsi="Sylfaen"/>
                <w:lang w:val="hy-AM"/>
              </w:rPr>
            </w:pPr>
            <w:r w:rsidRPr="00945BD0">
              <w:rPr>
                <w:rFonts w:ascii="Sylfaen" w:hAnsi="Sylfaen"/>
                <w:lang w:val="hy-AM"/>
              </w:rPr>
              <w:t xml:space="preserve">Թեմա 4` Կեղծ </w:t>
            </w:r>
            <w:proofErr w:type="spellStart"/>
            <w:r w:rsidRPr="00945BD0">
              <w:rPr>
                <w:rFonts w:ascii="Sylfaen" w:hAnsi="Sylfaen"/>
                <w:lang w:val="hy-AM"/>
              </w:rPr>
              <w:t>փոփոխականներ</w:t>
            </w:r>
            <w:proofErr w:type="spellEnd"/>
            <w:r w:rsidRPr="00945BD0">
              <w:rPr>
                <w:rFonts w:ascii="Sylfaen" w:hAnsi="Sylfaen"/>
                <w:lang w:val="hy-AM"/>
              </w:rPr>
              <w:t xml:space="preserve"> և մասնակի գծային մոդելներ: </w:t>
            </w:r>
          </w:p>
          <w:p w14:paraId="58E774D0" w14:textId="77777777" w:rsidR="00295F13" w:rsidRPr="00945BD0" w:rsidRDefault="00295F13" w:rsidP="00945BD0">
            <w:pPr>
              <w:ind w:firstLine="374"/>
              <w:jc w:val="both"/>
              <w:rPr>
                <w:rFonts w:ascii="Sylfaen" w:hAnsi="Sylfaen"/>
                <w:lang w:val="hy-AM"/>
              </w:rPr>
            </w:pPr>
            <w:r w:rsidRPr="00945BD0">
              <w:rPr>
                <w:rFonts w:ascii="Sylfaen" w:hAnsi="Sylfaen"/>
                <w:lang w:val="hy-AM"/>
              </w:rPr>
              <w:t>Թեմա 5`</w:t>
            </w:r>
            <w:r w:rsidRPr="00945BD0">
              <w:rPr>
                <w:rFonts w:ascii="Sylfaen" w:hAnsi="Sylfaen"/>
                <w:i/>
                <w:u w:val="single"/>
                <w:lang w:val="hy-AM"/>
              </w:rPr>
              <w:t xml:space="preserve"> </w:t>
            </w:r>
            <w:r w:rsidRPr="00945BD0">
              <w:rPr>
                <w:rFonts w:ascii="Sylfaen" w:hAnsi="Sylfaen"/>
                <w:lang w:val="hy-AM"/>
              </w:rPr>
              <w:t>Ոչ գծային մոդելների օրինակներ: Մոդելի սպեցիֆիկացիա:</w:t>
            </w:r>
          </w:p>
          <w:p w14:paraId="42792C53" w14:textId="77777777" w:rsidR="00295F13" w:rsidRPr="00945BD0" w:rsidRDefault="00295F13" w:rsidP="00945BD0">
            <w:pPr>
              <w:ind w:firstLine="374"/>
              <w:jc w:val="both"/>
              <w:rPr>
                <w:rFonts w:ascii="Sylfaen" w:hAnsi="Sylfaen"/>
                <w:lang w:val="hy-AM"/>
              </w:rPr>
            </w:pPr>
            <w:r w:rsidRPr="00945BD0">
              <w:rPr>
                <w:rFonts w:ascii="Sylfaen" w:hAnsi="Sylfaen"/>
                <w:lang w:val="hy-AM"/>
              </w:rPr>
              <w:t xml:space="preserve">Թեմա 6` </w:t>
            </w:r>
            <w:proofErr w:type="spellStart"/>
            <w:r w:rsidRPr="00945BD0">
              <w:rPr>
                <w:rFonts w:ascii="Sylfaen" w:hAnsi="Sylfaen"/>
                <w:lang w:val="hy-AM"/>
              </w:rPr>
              <w:t>Հետերոսկեդաստիկություն</w:t>
            </w:r>
            <w:proofErr w:type="spellEnd"/>
            <w:r w:rsidRPr="00945BD0">
              <w:rPr>
                <w:rFonts w:ascii="Sylfaen" w:hAnsi="Sylfaen"/>
                <w:lang w:val="hy-AM"/>
              </w:rPr>
              <w:t xml:space="preserve">, Կշռված փոքրագույն քառակուսիների մեթոդ: </w:t>
            </w:r>
          </w:p>
          <w:p w14:paraId="3DA6410C" w14:textId="77777777" w:rsidR="00295F13" w:rsidRPr="00945BD0" w:rsidRDefault="00295F13" w:rsidP="00945BD0">
            <w:pPr>
              <w:ind w:firstLine="374"/>
              <w:jc w:val="both"/>
              <w:rPr>
                <w:rFonts w:ascii="Sylfaen" w:hAnsi="Sylfaen"/>
                <w:lang w:val="hy-AM"/>
              </w:rPr>
            </w:pPr>
            <w:r w:rsidRPr="00945BD0">
              <w:rPr>
                <w:rFonts w:ascii="Sylfaen" w:hAnsi="Sylfaen"/>
                <w:lang w:val="hy-AM"/>
              </w:rPr>
              <w:t xml:space="preserve">Թեմա 7` </w:t>
            </w:r>
            <w:proofErr w:type="spellStart"/>
            <w:r w:rsidRPr="00945BD0">
              <w:rPr>
                <w:rFonts w:ascii="Sylfaen" w:hAnsi="Sylfaen"/>
                <w:lang w:val="hy-AM"/>
              </w:rPr>
              <w:t>Ավտոկորելյացիա</w:t>
            </w:r>
            <w:proofErr w:type="spellEnd"/>
            <w:r w:rsidRPr="00945BD0">
              <w:rPr>
                <w:rFonts w:ascii="Sylfaen" w:hAnsi="Sylfaen"/>
                <w:lang w:val="hy-AM"/>
              </w:rPr>
              <w:t xml:space="preserve">: </w:t>
            </w:r>
            <w:proofErr w:type="spellStart"/>
            <w:r w:rsidRPr="00945BD0">
              <w:rPr>
                <w:rFonts w:ascii="Sylfaen" w:hAnsi="Sylfaen"/>
                <w:lang w:val="hy-AM"/>
              </w:rPr>
              <w:t>Ավտոռեգրեսիոն</w:t>
            </w:r>
            <w:proofErr w:type="spellEnd"/>
            <w:r w:rsidRPr="00945BD0">
              <w:rPr>
                <w:rFonts w:ascii="Sylfaen" w:hAnsi="Sylfaen"/>
                <w:lang w:val="hy-AM"/>
              </w:rPr>
              <w:t xml:space="preserve"> առաջին կարգի պրոցես: Դարբին-</w:t>
            </w:r>
            <w:proofErr w:type="spellStart"/>
            <w:r w:rsidRPr="00945BD0">
              <w:rPr>
                <w:rFonts w:ascii="Sylfaen" w:hAnsi="Sylfaen"/>
                <w:lang w:val="hy-AM"/>
              </w:rPr>
              <w:t>Վատսոնի</w:t>
            </w:r>
            <w:proofErr w:type="spellEnd"/>
            <w:r w:rsidRPr="00945BD0">
              <w:rPr>
                <w:rFonts w:ascii="Sylfaen" w:hAnsi="Sylfaen"/>
                <w:lang w:val="hy-AM"/>
              </w:rPr>
              <w:t xml:space="preserve"> թեստը: </w:t>
            </w:r>
          </w:p>
          <w:p w14:paraId="2E1A3B7B" w14:textId="77777777" w:rsidR="00295F13" w:rsidRPr="00945BD0" w:rsidRDefault="00295F13" w:rsidP="00945BD0">
            <w:pPr>
              <w:ind w:firstLine="374"/>
              <w:jc w:val="both"/>
              <w:rPr>
                <w:rFonts w:ascii="Sylfaen" w:hAnsi="Sylfaen"/>
                <w:lang w:val="hy-AM"/>
              </w:rPr>
            </w:pPr>
            <w:r w:rsidRPr="00945BD0">
              <w:rPr>
                <w:rFonts w:ascii="Sylfaen" w:hAnsi="Sylfaen"/>
                <w:lang w:val="hy-AM"/>
              </w:rPr>
              <w:t xml:space="preserve">Թեմա 8` Առավել </w:t>
            </w:r>
            <w:proofErr w:type="spellStart"/>
            <w:r w:rsidRPr="00945BD0">
              <w:rPr>
                <w:rFonts w:ascii="Sylfaen" w:hAnsi="Sylfaen"/>
                <w:lang w:val="hy-AM"/>
              </w:rPr>
              <w:t>ճշմարտանմանության</w:t>
            </w:r>
            <w:proofErr w:type="spellEnd"/>
            <w:r w:rsidRPr="00945BD0">
              <w:rPr>
                <w:rFonts w:ascii="Sylfaen" w:hAnsi="Sylfaen"/>
                <w:lang w:val="hy-AM"/>
              </w:rPr>
              <w:t xml:space="preserve"> մեթոդ</w:t>
            </w:r>
          </w:p>
          <w:p w14:paraId="3F68BA85" w14:textId="77777777" w:rsidR="00295F13" w:rsidRPr="00E00246" w:rsidRDefault="00295F13" w:rsidP="00945BD0">
            <w:pPr>
              <w:ind w:firstLine="374"/>
              <w:jc w:val="both"/>
              <w:rPr>
                <w:rFonts w:ascii="Sylfaen" w:hAnsi="Sylfaen"/>
                <w:lang w:val="hy-AM"/>
              </w:rPr>
            </w:pPr>
            <w:r w:rsidRPr="00945BD0">
              <w:rPr>
                <w:rFonts w:ascii="Sylfaen" w:hAnsi="Sylfaen"/>
                <w:lang w:val="hy-AM"/>
              </w:rPr>
              <w:t>Թեմա 9</w:t>
            </w:r>
            <w:r w:rsidRPr="00E00246">
              <w:rPr>
                <w:rFonts w:ascii="Sylfaen" w:hAnsi="Sylfaen"/>
                <w:b/>
                <w:lang w:val="hy-AM"/>
              </w:rPr>
              <w:t>`</w:t>
            </w:r>
            <w:r w:rsidRPr="00E00246">
              <w:rPr>
                <w:rFonts w:ascii="Sylfaen" w:hAnsi="Sylfaen"/>
                <w:lang w:val="hy-AM"/>
              </w:rPr>
              <w:t xml:space="preserve"> Երկակի և բազմակի ընտրության մոդելներ</w:t>
            </w:r>
          </w:p>
        </w:tc>
      </w:tr>
      <w:tr w:rsidR="00295F13" w:rsidRPr="00E00246" w14:paraId="4F724B7E" w14:textId="77777777" w:rsidTr="00907388">
        <w:tc>
          <w:tcPr>
            <w:tcW w:w="10348" w:type="dxa"/>
            <w:gridSpan w:val="4"/>
          </w:tcPr>
          <w:p w14:paraId="34851EB6" w14:textId="77777777" w:rsidR="00295F13" w:rsidRPr="00E00246" w:rsidRDefault="00295F13" w:rsidP="00907388">
            <w:pPr>
              <w:rPr>
                <w:rFonts w:ascii="Sylfaen" w:hAnsi="Sylfaen" w:cs="Sylfaen"/>
                <w:bCs/>
                <w:lang w:val="hy-AM"/>
              </w:rPr>
            </w:pPr>
            <w:r w:rsidRPr="00E00246">
              <w:rPr>
                <w:rFonts w:ascii="Sylfaen" w:hAnsi="Sylfaen" w:cs="Sylfaen"/>
                <w:bCs/>
                <w:lang w:val="hy-AM"/>
              </w:rPr>
              <w:t>14. Հիմնական գրականության ցանկ.</w:t>
            </w:r>
          </w:p>
          <w:p w14:paraId="71F80953" w14:textId="77777777" w:rsidR="00295F13" w:rsidRPr="00E00246" w:rsidRDefault="00295F13" w:rsidP="00344098">
            <w:pPr>
              <w:pStyle w:val="ListParagraph"/>
              <w:numPr>
                <w:ilvl w:val="0"/>
                <w:numId w:val="57"/>
              </w:numPr>
              <w:spacing w:after="120"/>
              <w:contextualSpacing/>
              <w:rPr>
                <w:rFonts w:ascii="Sylfaen" w:hAnsi="Sylfaen"/>
                <w:sz w:val="20"/>
                <w:szCs w:val="20"/>
                <w:lang w:val="en-US"/>
              </w:rPr>
            </w:pPr>
            <w:r w:rsidRPr="00E00246">
              <w:rPr>
                <w:rFonts w:ascii="Sylfaen" w:hAnsi="Sylfaen"/>
                <w:sz w:val="20"/>
                <w:szCs w:val="20"/>
                <w:lang w:val="en-US"/>
              </w:rPr>
              <w:t xml:space="preserve">Christian Kleiber, Achim </w:t>
            </w:r>
            <w:proofErr w:type="spellStart"/>
            <w:r w:rsidRPr="00E00246">
              <w:rPr>
                <w:rFonts w:ascii="Sylfaen" w:hAnsi="Sylfaen"/>
                <w:sz w:val="20"/>
                <w:szCs w:val="20"/>
                <w:lang w:val="en-US"/>
              </w:rPr>
              <w:t>Zeleis</w:t>
            </w:r>
            <w:proofErr w:type="spellEnd"/>
            <w:r w:rsidRPr="00E00246">
              <w:rPr>
                <w:rFonts w:ascii="Sylfaen" w:hAnsi="Sylfaen"/>
                <w:sz w:val="20"/>
                <w:szCs w:val="20"/>
                <w:lang w:val="en-US"/>
              </w:rPr>
              <w:t>, Applied Econometrics with R, Springer, New-York 2008.</w:t>
            </w:r>
          </w:p>
          <w:p w14:paraId="538AB3DB" w14:textId="77777777" w:rsidR="00295F13" w:rsidRPr="00E00246" w:rsidRDefault="00295F13" w:rsidP="00344098">
            <w:pPr>
              <w:pStyle w:val="ListParagraph"/>
              <w:numPr>
                <w:ilvl w:val="0"/>
                <w:numId w:val="57"/>
              </w:numPr>
              <w:spacing w:after="120"/>
              <w:contextualSpacing/>
              <w:rPr>
                <w:rFonts w:ascii="Sylfaen" w:hAnsi="Sylfaen" w:cs="Arial"/>
                <w:sz w:val="20"/>
                <w:szCs w:val="20"/>
              </w:rPr>
            </w:pPr>
            <w:proofErr w:type="spellStart"/>
            <w:r w:rsidRPr="00E00246">
              <w:rPr>
                <w:rFonts w:ascii="Sylfaen" w:hAnsi="Sylfaen"/>
                <w:sz w:val="20"/>
                <w:szCs w:val="20"/>
                <w:lang w:val="hy-AM"/>
              </w:rPr>
              <w:t>Магнус</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Катышев</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Пересецкий</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Экнометрика</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Начальный</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курс</w:t>
            </w:r>
            <w:proofErr w:type="spellEnd"/>
            <w:r w:rsidRPr="00E00246">
              <w:rPr>
                <w:rFonts w:ascii="Sylfaen" w:hAnsi="Sylfaen"/>
                <w:sz w:val="20"/>
                <w:szCs w:val="20"/>
                <w:lang w:val="hy-AM"/>
              </w:rPr>
              <w:t>, 2004</w:t>
            </w:r>
          </w:p>
          <w:p w14:paraId="0B22B865" w14:textId="77777777" w:rsidR="00295F13" w:rsidRPr="00E00246" w:rsidRDefault="00295F13" w:rsidP="00344098">
            <w:pPr>
              <w:pStyle w:val="ListParagraph"/>
              <w:numPr>
                <w:ilvl w:val="0"/>
                <w:numId w:val="57"/>
              </w:numPr>
              <w:spacing w:after="120"/>
              <w:contextualSpacing/>
              <w:rPr>
                <w:rFonts w:ascii="Sylfaen" w:hAnsi="Sylfaen" w:cs="Arial"/>
                <w:sz w:val="20"/>
                <w:szCs w:val="20"/>
                <w:lang w:val="en-US"/>
              </w:rPr>
            </w:pPr>
            <w:r w:rsidRPr="00E00246">
              <w:rPr>
                <w:rFonts w:ascii="Sylfaen" w:hAnsi="Sylfaen" w:cs="Arial"/>
                <w:sz w:val="20"/>
                <w:szCs w:val="20"/>
                <w:lang w:val="en-US"/>
              </w:rPr>
              <w:t>William H. Greene, Econometric Analysis, Pearson, 7th edition, London, 2012</w:t>
            </w:r>
          </w:p>
          <w:p w14:paraId="4E08BA61" w14:textId="77777777" w:rsidR="00295F13" w:rsidRPr="00E00246" w:rsidRDefault="00295F13" w:rsidP="00344098">
            <w:pPr>
              <w:pStyle w:val="ListParagraph"/>
              <w:numPr>
                <w:ilvl w:val="0"/>
                <w:numId w:val="57"/>
              </w:numPr>
              <w:spacing w:after="120"/>
              <w:contextualSpacing/>
              <w:rPr>
                <w:rFonts w:ascii="Sylfaen" w:hAnsi="Sylfaen" w:cs="Arial"/>
                <w:sz w:val="20"/>
                <w:szCs w:val="20"/>
                <w:lang w:val="en-US"/>
              </w:rPr>
            </w:pPr>
            <w:r w:rsidRPr="00E00246">
              <w:rPr>
                <w:rFonts w:ascii="Sylfaen" w:hAnsi="Sylfaen" w:cs="Arial"/>
                <w:sz w:val="20"/>
                <w:szCs w:val="20"/>
                <w:lang w:val="en-US"/>
              </w:rPr>
              <w:t>Jack Jonston, John DiNardo, Econometrics Methods, McGraw-Hill, 4th edition</w:t>
            </w:r>
          </w:p>
          <w:p w14:paraId="3FE30437" w14:textId="77777777" w:rsidR="00295F13" w:rsidRPr="00E00246" w:rsidRDefault="00295F13" w:rsidP="00344098">
            <w:pPr>
              <w:pStyle w:val="ListParagraph"/>
              <w:numPr>
                <w:ilvl w:val="0"/>
                <w:numId w:val="57"/>
              </w:numPr>
              <w:spacing w:after="120"/>
              <w:contextualSpacing/>
              <w:rPr>
                <w:rFonts w:ascii="Sylfaen" w:hAnsi="Sylfaen" w:cs="Arial"/>
                <w:sz w:val="20"/>
                <w:szCs w:val="20"/>
                <w:lang w:val="en-US"/>
              </w:rPr>
            </w:pPr>
            <w:r w:rsidRPr="00E00246">
              <w:rPr>
                <w:rFonts w:ascii="Sylfaen" w:hAnsi="Sylfaen" w:cs="Arial"/>
                <w:sz w:val="20"/>
                <w:szCs w:val="20"/>
                <w:lang w:val="en-US"/>
              </w:rPr>
              <w:t>Christopher Dougherty, Introduction to Econometrics, Oxford, 3rd edition</w:t>
            </w:r>
          </w:p>
          <w:p w14:paraId="032577D1" w14:textId="77777777" w:rsidR="00295F13" w:rsidRPr="00E00246" w:rsidRDefault="00295F13" w:rsidP="00344098">
            <w:pPr>
              <w:pStyle w:val="ListParagraph"/>
              <w:numPr>
                <w:ilvl w:val="0"/>
                <w:numId w:val="57"/>
              </w:numPr>
              <w:spacing w:after="120"/>
              <w:contextualSpacing/>
              <w:rPr>
                <w:rFonts w:ascii="Sylfaen" w:hAnsi="Sylfaen" w:cs="Sylfaen"/>
                <w:bCs/>
                <w:sz w:val="20"/>
                <w:szCs w:val="20"/>
                <w:lang w:val="en-US"/>
              </w:rPr>
            </w:pPr>
            <w:r w:rsidRPr="00E00246">
              <w:rPr>
                <w:rFonts w:ascii="Sylfaen" w:hAnsi="Sylfaen" w:cs="Arial"/>
                <w:sz w:val="20"/>
                <w:szCs w:val="20"/>
                <w:lang w:val="en-US"/>
              </w:rPr>
              <w:t>Jeffry M. Wooldridge, Introductory Econometrics: A Modern Approach, South-Western Cengage Learning, 5th edition.</w:t>
            </w:r>
          </w:p>
        </w:tc>
      </w:tr>
    </w:tbl>
    <w:p w14:paraId="6EC6EDF3" w14:textId="77777777" w:rsidR="00295F13" w:rsidRPr="00E00246" w:rsidRDefault="00295F13" w:rsidP="00295F13">
      <w:pPr>
        <w:ind w:left="360"/>
        <w:jc w:val="center"/>
        <w:rPr>
          <w:rFonts w:ascii="Sylfaen" w:hAnsi="Sylfaen"/>
          <w:b/>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9"/>
        <w:gridCol w:w="2489"/>
        <w:gridCol w:w="3391"/>
        <w:gridCol w:w="2122"/>
      </w:tblGrid>
      <w:tr w:rsidR="00295F13" w:rsidRPr="00E00246" w14:paraId="66B91F42" w14:textId="77777777" w:rsidTr="00907388">
        <w:tc>
          <w:tcPr>
            <w:tcW w:w="1779" w:type="dxa"/>
          </w:tcPr>
          <w:p w14:paraId="60A37790" w14:textId="77777777" w:rsidR="00295F13" w:rsidRPr="00E00246" w:rsidRDefault="00295F13" w:rsidP="00907388">
            <w:pPr>
              <w:rPr>
                <w:rFonts w:ascii="Sylfaen" w:hAnsi="Sylfaen" w:cs="Sylfaen"/>
                <w:bCs/>
                <w:lang w:val="ru-RU"/>
              </w:rPr>
            </w:pPr>
            <w:r w:rsidRPr="00E00246">
              <w:rPr>
                <w:rFonts w:ascii="Sylfaen" w:hAnsi="Sylfaen" w:cs="Sylfaen"/>
                <w:bCs/>
                <w:lang w:val="hy-AM"/>
              </w:rPr>
              <w:t xml:space="preserve">1. </w:t>
            </w:r>
            <w:r w:rsidRPr="00E00246">
              <w:rPr>
                <w:rFonts w:ascii="Sylfaen" w:hAnsi="Sylfaen" w:cs="Sylfaen"/>
                <w:bCs/>
                <w:lang w:val="ru-RU"/>
              </w:rPr>
              <w:t>1603/</w:t>
            </w:r>
            <w:r w:rsidRPr="00E00246">
              <w:rPr>
                <w:rFonts w:ascii="Sylfaen" w:hAnsi="Sylfaen" w:cs="Sylfaen"/>
                <w:bCs/>
              </w:rPr>
              <w:t>Մ</w:t>
            </w:r>
            <w:r w:rsidR="00780099">
              <w:rPr>
                <w:rFonts w:ascii="Sylfaen" w:hAnsi="Sylfaen" w:cs="Sylfaen"/>
                <w:bCs/>
                <w:lang w:val="ru-RU"/>
              </w:rPr>
              <w:t>03</w:t>
            </w:r>
          </w:p>
          <w:p w14:paraId="7A2ECBEA" w14:textId="77777777" w:rsidR="00295F13" w:rsidRPr="00E00246" w:rsidRDefault="00295F13" w:rsidP="00907388">
            <w:pPr>
              <w:ind w:left="227"/>
              <w:rPr>
                <w:rFonts w:ascii="Sylfaen" w:hAnsi="Sylfaen" w:cs="Sylfaen"/>
                <w:bCs/>
                <w:lang w:val="ru-RU"/>
              </w:rPr>
            </w:pPr>
          </w:p>
        </w:tc>
        <w:tc>
          <w:tcPr>
            <w:tcW w:w="5880" w:type="dxa"/>
            <w:gridSpan w:val="2"/>
          </w:tcPr>
          <w:p w14:paraId="7051D2D4" w14:textId="77777777" w:rsidR="00295F13" w:rsidRPr="00E00246" w:rsidRDefault="00295F13" w:rsidP="00907388">
            <w:pPr>
              <w:ind w:left="269" w:hanging="280"/>
              <w:rPr>
                <w:rFonts w:ascii="Sylfaen" w:hAnsi="Sylfaen" w:cs="Sylfaen"/>
                <w:b/>
                <w:bCs/>
                <w:lang w:val="ru-RU"/>
              </w:rPr>
            </w:pPr>
            <w:r w:rsidRPr="00E00246">
              <w:rPr>
                <w:rFonts w:ascii="Sylfaen" w:hAnsi="Sylfaen" w:cs="Sylfaen"/>
                <w:b/>
                <w:bCs/>
                <w:lang w:val="hy-AM"/>
              </w:rPr>
              <w:t>2.</w:t>
            </w:r>
            <w:r w:rsidRPr="00E00246">
              <w:rPr>
                <w:rFonts w:ascii="Sylfaen" w:hAnsi="Sylfaen" w:cs="Sylfaen"/>
                <w:b/>
                <w:bCs/>
                <w:lang w:val="ru-RU"/>
              </w:rPr>
              <w:t xml:space="preserve"> </w:t>
            </w:r>
            <w:proofErr w:type="spellStart"/>
            <w:r w:rsidRPr="00E00246">
              <w:rPr>
                <w:rFonts w:ascii="Sylfaen" w:hAnsi="Sylfaen" w:cs="Sylfaen"/>
                <w:b/>
                <w:bCs/>
              </w:rPr>
              <w:t>Օտար</w:t>
            </w:r>
            <w:proofErr w:type="spellEnd"/>
            <w:r w:rsidRPr="00E00246">
              <w:rPr>
                <w:rFonts w:ascii="Sylfaen" w:hAnsi="Sylfaen" w:cs="Sylfaen"/>
                <w:b/>
                <w:bCs/>
                <w:lang w:val="ru-RU"/>
              </w:rPr>
              <w:t xml:space="preserve"> </w:t>
            </w:r>
            <w:proofErr w:type="spellStart"/>
            <w:r w:rsidRPr="00E00246">
              <w:rPr>
                <w:rFonts w:ascii="Sylfaen" w:hAnsi="Sylfaen" w:cs="Sylfaen"/>
                <w:b/>
                <w:bCs/>
              </w:rPr>
              <w:t>լեզու</w:t>
            </w:r>
            <w:proofErr w:type="spellEnd"/>
          </w:p>
        </w:tc>
        <w:tc>
          <w:tcPr>
            <w:tcW w:w="2122" w:type="dxa"/>
          </w:tcPr>
          <w:p w14:paraId="0E1214EA" w14:textId="77777777" w:rsidR="00295F13" w:rsidRPr="00E00246" w:rsidRDefault="00295F13" w:rsidP="00907388">
            <w:pPr>
              <w:rPr>
                <w:rFonts w:ascii="Sylfaen" w:hAnsi="Sylfaen"/>
                <w:lang w:val="ru-RU"/>
              </w:rPr>
            </w:pPr>
            <w:r w:rsidRPr="00E00246">
              <w:rPr>
                <w:rFonts w:ascii="Sylfaen" w:hAnsi="Sylfaen" w:cs="Sylfaen"/>
                <w:bCs/>
                <w:lang w:val="ru-RU"/>
              </w:rPr>
              <w:t xml:space="preserve">3. 3 </w:t>
            </w:r>
            <w:r w:rsidRPr="00E00246">
              <w:rPr>
                <w:rFonts w:ascii="Sylfaen" w:hAnsi="Sylfaen" w:cs="Sylfaen"/>
                <w:bCs/>
              </w:rPr>
              <w:t>ECTS</w:t>
            </w:r>
            <w:r w:rsidRPr="00E00246">
              <w:rPr>
                <w:rFonts w:ascii="Sylfaen" w:hAnsi="Sylfaen" w:cs="Sylfaen"/>
                <w:bCs/>
                <w:lang w:val="ru-RU"/>
              </w:rPr>
              <w:t xml:space="preserve"> </w:t>
            </w:r>
            <w:proofErr w:type="spellStart"/>
            <w:r w:rsidRPr="00E00246">
              <w:rPr>
                <w:rFonts w:ascii="Sylfaen" w:hAnsi="Sylfaen" w:cs="Sylfaen"/>
                <w:bCs/>
              </w:rPr>
              <w:t>կրեդիտ</w:t>
            </w:r>
            <w:proofErr w:type="spellEnd"/>
          </w:p>
        </w:tc>
      </w:tr>
      <w:tr w:rsidR="00295F13" w:rsidRPr="00E00246" w14:paraId="1F3E83AA" w14:textId="77777777" w:rsidTr="00907388">
        <w:tc>
          <w:tcPr>
            <w:tcW w:w="4268" w:type="dxa"/>
            <w:gridSpan w:val="2"/>
          </w:tcPr>
          <w:p w14:paraId="66F12767" w14:textId="77777777" w:rsidR="00295F13" w:rsidRPr="00E00246" w:rsidRDefault="00295F13" w:rsidP="00907388">
            <w:pPr>
              <w:ind w:left="266" w:hanging="266"/>
              <w:rPr>
                <w:rFonts w:ascii="Sylfaen" w:hAnsi="Sylfaen"/>
                <w:lang w:val="ru-RU"/>
              </w:rPr>
            </w:pPr>
            <w:r w:rsidRPr="00E00246">
              <w:rPr>
                <w:rFonts w:ascii="Sylfaen" w:hAnsi="Sylfaen" w:cs="Sylfaen"/>
                <w:bCs/>
                <w:lang w:val="hy-AM"/>
              </w:rPr>
              <w:t>4.</w:t>
            </w:r>
            <w:r w:rsidRPr="00E00246">
              <w:rPr>
                <w:rFonts w:ascii="Sylfaen" w:hAnsi="Sylfaen" w:cs="Sylfaen"/>
                <w:bCs/>
                <w:lang w:val="ru-RU"/>
              </w:rPr>
              <w:t xml:space="preserve"> 2 </w:t>
            </w:r>
            <w:proofErr w:type="spellStart"/>
            <w:r w:rsidRPr="00E00246">
              <w:rPr>
                <w:rFonts w:ascii="Sylfaen" w:hAnsi="Sylfaen" w:cs="Sylfaen"/>
                <w:bCs/>
              </w:rPr>
              <w:t>ժամ</w:t>
            </w:r>
            <w:proofErr w:type="spellEnd"/>
            <w:r w:rsidRPr="00E00246">
              <w:rPr>
                <w:rFonts w:ascii="Sylfaen" w:hAnsi="Sylfaen" w:cs="Sylfaen"/>
                <w:bCs/>
                <w:lang w:val="ru-RU"/>
              </w:rPr>
              <w:t>/</w:t>
            </w:r>
            <w:proofErr w:type="spellStart"/>
            <w:r w:rsidRPr="00E00246">
              <w:rPr>
                <w:rFonts w:ascii="Sylfaen" w:hAnsi="Sylfaen" w:cs="Sylfaen"/>
                <w:bCs/>
              </w:rPr>
              <w:t>շաբ</w:t>
            </w:r>
            <w:proofErr w:type="spellEnd"/>
            <w:r w:rsidRPr="00E00246">
              <w:rPr>
                <w:rFonts w:ascii="Sylfaen" w:hAnsi="Sylfaen" w:cs="Sylfaen"/>
                <w:bCs/>
                <w:lang w:val="ru-RU"/>
              </w:rPr>
              <w:t>.</w:t>
            </w:r>
          </w:p>
        </w:tc>
        <w:tc>
          <w:tcPr>
            <w:tcW w:w="5513" w:type="dxa"/>
            <w:gridSpan w:val="2"/>
          </w:tcPr>
          <w:p w14:paraId="4C8180FF" w14:textId="77777777" w:rsidR="00295F13" w:rsidRPr="00E00246" w:rsidRDefault="00295F13" w:rsidP="00907388">
            <w:pPr>
              <w:rPr>
                <w:rFonts w:ascii="Sylfaen" w:hAnsi="Sylfaen" w:cs="Sylfaen"/>
                <w:bCs/>
                <w:lang w:val="ru-RU"/>
              </w:rPr>
            </w:pPr>
            <w:r w:rsidRPr="00E00246">
              <w:rPr>
                <w:rFonts w:ascii="Sylfaen" w:hAnsi="Sylfaen" w:cs="Sylfaen"/>
                <w:bCs/>
                <w:lang w:val="ru-RU"/>
              </w:rPr>
              <w:t xml:space="preserve">5. </w:t>
            </w:r>
            <w:proofErr w:type="spellStart"/>
            <w:r w:rsidRPr="00E00246">
              <w:rPr>
                <w:rFonts w:ascii="Sylfaen" w:hAnsi="Sylfaen" w:cs="Sylfaen"/>
                <w:bCs/>
              </w:rPr>
              <w:t>գործնական</w:t>
            </w:r>
            <w:proofErr w:type="spellEnd"/>
            <w:r w:rsidRPr="00E00246">
              <w:rPr>
                <w:rFonts w:ascii="Sylfaen" w:hAnsi="Sylfaen" w:cs="Sylfaen"/>
                <w:bCs/>
              </w:rPr>
              <w:t>՝</w:t>
            </w:r>
            <w:r w:rsidRPr="00E00246">
              <w:rPr>
                <w:rFonts w:ascii="Sylfaen" w:hAnsi="Sylfaen" w:cs="Sylfaen"/>
                <w:bCs/>
                <w:lang w:val="ru-RU"/>
              </w:rPr>
              <w:t xml:space="preserve"> 2 </w:t>
            </w:r>
            <w:proofErr w:type="spellStart"/>
            <w:r w:rsidRPr="00E00246">
              <w:rPr>
                <w:rFonts w:ascii="Sylfaen" w:hAnsi="Sylfaen" w:cs="Sylfaen"/>
                <w:bCs/>
              </w:rPr>
              <w:t>ժամ</w:t>
            </w:r>
            <w:proofErr w:type="spellEnd"/>
            <w:r w:rsidRPr="00E00246">
              <w:rPr>
                <w:rFonts w:ascii="Sylfaen" w:hAnsi="Sylfaen" w:cs="Sylfaen"/>
                <w:bCs/>
                <w:lang w:val="ru-RU"/>
              </w:rPr>
              <w:t xml:space="preserve"> </w:t>
            </w:r>
          </w:p>
        </w:tc>
      </w:tr>
      <w:tr w:rsidR="00295F13" w:rsidRPr="00E00246" w14:paraId="6BD9CB4F" w14:textId="77777777" w:rsidTr="00907388">
        <w:tc>
          <w:tcPr>
            <w:tcW w:w="4268" w:type="dxa"/>
            <w:gridSpan w:val="2"/>
          </w:tcPr>
          <w:p w14:paraId="3C4DE01C" w14:textId="77777777" w:rsidR="00295F13" w:rsidRPr="00E00246" w:rsidRDefault="00295F13" w:rsidP="00907388">
            <w:pPr>
              <w:rPr>
                <w:rFonts w:ascii="Sylfaen" w:hAnsi="Sylfaen" w:cs="Sylfaen"/>
                <w:bCs/>
                <w:lang w:val="ru-RU"/>
              </w:rPr>
            </w:pPr>
            <w:r w:rsidRPr="00E00246">
              <w:rPr>
                <w:rFonts w:ascii="Sylfaen" w:hAnsi="Sylfaen" w:cs="Sylfaen"/>
                <w:bCs/>
                <w:lang w:val="ru-RU"/>
              </w:rPr>
              <w:t xml:space="preserve">6. </w:t>
            </w:r>
            <w:r w:rsidRPr="00E00246">
              <w:rPr>
                <w:rFonts w:ascii="Sylfaen" w:hAnsi="Sylfaen" w:cs="Sylfaen"/>
                <w:bCs/>
                <w:lang w:val="hy-AM"/>
              </w:rPr>
              <w:t>Առաջ</w:t>
            </w:r>
            <w:proofErr w:type="spellStart"/>
            <w:r w:rsidRPr="00E00246">
              <w:rPr>
                <w:rFonts w:ascii="Sylfaen" w:hAnsi="Sylfaen" w:cs="Sylfaen"/>
                <w:bCs/>
              </w:rPr>
              <w:t>ին</w:t>
            </w:r>
            <w:proofErr w:type="spellEnd"/>
            <w:r w:rsidRPr="00E00246">
              <w:rPr>
                <w:rFonts w:ascii="Sylfaen" w:hAnsi="Sylfaen" w:cs="Sylfaen"/>
                <w:bCs/>
                <w:lang w:val="ru-RU"/>
              </w:rPr>
              <w:t xml:space="preserve"> </w:t>
            </w:r>
            <w:r w:rsidRPr="00E00246">
              <w:rPr>
                <w:rFonts w:ascii="Sylfaen" w:hAnsi="Sylfaen" w:cs="Sylfaen"/>
                <w:bCs/>
              </w:rPr>
              <w:t>կ</w:t>
            </w:r>
            <w:proofErr w:type="spellStart"/>
            <w:r w:rsidRPr="00E00246">
              <w:rPr>
                <w:rFonts w:ascii="Sylfaen" w:hAnsi="Sylfaen" w:cs="Sylfaen"/>
                <w:bCs/>
                <w:lang w:val="hy-AM"/>
              </w:rPr>
              <w:t>իսամյակ</w:t>
            </w:r>
            <w:proofErr w:type="spellEnd"/>
          </w:p>
        </w:tc>
        <w:tc>
          <w:tcPr>
            <w:tcW w:w="5513" w:type="dxa"/>
            <w:gridSpan w:val="2"/>
          </w:tcPr>
          <w:p w14:paraId="129B535D" w14:textId="77777777" w:rsidR="00295F13" w:rsidRPr="00E00246" w:rsidRDefault="00295F13" w:rsidP="00907388">
            <w:pPr>
              <w:rPr>
                <w:rFonts w:ascii="Sylfaen" w:hAnsi="Sylfaen"/>
                <w:lang w:val="ru-RU"/>
              </w:rPr>
            </w:pPr>
            <w:r w:rsidRPr="00E00246">
              <w:rPr>
                <w:rFonts w:ascii="Sylfaen" w:hAnsi="Sylfaen" w:cs="Sylfaen"/>
                <w:bCs/>
                <w:lang w:val="hy-AM"/>
              </w:rPr>
              <w:t>7.</w:t>
            </w:r>
            <w:r w:rsidRPr="00E00246">
              <w:rPr>
                <w:rFonts w:ascii="Sylfaen" w:hAnsi="Sylfaen" w:cs="Sylfaen"/>
                <w:bCs/>
                <w:lang w:val="ru-RU"/>
              </w:rPr>
              <w:t xml:space="preserve"> </w:t>
            </w:r>
            <w:proofErr w:type="spellStart"/>
            <w:r w:rsidRPr="00E00246">
              <w:rPr>
                <w:rFonts w:ascii="Sylfaen" w:hAnsi="Sylfaen" w:cs="Sylfaen"/>
                <w:bCs/>
              </w:rPr>
              <w:t>Ստուգարք</w:t>
            </w:r>
            <w:proofErr w:type="spellEnd"/>
          </w:p>
        </w:tc>
      </w:tr>
      <w:tr w:rsidR="00295F13" w:rsidRPr="00E84F0E" w14:paraId="5C5FBAF3" w14:textId="77777777" w:rsidTr="00907388">
        <w:tc>
          <w:tcPr>
            <w:tcW w:w="9781" w:type="dxa"/>
            <w:gridSpan w:val="4"/>
          </w:tcPr>
          <w:p w14:paraId="1D597C34" w14:textId="77777777" w:rsidR="00295F13" w:rsidRPr="00E00246" w:rsidRDefault="00295F13" w:rsidP="00907388">
            <w:pPr>
              <w:rPr>
                <w:rFonts w:ascii="Sylfaen" w:hAnsi="Sylfaen" w:cs="Sylfaen"/>
                <w:bCs/>
                <w:lang w:val="ru-RU"/>
              </w:rPr>
            </w:pPr>
            <w:r w:rsidRPr="00E00246">
              <w:rPr>
                <w:rFonts w:ascii="Sylfaen" w:hAnsi="Sylfaen" w:cs="Sylfaen"/>
                <w:bCs/>
                <w:lang w:val="ru-RU"/>
              </w:rPr>
              <w:lastRenderedPageBreak/>
              <w:t xml:space="preserve">8. </w:t>
            </w:r>
            <w:proofErr w:type="spellStart"/>
            <w:r w:rsidRPr="00E00246">
              <w:rPr>
                <w:rFonts w:ascii="Sylfaen" w:hAnsi="Sylfaen" w:cs="Sylfaen"/>
                <w:bCs/>
              </w:rPr>
              <w:t>Դասընթացի</w:t>
            </w:r>
            <w:proofErr w:type="spellEnd"/>
            <w:r w:rsidRPr="00E00246">
              <w:rPr>
                <w:rFonts w:ascii="Sylfaen" w:hAnsi="Sylfaen" w:cs="Sylfaen"/>
                <w:bCs/>
                <w:lang w:val="ru-RU"/>
              </w:rPr>
              <w:t xml:space="preserve"> </w:t>
            </w:r>
            <w:proofErr w:type="spellStart"/>
            <w:r w:rsidRPr="00E00246">
              <w:rPr>
                <w:rFonts w:ascii="Sylfaen" w:hAnsi="Sylfaen" w:cs="Sylfaen"/>
                <w:bCs/>
              </w:rPr>
              <w:t>նպատակն</w:t>
            </w:r>
            <w:proofErr w:type="spellEnd"/>
            <w:r w:rsidRPr="00E00246">
              <w:rPr>
                <w:rFonts w:ascii="Sylfaen" w:hAnsi="Sylfaen" w:cs="Sylfaen"/>
                <w:bCs/>
                <w:lang w:val="ru-RU"/>
              </w:rPr>
              <w:t xml:space="preserve"> </w:t>
            </w:r>
            <w:r w:rsidRPr="00E00246">
              <w:rPr>
                <w:rFonts w:ascii="Sylfaen" w:hAnsi="Sylfaen" w:cs="Sylfaen"/>
                <w:bCs/>
              </w:rPr>
              <w:t>է՝</w:t>
            </w:r>
          </w:p>
          <w:p w14:paraId="0CFE9CF4" w14:textId="77777777" w:rsidR="00295F13" w:rsidRPr="00E00246" w:rsidRDefault="00295F13" w:rsidP="00907388">
            <w:pPr>
              <w:numPr>
                <w:ilvl w:val="0"/>
                <w:numId w:val="3"/>
              </w:numPr>
              <w:ind w:left="270" w:hanging="232"/>
              <w:rPr>
                <w:rFonts w:ascii="Sylfaen" w:hAnsi="Sylfaen" w:cs="Sylfaen"/>
                <w:bCs/>
                <w:lang w:val="ru-RU"/>
              </w:rPr>
            </w:pPr>
            <w:proofErr w:type="spellStart"/>
            <w:r w:rsidRPr="00E00246">
              <w:rPr>
                <w:rFonts w:ascii="Sylfaen" w:hAnsi="Sylfaen" w:cs="Sylfaen"/>
                <w:bCs/>
              </w:rPr>
              <w:t>կատարելագործել</w:t>
            </w:r>
            <w:proofErr w:type="spellEnd"/>
            <w:r w:rsidRPr="00E00246">
              <w:rPr>
                <w:rFonts w:ascii="Sylfaen" w:hAnsi="Sylfaen" w:cs="Sylfaen"/>
                <w:bCs/>
                <w:lang w:val="ru-RU"/>
              </w:rPr>
              <w:t xml:space="preserve"> </w:t>
            </w:r>
            <w:proofErr w:type="spellStart"/>
            <w:r w:rsidRPr="00E00246">
              <w:rPr>
                <w:rFonts w:ascii="Sylfaen" w:hAnsi="Sylfaen" w:cs="Sylfaen"/>
                <w:bCs/>
              </w:rPr>
              <w:t>ուսանողների</w:t>
            </w:r>
            <w:proofErr w:type="spellEnd"/>
            <w:r w:rsidRPr="00E00246">
              <w:rPr>
                <w:rFonts w:ascii="Sylfaen" w:hAnsi="Sylfaen" w:cs="Sylfaen"/>
                <w:bCs/>
                <w:lang w:val="ru-RU"/>
              </w:rPr>
              <w:t xml:space="preserve"> </w:t>
            </w:r>
            <w:proofErr w:type="spellStart"/>
            <w:r w:rsidRPr="00E00246">
              <w:rPr>
                <w:rFonts w:ascii="Sylfaen" w:hAnsi="Sylfaen" w:cs="Sylfaen"/>
                <w:bCs/>
              </w:rPr>
              <w:t>օտար</w:t>
            </w:r>
            <w:proofErr w:type="spellEnd"/>
            <w:r w:rsidRPr="00E00246">
              <w:rPr>
                <w:rFonts w:ascii="Sylfaen" w:hAnsi="Sylfaen" w:cs="Sylfaen"/>
                <w:lang w:val="hy-AM"/>
              </w:rPr>
              <w:t xml:space="preserve"> </w:t>
            </w:r>
            <w:proofErr w:type="spellStart"/>
            <w:r w:rsidRPr="00E00246">
              <w:rPr>
                <w:rFonts w:ascii="Sylfaen" w:hAnsi="Sylfaen" w:cs="Sylfaen"/>
                <w:bCs/>
              </w:rPr>
              <w:t>լեզվով</w:t>
            </w:r>
            <w:proofErr w:type="spellEnd"/>
            <w:r w:rsidRPr="00E00246">
              <w:rPr>
                <w:rFonts w:ascii="Sylfaen" w:hAnsi="Sylfaen" w:cs="Sylfaen"/>
                <w:bCs/>
                <w:lang w:val="ru-RU"/>
              </w:rPr>
              <w:t xml:space="preserve"> </w:t>
            </w:r>
            <w:proofErr w:type="spellStart"/>
            <w:r w:rsidRPr="00E00246">
              <w:rPr>
                <w:rFonts w:ascii="Sylfaen" w:hAnsi="Sylfaen" w:cs="Sylfaen"/>
                <w:bCs/>
              </w:rPr>
              <w:t>հաղորդակցական</w:t>
            </w:r>
            <w:proofErr w:type="spellEnd"/>
            <w:r w:rsidRPr="00E00246">
              <w:rPr>
                <w:rFonts w:ascii="Sylfaen" w:hAnsi="Sylfaen" w:cs="Sylfaen"/>
                <w:bCs/>
                <w:lang w:val="ru-RU"/>
              </w:rPr>
              <w:t xml:space="preserve"> </w:t>
            </w:r>
            <w:proofErr w:type="spellStart"/>
            <w:r w:rsidRPr="00E00246">
              <w:rPr>
                <w:rFonts w:ascii="Sylfaen" w:hAnsi="Sylfaen" w:cs="Sylfaen"/>
                <w:bCs/>
              </w:rPr>
              <w:t>կարողությունները</w:t>
            </w:r>
            <w:proofErr w:type="spellEnd"/>
            <w:r w:rsidRPr="00E00246">
              <w:rPr>
                <w:rFonts w:ascii="Sylfaen" w:hAnsi="Sylfaen" w:cs="Sylfaen"/>
                <w:bCs/>
              </w:rPr>
              <w:t>՝</w:t>
            </w:r>
            <w:r w:rsidRPr="00E00246">
              <w:rPr>
                <w:rFonts w:ascii="Sylfaen" w:hAnsi="Sylfaen" w:cs="Sylfaen"/>
                <w:bCs/>
                <w:lang w:val="ru-RU"/>
              </w:rPr>
              <w:t xml:space="preserve"> </w:t>
            </w:r>
            <w:proofErr w:type="spellStart"/>
            <w:r w:rsidRPr="00E00246">
              <w:rPr>
                <w:rFonts w:ascii="Sylfaen" w:hAnsi="Sylfaen" w:cs="Sylfaen"/>
                <w:bCs/>
              </w:rPr>
              <w:t>ինչպես</w:t>
            </w:r>
            <w:proofErr w:type="spellEnd"/>
            <w:r w:rsidRPr="00E00246">
              <w:rPr>
                <w:rFonts w:ascii="Sylfaen" w:hAnsi="Sylfaen" w:cs="Sylfaen"/>
                <w:bCs/>
                <w:lang w:val="ru-RU"/>
              </w:rPr>
              <w:t xml:space="preserve"> </w:t>
            </w:r>
            <w:proofErr w:type="spellStart"/>
            <w:r w:rsidRPr="00E00246">
              <w:rPr>
                <w:rFonts w:ascii="Sylfaen" w:hAnsi="Sylfaen" w:cs="Sylfaen"/>
                <w:bCs/>
              </w:rPr>
              <w:t>մասնագիտության</w:t>
            </w:r>
            <w:proofErr w:type="spellEnd"/>
            <w:r w:rsidRPr="00E00246">
              <w:rPr>
                <w:rFonts w:ascii="Sylfaen" w:hAnsi="Sylfaen" w:cs="Sylfaen"/>
                <w:bCs/>
                <w:lang w:val="ru-RU"/>
              </w:rPr>
              <w:t xml:space="preserve">, </w:t>
            </w:r>
            <w:proofErr w:type="spellStart"/>
            <w:r w:rsidRPr="00E00246">
              <w:rPr>
                <w:rFonts w:ascii="Sylfaen" w:hAnsi="Sylfaen" w:cs="Sylfaen"/>
                <w:bCs/>
              </w:rPr>
              <w:t>այնպես</w:t>
            </w:r>
            <w:proofErr w:type="spellEnd"/>
            <w:r w:rsidRPr="00E00246">
              <w:rPr>
                <w:rFonts w:ascii="Sylfaen" w:hAnsi="Sylfaen" w:cs="Sylfaen"/>
                <w:bCs/>
                <w:lang w:val="ru-RU"/>
              </w:rPr>
              <w:t xml:space="preserve"> </w:t>
            </w:r>
            <w:proofErr w:type="spellStart"/>
            <w:r w:rsidRPr="00E00246">
              <w:rPr>
                <w:rFonts w:ascii="Sylfaen" w:hAnsi="Sylfaen" w:cs="Sylfaen"/>
                <w:bCs/>
              </w:rPr>
              <w:t>էլ</w:t>
            </w:r>
            <w:proofErr w:type="spellEnd"/>
            <w:r w:rsidRPr="00E00246">
              <w:rPr>
                <w:rFonts w:ascii="Sylfaen" w:hAnsi="Sylfaen" w:cs="Sylfaen"/>
                <w:bCs/>
                <w:lang w:val="ru-RU"/>
              </w:rPr>
              <w:t xml:space="preserve"> </w:t>
            </w:r>
            <w:proofErr w:type="spellStart"/>
            <w:r w:rsidRPr="00E00246">
              <w:rPr>
                <w:rFonts w:ascii="Sylfaen" w:hAnsi="Sylfaen" w:cs="Sylfaen"/>
                <w:bCs/>
              </w:rPr>
              <w:t>հաղորդակցման</w:t>
            </w:r>
            <w:proofErr w:type="spellEnd"/>
            <w:r w:rsidRPr="00E00246">
              <w:rPr>
                <w:rFonts w:ascii="Sylfaen" w:hAnsi="Sylfaen" w:cs="Sylfaen"/>
                <w:bCs/>
                <w:lang w:val="ru-RU"/>
              </w:rPr>
              <w:t xml:space="preserve"> </w:t>
            </w:r>
            <w:proofErr w:type="spellStart"/>
            <w:r w:rsidRPr="00E00246">
              <w:rPr>
                <w:rFonts w:ascii="Sylfaen" w:hAnsi="Sylfaen" w:cs="Sylfaen"/>
                <w:bCs/>
              </w:rPr>
              <w:t>այլ</w:t>
            </w:r>
            <w:proofErr w:type="spellEnd"/>
            <w:r w:rsidRPr="00E00246">
              <w:rPr>
                <w:rFonts w:ascii="Sylfaen" w:hAnsi="Sylfaen" w:cs="Sylfaen"/>
                <w:bCs/>
                <w:lang w:val="ru-RU"/>
              </w:rPr>
              <w:t xml:space="preserve"> </w:t>
            </w:r>
            <w:proofErr w:type="spellStart"/>
            <w:r w:rsidRPr="00E00246">
              <w:rPr>
                <w:rFonts w:ascii="Sylfaen" w:hAnsi="Sylfaen" w:cs="Sylfaen"/>
                <w:bCs/>
              </w:rPr>
              <w:t>ոլորտներում</w:t>
            </w:r>
            <w:proofErr w:type="spellEnd"/>
            <w:r w:rsidRPr="00E00246">
              <w:rPr>
                <w:rFonts w:ascii="Sylfaen" w:hAnsi="Sylfaen" w:cs="Sylfaen"/>
                <w:bCs/>
                <w:lang w:val="ru-RU"/>
              </w:rPr>
              <w:t>,</w:t>
            </w:r>
          </w:p>
          <w:p w14:paraId="1ED7E9C0" w14:textId="77777777" w:rsidR="00295F13" w:rsidRPr="00E00246" w:rsidRDefault="00295F13" w:rsidP="00907388">
            <w:pPr>
              <w:numPr>
                <w:ilvl w:val="0"/>
                <w:numId w:val="3"/>
              </w:numPr>
              <w:ind w:left="270" w:hanging="232"/>
              <w:rPr>
                <w:rFonts w:ascii="Sylfaen" w:hAnsi="Sylfaen" w:cs="Sylfaen"/>
                <w:bCs/>
                <w:lang w:val="ru-RU"/>
              </w:rPr>
            </w:pPr>
            <w:proofErr w:type="spellStart"/>
            <w:r w:rsidRPr="00E00246">
              <w:rPr>
                <w:rFonts w:ascii="Sylfaen" w:hAnsi="Sylfaen" w:cs="Sylfaen"/>
                <w:bCs/>
              </w:rPr>
              <w:t>խորացնել</w:t>
            </w:r>
            <w:proofErr w:type="spellEnd"/>
            <w:r w:rsidRPr="00E00246">
              <w:rPr>
                <w:rFonts w:ascii="Sylfaen" w:hAnsi="Sylfaen" w:cs="Sylfaen"/>
                <w:bCs/>
                <w:lang w:val="ru-RU"/>
              </w:rPr>
              <w:t xml:space="preserve"> </w:t>
            </w:r>
            <w:proofErr w:type="spellStart"/>
            <w:r w:rsidRPr="00E00246">
              <w:rPr>
                <w:rFonts w:ascii="Sylfaen" w:hAnsi="Sylfaen" w:cs="Sylfaen"/>
                <w:bCs/>
              </w:rPr>
              <w:t>մասնագիտական</w:t>
            </w:r>
            <w:proofErr w:type="spellEnd"/>
            <w:r w:rsidRPr="00E00246">
              <w:rPr>
                <w:rFonts w:ascii="Sylfaen" w:hAnsi="Sylfaen" w:cs="Sylfaen"/>
                <w:bCs/>
                <w:lang w:val="ru-RU"/>
              </w:rPr>
              <w:t xml:space="preserve"> </w:t>
            </w:r>
            <w:proofErr w:type="spellStart"/>
            <w:r w:rsidRPr="00E00246">
              <w:rPr>
                <w:rFonts w:ascii="Sylfaen" w:hAnsi="Sylfaen" w:cs="Sylfaen"/>
                <w:bCs/>
              </w:rPr>
              <w:t>լեզվի</w:t>
            </w:r>
            <w:proofErr w:type="spellEnd"/>
            <w:r w:rsidRPr="00E00246">
              <w:rPr>
                <w:rFonts w:ascii="Sylfaen" w:hAnsi="Sylfaen" w:cs="Sylfaen"/>
                <w:bCs/>
                <w:lang w:val="ru-RU"/>
              </w:rPr>
              <w:t xml:space="preserve"> </w:t>
            </w:r>
            <w:proofErr w:type="spellStart"/>
            <w:r w:rsidRPr="00E00246">
              <w:rPr>
                <w:rFonts w:ascii="Sylfaen" w:hAnsi="Sylfaen" w:cs="Sylfaen"/>
                <w:bCs/>
              </w:rPr>
              <w:t>բառապաշարի</w:t>
            </w:r>
            <w:proofErr w:type="spellEnd"/>
            <w:r w:rsidRPr="00E00246">
              <w:rPr>
                <w:rFonts w:ascii="Sylfaen" w:hAnsi="Sylfaen" w:cs="Sylfaen"/>
                <w:bCs/>
                <w:lang w:val="ru-RU"/>
              </w:rPr>
              <w:t xml:space="preserve">, </w:t>
            </w:r>
            <w:proofErr w:type="spellStart"/>
            <w:r w:rsidRPr="00E00246">
              <w:rPr>
                <w:rFonts w:ascii="Sylfaen" w:hAnsi="Sylfaen" w:cs="Sylfaen"/>
                <w:bCs/>
              </w:rPr>
              <w:t>քերականական</w:t>
            </w:r>
            <w:proofErr w:type="spellEnd"/>
            <w:r w:rsidRPr="00E00246">
              <w:rPr>
                <w:rFonts w:ascii="Sylfaen" w:hAnsi="Sylfaen" w:cs="Sylfaen"/>
                <w:bCs/>
                <w:lang w:val="ru-RU"/>
              </w:rPr>
              <w:t xml:space="preserve"> </w:t>
            </w:r>
            <w:r w:rsidRPr="00E00246">
              <w:rPr>
                <w:rFonts w:ascii="Sylfaen" w:hAnsi="Sylfaen" w:cs="Sylfaen"/>
                <w:bCs/>
              </w:rPr>
              <w:t>և</w:t>
            </w:r>
            <w:r w:rsidRPr="00E00246">
              <w:rPr>
                <w:rFonts w:ascii="Sylfaen" w:hAnsi="Sylfaen" w:cs="Sylfaen"/>
                <w:bCs/>
                <w:lang w:val="ru-RU"/>
              </w:rPr>
              <w:t xml:space="preserve"> </w:t>
            </w:r>
            <w:proofErr w:type="spellStart"/>
            <w:r w:rsidRPr="00E00246">
              <w:rPr>
                <w:rFonts w:ascii="Sylfaen" w:hAnsi="Sylfaen" w:cs="Sylfaen"/>
                <w:bCs/>
              </w:rPr>
              <w:t>ոճաբանական</w:t>
            </w:r>
            <w:proofErr w:type="spellEnd"/>
            <w:r w:rsidRPr="00E00246">
              <w:rPr>
                <w:rFonts w:ascii="Sylfaen" w:hAnsi="Sylfaen" w:cs="Sylfaen"/>
                <w:bCs/>
                <w:lang w:val="ru-RU"/>
              </w:rPr>
              <w:t xml:space="preserve"> </w:t>
            </w:r>
            <w:proofErr w:type="spellStart"/>
            <w:r w:rsidRPr="00E00246">
              <w:rPr>
                <w:rFonts w:ascii="Sylfaen" w:hAnsi="Sylfaen" w:cs="Sylfaen"/>
                <w:bCs/>
              </w:rPr>
              <w:t>յուրահատկությունների</w:t>
            </w:r>
            <w:proofErr w:type="spellEnd"/>
            <w:r w:rsidRPr="00E00246">
              <w:rPr>
                <w:rFonts w:ascii="Sylfaen" w:hAnsi="Sylfaen" w:cs="Sylfaen"/>
                <w:bCs/>
                <w:lang w:val="ru-RU"/>
              </w:rPr>
              <w:t xml:space="preserve"> </w:t>
            </w:r>
            <w:proofErr w:type="spellStart"/>
            <w:r w:rsidRPr="00E00246">
              <w:rPr>
                <w:rFonts w:ascii="Sylfaen" w:hAnsi="Sylfaen" w:cs="Sylfaen"/>
                <w:bCs/>
              </w:rPr>
              <w:t>վերաբերյալ</w:t>
            </w:r>
            <w:proofErr w:type="spellEnd"/>
            <w:r w:rsidRPr="00E00246">
              <w:rPr>
                <w:rFonts w:ascii="Sylfaen" w:hAnsi="Sylfaen" w:cs="Sylfaen"/>
                <w:bCs/>
                <w:lang w:val="ru-RU"/>
              </w:rPr>
              <w:t xml:space="preserve"> </w:t>
            </w:r>
            <w:proofErr w:type="spellStart"/>
            <w:r w:rsidRPr="00E00246">
              <w:rPr>
                <w:rFonts w:ascii="Sylfaen" w:hAnsi="Sylfaen" w:cs="Sylfaen"/>
                <w:bCs/>
              </w:rPr>
              <w:t>գիտելիքները</w:t>
            </w:r>
            <w:proofErr w:type="spellEnd"/>
            <w:r w:rsidRPr="00E00246">
              <w:rPr>
                <w:rFonts w:ascii="Sylfaen" w:hAnsi="Sylfaen" w:cs="Sylfaen"/>
                <w:bCs/>
                <w:lang w:val="ru-RU"/>
              </w:rPr>
              <w:t xml:space="preserve">, </w:t>
            </w:r>
          </w:p>
          <w:p w14:paraId="5C2F2B90" w14:textId="77777777" w:rsidR="00295F13" w:rsidRPr="00E00246" w:rsidRDefault="00295F13" w:rsidP="00907388">
            <w:pPr>
              <w:numPr>
                <w:ilvl w:val="0"/>
                <w:numId w:val="3"/>
              </w:numPr>
              <w:ind w:left="270" w:hanging="232"/>
              <w:rPr>
                <w:rFonts w:ascii="Sylfaen" w:hAnsi="Sylfaen" w:cs="Sylfaen"/>
                <w:bCs/>
                <w:lang w:val="ru-RU"/>
              </w:rPr>
            </w:pPr>
            <w:proofErr w:type="spellStart"/>
            <w:r w:rsidRPr="00E00246">
              <w:rPr>
                <w:rFonts w:ascii="Sylfaen" w:hAnsi="Sylfaen" w:cs="Sylfaen"/>
                <w:bCs/>
              </w:rPr>
              <w:t>ձևավորել</w:t>
            </w:r>
            <w:proofErr w:type="spellEnd"/>
            <w:r w:rsidRPr="00E00246">
              <w:rPr>
                <w:rFonts w:ascii="Sylfaen" w:hAnsi="Sylfaen" w:cs="Sylfaen"/>
                <w:bCs/>
                <w:lang w:val="ru-RU"/>
              </w:rPr>
              <w:t xml:space="preserve"> </w:t>
            </w:r>
            <w:proofErr w:type="spellStart"/>
            <w:r w:rsidRPr="00E00246">
              <w:rPr>
                <w:rFonts w:ascii="Sylfaen" w:hAnsi="Sylfaen" w:cs="Sylfaen"/>
                <w:bCs/>
              </w:rPr>
              <w:t>գիտական</w:t>
            </w:r>
            <w:proofErr w:type="spellEnd"/>
            <w:r w:rsidRPr="00E00246">
              <w:rPr>
                <w:rFonts w:ascii="Sylfaen" w:hAnsi="Sylfaen" w:cs="Sylfaen"/>
                <w:bCs/>
                <w:lang w:val="ru-RU"/>
              </w:rPr>
              <w:t xml:space="preserve"> </w:t>
            </w:r>
            <w:proofErr w:type="spellStart"/>
            <w:r w:rsidRPr="00E00246">
              <w:rPr>
                <w:rFonts w:ascii="Sylfaen" w:hAnsi="Sylfaen" w:cs="Sylfaen"/>
                <w:bCs/>
              </w:rPr>
              <w:t>բանավոր</w:t>
            </w:r>
            <w:proofErr w:type="spellEnd"/>
            <w:r w:rsidRPr="00E00246">
              <w:rPr>
                <w:rFonts w:ascii="Sylfaen" w:hAnsi="Sylfaen" w:cs="Sylfaen"/>
                <w:bCs/>
                <w:lang w:val="ru-RU"/>
              </w:rPr>
              <w:t xml:space="preserve"> </w:t>
            </w:r>
            <w:r w:rsidRPr="00E00246">
              <w:rPr>
                <w:rFonts w:ascii="Sylfaen" w:hAnsi="Sylfaen" w:cs="Sylfaen"/>
                <w:bCs/>
              </w:rPr>
              <w:t>և</w:t>
            </w:r>
            <w:r w:rsidRPr="00E00246">
              <w:rPr>
                <w:rFonts w:ascii="Sylfaen" w:hAnsi="Sylfaen" w:cs="Sylfaen"/>
                <w:bCs/>
                <w:lang w:val="ru-RU"/>
              </w:rPr>
              <w:t xml:space="preserve"> </w:t>
            </w:r>
            <w:proofErr w:type="spellStart"/>
            <w:r w:rsidRPr="00E00246">
              <w:rPr>
                <w:rFonts w:ascii="Sylfaen" w:hAnsi="Sylfaen" w:cs="Sylfaen"/>
                <w:bCs/>
              </w:rPr>
              <w:t>գրավոր</w:t>
            </w:r>
            <w:proofErr w:type="spellEnd"/>
            <w:r w:rsidRPr="00E00246">
              <w:rPr>
                <w:rFonts w:ascii="Sylfaen" w:hAnsi="Sylfaen" w:cs="Sylfaen"/>
                <w:bCs/>
                <w:lang w:val="ru-RU"/>
              </w:rPr>
              <w:t xml:space="preserve"> </w:t>
            </w:r>
            <w:proofErr w:type="spellStart"/>
            <w:r w:rsidRPr="00E00246">
              <w:rPr>
                <w:rFonts w:ascii="Sylfaen" w:hAnsi="Sylfaen" w:cs="Sylfaen"/>
                <w:bCs/>
              </w:rPr>
              <w:t>հաղորդակցման</w:t>
            </w:r>
            <w:proofErr w:type="spellEnd"/>
            <w:r w:rsidRPr="00E00246">
              <w:rPr>
                <w:rFonts w:ascii="Sylfaen" w:hAnsi="Sylfaen" w:cs="Sylfaen"/>
                <w:bCs/>
                <w:lang w:val="ru-RU"/>
              </w:rPr>
              <w:t xml:space="preserve"> </w:t>
            </w:r>
            <w:proofErr w:type="spellStart"/>
            <w:r w:rsidRPr="00E00246">
              <w:rPr>
                <w:rFonts w:ascii="Sylfaen" w:hAnsi="Sylfaen" w:cs="Sylfaen"/>
                <w:bCs/>
              </w:rPr>
              <w:t>հմտություններ</w:t>
            </w:r>
            <w:proofErr w:type="spellEnd"/>
            <w:r w:rsidRPr="00E00246">
              <w:rPr>
                <w:rFonts w:ascii="Sylfaen" w:hAnsi="Sylfaen" w:cs="Sylfaen"/>
                <w:bCs/>
                <w:lang w:val="ru-RU"/>
              </w:rPr>
              <w:t>,</w:t>
            </w:r>
          </w:p>
          <w:p w14:paraId="18A711BA" w14:textId="77777777" w:rsidR="00295F13" w:rsidRPr="00E00246" w:rsidRDefault="00295F13" w:rsidP="00907388">
            <w:pPr>
              <w:numPr>
                <w:ilvl w:val="0"/>
                <w:numId w:val="3"/>
              </w:numPr>
              <w:ind w:left="270" w:hanging="232"/>
              <w:rPr>
                <w:rFonts w:ascii="Sylfaen" w:hAnsi="Sylfaen" w:cs="Sylfaen"/>
                <w:bCs/>
                <w:lang w:val="ru-RU"/>
              </w:rPr>
            </w:pPr>
            <w:proofErr w:type="spellStart"/>
            <w:r w:rsidRPr="00E00246">
              <w:rPr>
                <w:rFonts w:ascii="Sylfaen" w:hAnsi="Sylfaen" w:cs="Sylfaen"/>
                <w:bCs/>
              </w:rPr>
              <w:t>զարգացնել</w:t>
            </w:r>
            <w:proofErr w:type="spellEnd"/>
            <w:r w:rsidRPr="00E00246">
              <w:rPr>
                <w:rFonts w:ascii="Sylfaen" w:hAnsi="Sylfaen" w:cs="Sylfaen"/>
                <w:bCs/>
                <w:lang w:val="ru-RU"/>
              </w:rPr>
              <w:t xml:space="preserve"> </w:t>
            </w:r>
            <w:proofErr w:type="spellStart"/>
            <w:r w:rsidRPr="00E00246">
              <w:rPr>
                <w:rFonts w:ascii="Sylfaen" w:hAnsi="Sylfaen" w:cs="Sylfaen"/>
                <w:bCs/>
              </w:rPr>
              <w:t>մասնագիտական</w:t>
            </w:r>
            <w:proofErr w:type="spellEnd"/>
            <w:r w:rsidRPr="00E00246">
              <w:rPr>
                <w:rFonts w:ascii="Sylfaen" w:hAnsi="Sylfaen" w:cs="Sylfaen"/>
                <w:bCs/>
                <w:lang w:val="ru-RU"/>
              </w:rPr>
              <w:t xml:space="preserve"> </w:t>
            </w:r>
            <w:proofErr w:type="spellStart"/>
            <w:r w:rsidRPr="00E00246">
              <w:rPr>
                <w:rFonts w:ascii="Sylfaen" w:hAnsi="Sylfaen" w:cs="Sylfaen"/>
                <w:bCs/>
              </w:rPr>
              <w:t>հարցերի</w:t>
            </w:r>
            <w:proofErr w:type="spellEnd"/>
            <w:r w:rsidRPr="00E00246">
              <w:rPr>
                <w:rFonts w:ascii="Sylfaen" w:hAnsi="Sylfaen" w:cs="Sylfaen"/>
                <w:bCs/>
                <w:lang w:val="ru-RU"/>
              </w:rPr>
              <w:t xml:space="preserve"> </w:t>
            </w:r>
            <w:proofErr w:type="spellStart"/>
            <w:r w:rsidRPr="00E00246">
              <w:rPr>
                <w:rFonts w:ascii="Sylfaen" w:hAnsi="Sylfaen" w:cs="Sylfaen"/>
                <w:bCs/>
              </w:rPr>
              <w:t>շուրջ</w:t>
            </w:r>
            <w:proofErr w:type="spellEnd"/>
            <w:r w:rsidRPr="00E00246">
              <w:rPr>
                <w:rFonts w:ascii="Sylfaen" w:hAnsi="Sylfaen" w:cs="Sylfaen"/>
                <w:bCs/>
                <w:lang w:val="ru-RU"/>
              </w:rPr>
              <w:t xml:space="preserve"> </w:t>
            </w:r>
            <w:proofErr w:type="spellStart"/>
            <w:r w:rsidRPr="00E00246">
              <w:rPr>
                <w:rFonts w:ascii="Sylfaen" w:hAnsi="Sylfaen" w:cs="Sylfaen"/>
                <w:bCs/>
              </w:rPr>
              <w:t>քննարկելու</w:t>
            </w:r>
            <w:proofErr w:type="spellEnd"/>
            <w:r w:rsidRPr="00E00246">
              <w:rPr>
                <w:rFonts w:ascii="Sylfaen" w:hAnsi="Sylfaen" w:cs="Sylfaen"/>
                <w:bCs/>
                <w:lang w:val="ru-RU"/>
              </w:rPr>
              <w:t xml:space="preserve"> </w:t>
            </w:r>
            <w:r w:rsidRPr="00E00246">
              <w:rPr>
                <w:rFonts w:ascii="Sylfaen" w:hAnsi="Sylfaen" w:cs="Sylfaen"/>
                <w:bCs/>
              </w:rPr>
              <w:t>և</w:t>
            </w:r>
            <w:r w:rsidRPr="00E00246">
              <w:rPr>
                <w:rFonts w:ascii="Sylfaen" w:hAnsi="Sylfaen" w:cs="Sylfaen"/>
                <w:bCs/>
                <w:lang w:val="ru-RU"/>
              </w:rPr>
              <w:t xml:space="preserve"> </w:t>
            </w:r>
            <w:proofErr w:type="spellStart"/>
            <w:r w:rsidRPr="00E00246">
              <w:rPr>
                <w:rFonts w:ascii="Sylfaen" w:hAnsi="Sylfaen" w:cs="Sylfaen"/>
                <w:bCs/>
              </w:rPr>
              <w:t>բանավիճելու</w:t>
            </w:r>
            <w:proofErr w:type="spellEnd"/>
            <w:r w:rsidRPr="00E00246">
              <w:rPr>
                <w:rFonts w:ascii="Sylfaen" w:hAnsi="Sylfaen" w:cs="Sylfaen"/>
                <w:bCs/>
                <w:lang w:val="ru-RU"/>
              </w:rPr>
              <w:t xml:space="preserve"> </w:t>
            </w:r>
            <w:proofErr w:type="spellStart"/>
            <w:r w:rsidRPr="00E00246">
              <w:rPr>
                <w:rFonts w:ascii="Sylfaen" w:hAnsi="Sylfaen" w:cs="Sylfaen"/>
                <w:bCs/>
              </w:rPr>
              <w:t>կարողությունը</w:t>
            </w:r>
            <w:proofErr w:type="spellEnd"/>
            <w:r w:rsidRPr="00E00246">
              <w:rPr>
                <w:rFonts w:ascii="Sylfaen" w:hAnsi="Sylfaen" w:cs="Sylfaen"/>
                <w:bCs/>
                <w:lang w:val="ru-RU"/>
              </w:rPr>
              <w:t>:</w:t>
            </w:r>
          </w:p>
        </w:tc>
      </w:tr>
      <w:tr w:rsidR="00295F13" w:rsidRPr="00E84F0E" w14:paraId="1385DDB3" w14:textId="77777777" w:rsidTr="00907388">
        <w:tc>
          <w:tcPr>
            <w:tcW w:w="9781" w:type="dxa"/>
            <w:gridSpan w:val="4"/>
          </w:tcPr>
          <w:p w14:paraId="5F93E6D3"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lang w:val="ru-RU"/>
              </w:rPr>
              <w:t>`</w:t>
            </w:r>
          </w:p>
          <w:p w14:paraId="480B11BB"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6BB40E0B" w14:textId="77777777" w:rsidR="00295F13" w:rsidRPr="00E00246" w:rsidRDefault="00295F13" w:rsidP="00344098">
            <w:pPr>
              <w:numPr>
                <w:ilvl w:val="0"/>
                <w:numId w:val="36"/>
              </w:numPr>
              <w:ind w:left="264" w:hanging="262"/>
              <w:rPr>
                <w:rFonts w:ascii="Sylfaen" w:hAnsi="Sylfaen" w:cs="Sylfaen"/>
                <w:bCs/>
                <w:i/>
                <w:lang w:val="hy-AM"/>
              </w:rPr>
            </w:pPr>
            <w:r w:rsidRPr="00E00246">
              <w:rPr>
                <w:rFonts w:ascii="Sylfaen" w:hAnsi="Sylfaen" w:cs="Sylfaen"/>
                <w:lang w:val="hy-AM"/>
              </w:rPr>
              <w:t>կիրառելով մասնագիտական տեքստերի վերլուծության տարբեր մոտեցումները (</w:t>
            </w:r>
            <w:proofErr w:type="spellStart"/>
            <w:r w:rsidRPr="00E00246">
              <w:rPr>
                <w:rFonts w:ascii="Sylfaen" w:hAnsi="Sylfaen" w:cs="Sylfaen"/>
                <w:lang w:val="hy-AM"/>
              </w:rPr>
              <w:t>որոնողական</w:t>
            </w:r>
            <w:proofErr w:type="spellEnd"/>
            <w:r w:rsidRPr="00E00246">
              <w:rPr>
                <w:rFonts w:ascii="Sylfaen" w:hAnsi="Sylfaen" w:cs="Sylfaen"/>
                <w:lang w:val="hy-AM"/>
              </w:rPr>
              <w:t xml:space="preserve">, ճանաչողական, </w:t>
            </w:r>
            <w:proofErr w:type="spellStart"/>
            <w:r w:rsidRPr="00E00246">
              <w:rPr>
                <w:rFonts w:ascii="Sylfaen" w:hAnsi="Sylfaen" w:cs="Sylfaen"/>
                <w:lang w:val="hy-AM"/>
              </w:rPr>
              <w:t>մեկնաբանական</w:t>
            </w:r>
            <w:proofErr w:type="spellEnd"/>
            <w:r w:rsidRPr="00E00246">
              <w:rPr>
                <w:rFonts w:ascii="Sylfaen" w:hAnsi="Sylfaen" w:cs="Sylfaen"/>
                <w:lang w:val="hy-AM"/>
              </w:rPr>
              <w:t>)՝ ճիշտ ընկալել դրանց բովանդակությունն ու կառուցվածքը,</w:t>
            </w:r>
          </w:p>
          <w:p w14:paraId="758BB766" w14:textId="77777777" w:rsidR="00295F13" w:rsidRPr="00E00246" w:rsidRDefault="00295F13" w:rsidP="00344098">
            <w:pPr>
              <w:numPr>
                <w:ilvl w:val="0"/>
                <w:numId w:val="36"/>
              </w:numPr>
              <w:ind w:left="270" w:hanging="270"/>
              <w:rPr>
                <w:rFonts w:ascii="Sylfaen" w:hAnsi="Sylfaen" w:cs="Sylfaen"/>
                <w:bCs/>
                <w:i/>
                <w:lang w:val="hy-AM"/>
              </w:rPr>
            </w:pPr>
            <w:r w:rsidRPr="00E00246">
              <w:rPr>
                <w:rFonts w:ascii="Sylfaen" w:hAnsi="Sylfaen" w:cs="Sylfaen"/>
                <w:lang w:val="hy-AM"/>
              </w:rPr>
              <w:t xml:space="preserve">տարորոշել մասնագիտական բառապաշարի բոլոր շերտերը՝ դրանց ճշգրիտ գործածության </w:t>
            </w:r>
            <w:proofErr w:type="spellStart"/>
            <w:r w:rsidRPr="00E00246">
              <w:rPr>
                <w:rFonts w:ascii="Sylfaen" w:hAnsi="Sylfaen" w:cs="Sylfaen"/>
                <w:lang w:val="hy-AM"/>
              </w:rPr>
              <w:t>նպատակադրմամբ</w:t>
            </w:r>
            <w:proofErr w:type="spellEnd"/>
            <w:r w:rsidRPr="00E00246">
              <w:rPr>
                <w:rFonts w:ascii="Sylfaen" w:hAnsi="Sylfaen" w:cs="Sylfaen"/>
                <w:lang w:val="hy-AM"/>
              </w:rPr>
              <w:t>,</w:t>
            </w:r>
          </w:p>
          <w:p w14:paraId="0C07CA8E" w14:textId="77777777" w:rsidR="00295F13" w:rsidRPr="00E00246" w:rsidRDefault="00295F13" w:rsidP="00344098">
            <w:pPr>
              <w:numPr>
                <w:ilvl w:val="0"/>
                <w:numId w:val="36"/>
              </w:numPr>
              <w:ind w:left="270" w:hanging="270"/>
              <w:rPr>
                <w:rFonts w:ascii="Sylfaen" w:hAnsi="Sylfaen" w:cs="Sylfaen"/>
                <w:bCs/>
                <w:i/>
                <w:lang w:val="hy-AM"/>
              </w:rPr>
            </w:pPr>
            <w:r w:rsidRPr="00E00246">
              <w:rPr>
                <w:rFonts w:ascii="Sylfaen" w:hAnsi="Sylfaen" w:cs="Sylfaen"/>
                <w:lang w:val="hy-AM"/>
              </w:rPr>
              <w:t>ցուցաբերել մասնագիտության ոլորտում օտար լեզվով ինքնուրույն աշխատանք կատարելու սկզբունքների իմացություն:</w:t>
            </w:r>
          </w:p>
          <w:p w14:paraId="21F25EDD"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6A2DFD61" w14:textId="77777777" w:rsidR="00295F13" w:rsidRPr="00E00246" w:rsidRDefault="00295F13" w:rsidP="00344098">
            <w:pPr>
              <w:numPr>
                <w:ilvl w:val="0"/>
                <w:numId w:val="37"/>
              </w:numPr>
              <w:ind w:left="250" w:hanging="262"/>
              <w:contextualSpacing/>
              <w:rPr>
                <w:rFonts w:ascii="Sylfaen" w:hAnsi="Sylfaen" w:cs="Sylfaen"/>
                <w:bCs/>
                <w:lang w:val="hy-AM"/>
              </w:rPr>
            </w:pPr>
            <w:r w:rsidRPr="00E00246">
              <w:rPr>
                <w:rFonts w:ascii="Sylfaen" w:hAnsi="Sylfaen" w:cs="Sylfaen"/>
                <w:bCs/>
                <w:lang w:val="hy-AM"/>
              </w:rPr>
              <w:t>իրականացնել մասնագիտական տեքստերի իմաստային, կառուցվածքային և ոճական վերլուծություն և թարգմանություն,</w:t>
            </w:r>
          </w:p>
          <w:p w14:paraId="015E5BD1" w14:textId="77777777" w:rsidR="00295F13" w:rsidRPr="00E00246" w:rsidRDefault="00295F13" w:rsidP="00344098">
            <w:pPr>
              <w:numPr>
                <w:ilvl w:val="0"/>
                <w:numId w:val="37"/>
              </w:numPr>
              <w:ind w:left="250" w:hanging="262"/>
              <w:contextualSpacing/>
              <w:rPr>
                <w:rFonts w:ascii="Sylfaen" w:hAnsi="Sylfaen" w:cs="Sylfaen"/>
                <w:bCs/>
                <w:lang w:val="hy-AM"/>
              </w:rPr>
            </w:pPr>
            <w:r w:rsidRPr="00E00246">
              <w:rPr>
                <w:rFonts w:ascii="Sylfaen" w:hAnsi="Sylfaen" w:cs="Sylfaen"/>
                <w:bCs/>
                <w:lang w:val="hy-AM"/>
              </w:rPr>
              <w:t xml:space="preserve">ներկայացնել և մեկնաբանել մասնագիտական տեսակետներ ու փաստարկներ, </w:t>
            </w:r>
            <w:proofErr w:type="spellStart"/>
            <w:r w:rsidRPr="00E00246">
              <w:rPr>
                <w:rFonts w:ascii="Sylfaen" w:hAnsi="Sylfaen" w:cs="Sylfaen"/>
                <w:bCs/>
                <w:lang w:val="hy-AM"/>
              </w:rPr>
              <w:t>ձևակերպել</w:t>
            </w:r>
            <w:proofErr w:type="spellEnd"/>
            <w:r w:rsidRPr="00E00246">
              <w:rPr>
                <w:rFonts w:ascii="Sylfaen" w:hAnsi="Sylfaen" w:cs="Sylfaen"/>
                <w:bCs/>
                <w:lang w:val="hy-AM"/>
              </w:rPr>
              <w:t>, շարադրել, հիմնավորել անձնական կարծիքը, քննարկել, բանավիճել մասնագիտական հարցերի արդի հիմնախնդիրների շուրջ,</w:t>
            </w:r>
          </w:p>
          <w:p w14:paraId="1BF511C8" w14:textId="77777777" w:rsidR="00295F13" w:rsidRPr="00E00246" w:rsidRDefault="00295F13" w:rsidP="00344098">
            <w:pPr>
              <w:numPr>
                <w:ilvl w:val="0"/>
                <w:numId w:val="37"/>
              </w:numPr>
              <w:ind w:left="250" w:hanging="262"/>
              <w:contextualSpacing/>
              <w:rPr>
                <w:rFonts w:ascii="Sylfaen" w:hAnsi="Sylfaen" w:cs="Sylfaen"/>
                <w:bCs/>
                <w:lang w:val="hy-AM"/>
              </w:rPr>
            </w:pPr>
            <w:r w:rsidRPr="00E00246">
              <w:rPr>
                <w:rFonts w:ascii="Sylfaen" w:hAnsi="Sylfaen" w:cs="Sylfaen"/>
                <w:bCs/>
                <w:lang w:val="hy-AM"/>
              </w:rPr>
              <w:t xml:space="preserve">գրել և ներկայացնել մասնագիտական թեմաներով </w:t>
            </w:r>
            <w:proofErr w:type="spellStart"/>
            <w:r w:rsidRPr="00E00246">
              <w:rPr>
                <w:rFonts w:ascii="Sylfaen" w:hAnsi="Sylfaen" w:cs="Sylfaen"/>
                <w:bCs/>
                <w:lang w:val="hy-AM"/>
              </w:rPr>
              <w:t>էսսեներ</w:t>
            </w:r>
            <w:proofErr w:type="spellEnd"/>
            <w:r w:rsidRPr="00E00246">
              <w:rPr>
                <w:rFonts w:ascii="Sylfaen" w:hAnsi="Sylfaen" w:cs="Sylfaen"/>
                <w:bCs/>
                <w:lang w:val="hy-AM"/>
              </w:rPr>
              <w:t xml:space="preserve">/ զեկույցներ, </w:t>
            </w:r>
            <w:proofErr w:type="spellStart"/>
            <w:r w:rsidRPr="00E00246">
              <w:rPr>
                <w:rFonts w:ascii="Sylfaen" w:hAnsi="Sylfaen" w:cs="Sylfaen"/>
                <w:bCs/>
                <w:lang w:val="hy-AM"/>
              </w:rPr>
              <w:t>ռեֆերատներ</w:t>
            </w:r>
            <w:proofErr w:type="spellEnd"/>
            <w:r w:rsidRPr="00E00246">
              <w:rPr>
                <w:rFonts w:ascii="Sylfaen" w:hAnsi="Sylfaen" w:cs="Sylfaen"/>
                <w:bCs/>
                <w:lang w:val="hy-AM"/>
              </w:rPr>
              <w:t xml:space="preserve">, գիտաժողովի </w:t>
            </w:r>
            <w:proofErr w:type="spellStart"/>
            <w:r w:rsidRPr="00E00246">
              <w:rPr>
                <w:rFonts w:ascii="Sylfaen" w:hAnsi="Sylfaen" w:cs="Sylfaen"/>
                <w:bCs/>
                <w:lang w:val="hy-AM"/>
              </w:rPr>
              <w:t>թեզիսներ</w:t>
            </w:r>
            <w:proofErr w:type="spellEnd"/>
            <w:r w:rsidRPr="00E00246">
              <w:rPr>
                <w:rFonts w:ascii="Sylfaen" w:hAnsi="Sylfaen" w:cs="Sylfaen"/>
                <w:bCs/>
                <w:lang w:val="hy-AM"/>
              </w:rPr>
              <w:t>՝ տրամաբանորեն և հստակ կառուցելով շարադրանքը,</w:t>
            </w:r>
          </w:p>
          <w:p w14:paraId="23B7E99F" w14:textId="77777777" w:rsidR="00295F13" w:rsidRPr="00E00246" w:rsidRDefault="00295F13" w:rsidP="00344098">
            <w:pPr>
              <w:numPr>
                <w:ilvl w:val="0"/>
                <w:numId w:val="37"/>
              </w:numPr>
              <w:ind w:left="250" w:hanging="262"/>
              <w:contextualSpacing/>
              <w:rPr>
                <w:rFonts w:ascii="Sylfaen" w:hAnsi="Sylfaen" w:cs="Sylfaen"/>
                <w:bCs/>
                <w:lang w:val="hy-AM"/>
              </w:rPr>
            </w:pPr>
            <w:r w:rsidRPr="00E00246">
              <w:rPr>
                <w:rFonts w:ascii="Sylfaen" w:hAnsi="Sylfaen" w:cs="Sylfaen"/>
                <w:bCs/>
                <w:lang w:val="hy-AM"/>
              </w:rPr>
              <w:t xml:space="preserve">լսելով ընկալել և վերարտադրել </w:t>
            </w:r>
            <w:proofErr w:type="spellStart"/>
            <w:r w:rsidRPr="00E00246">
              <w:rPr>
                <w:rFonts w:ascii="Sylfaen" w:hAnsi="Sylfaen" w:cs="Sylfaen"/>
                <w:bCs/>
                <w:lang w:val="hy-AM"/>
              </w:rPr>
              <w:t>մասնագիտությանն</w:t>
            </w:r>
            <w:proofErr w:type="spellEnd"/>
            <w:r w:rsidRPr="00E00246">
              <w:rPr>
                <w:rFonts w:ascii="Sylfaen" w:hAnsi="Sylfaen" w:cs="Sylfaen"/>
                <w:bCs/>
                <w:lang w:val="hy-AM"/>
              </w:rPr>
              <w:t xml:space="preserve"> առնչվող դասախոսությունների, հարցազրույցների ձայնագրություններ և տեսագրություններ:</w:t>
            </w:r>
          </w:p>
          <w:p w14:paraId="618A2E12"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0D165EAB" w14:textId="77777777" w:rsidR="00295F13" w:rsidRPr="00E00246" w:rsidRDefault="00295F13" w:rsidP="00344098">
            <w:pPr>
              <w:numPr>
                <w:ilvl w:val="0"/>
                <w:numId w:val="38"/>
              </w:numPr>
              <w:ind w:left="250" w:hanging="262"/>
              <w:contextualSpacing/>
              <w:rPr>
                <w:rFonts w:ascii="Sylfaen" w:hAnsi="Sylfaen" w:cs="Sylfaen"/>
                <w:bCs/>
                <w:lang w:val="hy-AM"/>
              </w:rPr>
            </w:pPr>
            <w:r w:rsidRPr="00E00246">
              <w:rPr>
                <w:rFonts w:ascii="Sylfaen" w:hAnsi="Sylfaen" w:cs="Sylfaen"/>
                <w:bCs/>
                <w:lang w:val="hy-AM"/>
              </w:rPr>
              <w:t xml:space="preserve">արդյունավետ օգտվել տեղեկատվական տարբեր աղբյուրներից (ներառյալ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տեղեկատվություն քաղելու, քննադատաբար վերլուծելու և ներկայացնելու նպատակով:</w:t>
            </w:r>
          </w:p>
          <w:p w14:paraId="2E3A7421" w14:textId="77777777" w:rsidR="00295F13" w:rsidRPr="00E00246" w:rsidRDefault="00295F13" w:rsidP="00907388">
            <w:pPr>
              <w:contextualSpacing/>
              <w:rPr>
                <w:rFonts w:ascii="Sylfaen" w:hAnsi="Sylfaen" w:cs="Sylfaen"/>
                <w:bCs/>
                <w:lang w:val="hy-AM"/>
              </w:rPr>
            </w:pPr>
            <w:r w:rsidRPr="00E00246">
              <w:rPr>
                <w:rFonts w:ascii="Sylfaen" w:hAnsi="Sylfaen" w:cs="Sylfaen"/>
                <w:bCs/>
                <w:lang w:val="hy-AM"/>
              </w:rPr>
              <w:t xml:space="preserve">Դասընթացի հաջող ավարտին ուսանողի գիտելիքները և կարողությունները պետք է համապատասխանեն Լեզուների իմացության/ իրազեկության </w:t>
            </w:r>
            <w:proofErr w:type="spellStart"/>
            <w:r w:rsidRPr="00E00246">
              <w:rPr>
                <w:rFonts w:ascii="Sylfaen" w:hAnsi="Sylfaen" w:cs="Sylfaen"/>
                <w:bCs/>
                <w:lang w:val="hy-AM"/>
              </w:rPr>
              <w:t>համաեվրոպական</w:t>
            </w:r>
            <w:proofErr w:type="spellEnd"/>
            <w:r w:rsidRPr="00E00246">
              <w:rPr>
                <w:rFonts w:ascii="Sylfaen" w:hAnsi="Sylfaen" w:cs="Sylfaen"/>
                <w:bCs/>
                <w:lang w:val="hy-AM"/>
              </w:rPr>
              <w:t xml:space="preserve"> համակարգի (CEFR-ի) B2 մակարդակին:</w:t>
            </w:r>
          </w:p>
        </w:tc>
      </w:tr>
      <w:tr w:rsidR="00295F13" w:rsidRPr="00E84F0E" w14:paraId="164A0E93" w14:textId="77777777" w:rsidTr="00907388">
        <w:tc>
          <w:tcPr>
            <w:tcW w:w="9781" w:type="dxa"/>
            <w:gridSpan w:val="4"/>
          </w:tcPr>
          <w:p w14:paraId="1196C8FD"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կրթական ծրագրի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60A944C9" w14:textId="77777777" w:rsidR="00295F13" w:rsidRPr="00E00246" w:rsidRDefault="00295F13" w:rsidP="00907388">
            <w:pPr>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58C0B9AC"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749FCF7A"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Գ3. կիրառել </w:t>
            </w:r>
            <w:proofErr w:type="spellStart"/>
            <w:r w:rsidRPr="00E00246">
              <w:rPr>
                <w:rFonts w:ascii="Sylfaen" w:hAnsi="Sylfaen" w:cs="Sylfaen"/>
                <w:bCs/>
                <w:lang w:val="hy-AM"/>
              </w:rPr>
              <w:t>ձեռբերված</w:t>
            </w:r>
            <w:proofErr w:type="spellEnd"/>
            <w:r w:rsidRPr="00E00246">
              <w:rPr>
                <w:rFonts w:ascii="Sylfaen" w:hAnsi="Sylfaen" w:cs="Sylfaen"/>
                <w:bCs/>
                <w:lang w:val="hy-AM"/>
              </w:rPr>
              <w:t xml:space="preserve"> գիտելիքները մասնագիտական հանրություն հետ բանավոր և գրավոր հաղորդակցվելու ընթացքում</w:t>
            </w:r>
          </w:p>
          <w:p w14:paraId="31E76CEA" w14:textId="77777777" w:rsidR="00295F13" w:rsidRPr="00E00246" w:rsidRDefault="00295F13" w:rsidP="00907388">
            <w:pPr>
              <w:rPr>
                <w:rFonts w:ascii="Sylfaen" w:hAnsi="Sylfaen" w:cs="Sylfaen"/>
                <w:bCs/>
                <w:lang w:val="hy-AM"/>
              </w:rPr>
            </w:pPr>
            <w:r w:rsidRPr="00E00246">
              <w:rPr>
                <w:rFonts w:ascii="Sylfaen" w:hAnsi="Sylfaen" w:cs="Sylfaen"/>
                <w:bCs/>
                <w:lang w:val="hy-AM"/>
              </w:rPr>
              <w:t>Գ4. պատրաստել զեկուցումներ, ներկայացնել հետազոտությունների արդյունքները, վարել գիտական բանավեճեր</w:t>
            </w:r>
          </w:p>
        </w:tc>
      </w:tr>
      <w:tr w:rsidR="00295F13" w:rsidRPr="00E00246" w14:paraId="54485A99" w14:textId="77777777" w:rsidTr="00907388">
        <w:tc>
          <w:tcPr>
            <w:tcW w:w="9781" w:type="dxa"/>
            <w:gridSpan w:val="4"/>
          </w:tcPr>
          <w:p w14:paraId="321DCE68"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ուսումնասիրության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3C843DAE" w14:textId="77777777" w:rsidR="00295F13" w:rsidRPr="00E00246" w:rsidRDefault="00295F13" w:rsidP="00344098">
            <w:pPr>
              <w:numPr>
                <w:ilvl w:val="0"/>
                <w:numId w:val="39"/>
              </w:numPr>
              <w:ind w:left="264" w:hanging="252"/>
              <w:contextualSpacing/>
              <w:rPr>
                <w:rFonts w:ascii="Sylfaen" w:hAnsi="Sylfaen" w:cs="Sylfaen"/>
                <w:lang w:val="hy-AM"/>
              </w:rPr>
            </w:pPr>
            <w:proofErr w:type="spellStart"/>
            <w:r w:rsidRPr="00E00246">
              <w:rPr>
                <w:rFonts w:ascii="Sylfaen" w:hAnsi="Sylfaen" w:cs="Sylfaen"/>
              </w:rPr>
              <w:t>գործնական</w:t>
            </w:r>
            <w:proofErr w:type="spellEnd"/>
            <w:r w:rsidRPr="00E00246">
              <w:rPr>
                <w:rFonts w:ascii="Sylfaen" w:hAnsi="Sylfaen" w:cs="Sylfaen"/>
              </w:rPr>
              <w:t xml:space="preserve"> </w:t>
            </w:r>
            <w:proofErr w:type="spellStart"/>
            <w:r w:rsidRPr="00E00246">
              <w:rPr>
                <w:rFonts w:ascii="Sylfaen" w:hAnsi="Sylfaen" w:cs="Sylfaen"/>
              </w:rPr>
              <w:t>պարապմունք</w:t>
            </w:r>
            <w:proofErr w:type="spellEnd"/>
            <w:r w:rsidRPr="00E00246">
              <w:rPr>
                <w:rFonts w:ascii="Sylfaen" w:hAnsi="Sylfaen" w:cs="Sylfaen"/>
              </w:rPr>
              <w:t xml:space="preserve"> </w:t>
            </w:r>
            <w:proofErr w:type="spellStart"/>
            <w:r w:rsidRPr="00E00246">
              <w:rPr>
                <w:rFonts w:ascii="Sylfaen" w:hAnsi="Sylfaen" w:cs="Sylfaen"/>
              </w:rPr>
              <w:t>դասախոսի</w:t>
            </w:r>
            <w:proofErr w:type="spellEnd"/>
            <w:r w:rsidRPr="00E00246">
              <w:rPr>
                <w:rFonts w:ascii="Sylfaen" w:hAnsi="Sylfaen" w:cs="Sylfaen"/>
              </w:rPr>
              <w:t xml:space="preserve"> </w:t>
            </w:r>
            <w:proofErr w:type="spellStart"/>
            <w:r w:rsidRPr="00E00246">
              <w:rPr>
                <w:rFonts w:ascii="Sylfaen" w:hAnsi="Sylfaen" w:cs="Sylfaen"/>
              </w:rPr>
              <w:t>ղեկավարությամբ</w:t>
            </w:r>
            <w:proofErr w:type="spellEnd"/>
            <w:r w:rsidRPr="00E00246">
              <w:rPr>
                <w:rFonts w:ascii="Sylfaen" w:hAnsi="Sylfaen" w:cs="Sylfaen"/>
              </w:rPr>
              <w:t>,</w:t>
            </w:r>
          </w:p>
          <w:p w14:paraId="383F0425" w14:textId="77777777" w:rsidR="00295F13" w:rsidRPr="00E00246" w:rsidRDefault="00295F13" w:rsidP="00344098">
            <w:pPr>
              <w:numPr>
                <w:ilvl w:val="0"/>
                <w:numId w:val="39"/>
              </w:numPr>
              <w:ind w:left="270" w:hanging="270"/>
              <w:contextualSpacing/>
              <w:rPr>
                <w:rFonts w:ascii="Sylfaen" w:hAnsi="Sylfaen" w:cs="Sylfaen"/>
                <w:lang w:val="hy-AM"/>
              </w:rPr>
            </w:pPr>
            <w:proofErr w:type="spellStart"/>
            <w:r w:rsidRPr="00E00246">
              <w:rPr>
                <w:rFonts w:ascii="Sylfaen" w:hAnsi="Sylfaen" w:cs="Sylfaen"/>
              </w:rPr>
              <w:t>անհատական</w:t>
            </w:r>
            <w:proofErr w:type="spellEnd"/>
            <w:r w:rsidRPr="00E00246">
              <w:rPr>
                <w:rFonts w:ascii="Sylfaen" w:hAnsi="Sylfaen" w:cs="Sylfaen"/>
              </w:rPr>
              <w:t xml:space="preserve"> և </w:t>
            </w:r>
            <w:proofErr w:type="spellStart"/>
            <w:r w:rsidRPr="00E00246">
              <w:rPr>
                <w:rFonts w:ascii="Sylfaen" w:hAnsi="Sylfaen" w:cs="Sylfaen"/>
              </w:rPr>
              <w:t>խմբային</w:t>
            </w:r>
            <w:proofErr w:type="spellEnd"/>
            <w:r w:rsidRPr="00E00246">
              <w:rPr>
                <w:rFonts w:ascii="Sylfaen" w:hAnsi="Sylfaen" w:cs="Sylfaen"/>
              </w:rPr>
              <w:t xml:space="preserve"> </w:t>
            </w:r>
            <w:proofErr w:type="spellStart"/>
            <w:r w:rsidRPr="00E00246">
              <w:rPr>
                <w:rFonts w:ascii="Sylfaen" w:hAnsi="Sylfaen" w:cs="Sylfaen"/>
              </w:rPr>
              <w:t>աշխատանք</w:t>
            </w:r>
            <w:proofErr w:type="spellEnd"/>
            <w:r w:rsidRPr="00E00246">
              <w:rPr>
                <w:rFonts w:ascii="Sylfaen" w:hAnsi="Sylfaen" w:cs="Sylfaen"/>
              </w:rPr>
              <w:t>,</w:t>
            </w:r>
          </w:p>
          <w:p w14:paraId="648EC14D" w14:textId="77777777" w:rsidR="00295F13" w:rsidRPr="00E00246" w:rsidRDefault="00295F13" w:rsidP="00344098">
            <w:pPr>
              <w:numPr>
                <w:ilvl w:val="0"/>
                <w:numId w:val="39"/>
              </w:numPr>
              <w:ind w:left="270" w:hanging="270"/>
              <w:contextualSpacing/>
              <w:rPr>
                <w:rFonts w:ascii="Sylfaen" w:hAnsi="Sylfaen" w:cs="Sylfaen"/>
                <w:lang w:val="hy-AM"/>
              </w:rPr>
            </w:pPr>
            <w:r w:rsidRPr="00E00246">
              <w:rPr>
                <w:rFonts w:ascii="Sylfaen" w:hAnsi="Sylfaen" w:cs="Sylfaen"/>
                <w:lang w:val="hy-AM"/>
              </w:rPr>
              <w:t>անհատական և թիմային գիտահետազոտական աշխատանք,</w:t>
            </w:r>
          </w:p>
          <w:p w14:paraId="539A9A36" w14:textId="77777777" w:rsidR="00295F13" w:rsidRPr="00E00246" w:rsidRDefault="00295F13" w:rsidP="00344098">
            <w:pPr>
              <w:numPr>
                <w:ilvl w:val="0"/>
                <w:numId w:val="39"/>
              </w:numPr>
              <w:ind w:left="270" w:hanging="270"/>
              <w:contextualSpacing/>
              <w:rPr>
                <w:rFonts w:ascii="Sylfaen" w:hAnsi="Sylfaen" w:cs="Sylfaen"/>
                <w:lang w:val="hy-AM"/>
              </w:rPr>
            </w:pPr>
            <w:proofErr w:type="spellStart"/>
            <w:r w:rsidRPr="00E00246">
              <w:rPr>
                <w:rFonts w:ascii="Sylfaen" w:hAnsi="Sylfaen" w:cs="Sylfaen"/>
              </w:rPr>
              <w:t>ինքնուրույն</w:t>
            </w:r>
            <w:proofErr w:type="spellEnd"/>
            <w:r w:rsidRPr="00E00246">
              <w:rPr>
                <w:rFonts w:ascii="Sylfaen" w:hAnsi="Sylfaen" w:cs="Sylfaen"/>
              </w:rPr>
              <w:t xml:space="preserve"> </w:t>
            </w:r>
            <w:proofErr w:type="spellStart"/>
            <w:r w:rsidRPr="00E00246">
              <w:rPr>
                <w:rFonts w:ascii="Sylfaen" w:hAnsi="Sylfaen" w:cs="Sylfaen"/>
              </w:rPr>
              <w:t>աշխատանք</w:t>
            </w:r>
            <w:proofErr w:type="spellEnd"/>
            <w:r w:rsidRPr="00E00246">
              <w:rPr>
                <w:rFonts w:ascii="Sylfaen" w:hAnsi="Sylfaen" w:cs="Sylfaen"/>
              </w:rPr>
              <w:t>,</w:t>
            </w:r>
          </w:p>
          <w:p w14:paraId="6D1AF164" w14:textId="77777777" w:rsidR="00295F13" w:rsidRPr="00E00246" w:rsidRDefault="00295F13" w:rsidP="00344098">
            <w:pPr>
              <w:numPr>
                <w:ilvl w:val="0"/>
                <w:numId w:val="39"/>
              </w:numPr>
              <w:ind w:left="270" w:hanging="270"/>
              <w:contextualSpacing/>
              <w:rPr>
                <w:rFonts w:ascii="Sylfaen" w:hAnsi="Sylfaen" w:cs="Sylfaen"/>
                <w:lang w:val="hy-AM"/>
              </w:rPr>
            </w:pPr>
            <w:r w:rsidRPr="00E00246">
              <w:rPr>
                <w:rFonts w:ascii="Sylfaen" w:hAnsi="Sylfaen" w:cs="Sylfaen"/>
                <w:lang w:val="hy-AM"/>
              </w:rPr>
              <w:t>բանավոր ներկայացում/</w:t>
            </w:r>
            <w:proofErr w:type="spellStart"/>
            <w:r w:rsidRPr="00E00246">
              <w:rPr>
                <w:rFonts w:ascii="Sylfaen" w:hAnsi="Sylfaen" w:cs="Sylfaen"/>
                <w:lang w:val="hy-AM"/>
              </w:rPr>
              <w:t>պրեզենտացիա</w:t>
            </w:r>
            <w:proofErr w:type="spellEnd"/>
            <w:r w:rsidRPr="00E00246">
              <w:rPr>
                <w:rFonts w:ascii="Sylfaen" w:hAnsi="Sylfaen" w:cs="Sylfaen"/>
                <w:lang w:val="hy-AM"/>
              </w:rPr>
              <w:t xml:space="preserve"> (անհատական ինքնուրույն նախագծի իրականացում),</w:t>
            </w:r>
          </w:p>
          <w:p w14:paraId="3DAB791F" w14:textId="77777777" w:rsidR="00295F13" w:rsidRPr="00E00246" w:rsidRDefault="00295F13" w:rsidP="00344098">
            <w:pPr>
              <w:numPr>
                <w:ilvl w:val="0"/>
                <w:numId w:val="39"/>
              </w:numPr>
              <w:ind w:left="270" w:hanging="270"/>
              <w:contextualSpacing/>
              <w:rPr>
                <w:rFonts w:ascii="Sylfaen" w:hAnsi="Sylfaen" w:cs="Sylfaen"/>
                <w:lang w:val="hy-AM"/>
              </w:rPr>
            </w:pPr>
            <w:r w:rsidRPr="00E00246">
              <w:rPr>
                <w:rFonts w:ascii="Sylfaen" w:hAnsi="Sylfaen" w:cs="Sylfaen"/>
                <w:lang w:val="hy-AM"/>
              </w:rPr>
              <w:t>գրավոր և բանավոր ստուգում/ հարցում,</w:t>
            </w:r>
          </w:p>
          <w:p w14:paraId="76527466" w14:textId="77777777" w:rsidR="00295F13" w:rsidRPr="00E00246" w:rsidRDefault="00295F13" w:rsidP="00344098">
            <w:pPr>
              <w:numPr>
                <w:ilvl w:val="0"/>
                <w:numId w:val="39"/>
              </w:numPr>
              <w:ind w:left="270" w:hanging="270"/>
              <w:contextualSpacing/>
              <w:rPr>
                <w:rFonts w:ascii="Sylfaen" w:hAnsi="Sylfaen" w:cs="Sylfaen"/>
                <w:lang w:val="hy-AM"/>
              </w:rPr>
            </w:pPr>
            <w:proofErr w:type="spellStart"/>
            <w:r w:rsidRPr="00E00246">
              <w:rPr>
                <w:rFonts w:ascii="Sylfaen" w:hAnsi="Sylfaen" w:cs="Sylfaen"/>
              </w:rPr>
              <w:t>իրավիճակային</w:t>
            </w:r>
            <w:proofErr w:type="spellEnd"/>
            <w:r w:rsidRPr="00E00246">
              <w:rPr>
                <w:rFonts w:ascii="Sylfaen" w:hAnsi="Sylfaen" w:cs="Sylfaen"/>
              </w:rPr>
              <w:t xml:space="preserve"> </w:t>
            </w:r>
            <w:proofErr w:type="spellStart"/>
            <w:r w:rsidRPr="00E00246">
              <w:rPr>
                <w:rFonts w:ascii="Sylfaen" w:hAnsi="Sylfaen" w:cs="Sylfaen"/>
              </w:rPr>
              <w:t>խնդիրների</w:t>
            </w:r>
            <w:proofErr w:type="spellEnd"/>
            <w:r w:rsidRPr="00E00246">
              <w:rPr>
                <w:rFonts w:ascii="Sylfaen" w:hAnsi="Sylfaen" w:cs="Sylfaen"/>
              </w:rPr>
              <w:t xml:space="preserve"> </w:t>
            </w:r>
            <w:proofErr w:type="spellStart"/>
            <w:r w:rsidRPr="00E00246">
              <w:rPr>
                <w:rFonts w:ascii="Sylfaen" w:hAnsi="Sylfaen" w:cs="Sylfaen"/>
              </w:rPr>
              <w:t>քննարկում</w:t>
            </w:r>
            <w:proofErr w:type="spellEnd"/>
            <w:r w:rsidRPr="00E00246">
              <w:rPr>
                <w:rFonts w:ascii="Sylfaen" w:hAnsi="Sylfaen" w:cs="Sylfaen"/>
              </w:rPr>
              <w:t>:</w:t>
            </w:r>
          </w:p>
        </w:tc>
      </w:tr>
      <w:tr w:rsidR="00295F13" w:rsidRPr="00E00246" w14:paraId="71CD274C" w14:textId="77777777" w:rsidTr="00907388">
        <w:tc>
          <w:tcPr>
            <w:tcW w:w="9781" w:type="dxa"/>
            <w:gridSpan w:val="4"/>
            <w:shd w:val="clear" w:color="auto" w:fill="auto"/>
          </w:tcPr>
          <w:p w14:paraId="76C88EFF"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0722D0AA"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Դասընթացն ավարտվում է </w:t>
            </w:r>
            <w:proofErr w:type="spellStart"/>
            <w:r w:rsidRPr="00E00246">
              <w:rPr>
                <w:rFonts w:ascii="Sylfaen" w:hAnsi="Sylfaen" w:cs="Sylfaen"/>
                <w:bCs/>
                <w:lang w:val="hy-AM"/>
              </w:rPr>
              <w:t>հարցատոմսերով</w:t>
            </w:r>
            <w:proofErr w:type="spellEnd"/>
            <w:r w:rsidRPr="00E00246">
              <w:rPr>
                <w:rFonts w:ascii="Sylfaen" w:hAnsi="Sylfaen" w:cs="Sylfaen"/>
                <w:bCs/>
                <w:lang w:val="hy-AM"/>
              </w:rPr>
              <w:t xml:space="preserve"> կազմակերպվող </w:t>
            </w:r>
            <w:proofErr w:type="spellStart"/>
            <w:r w:rsidRPr="00E00246">
              <w:rPr>
                <w:rFonts w:ascii="Sylfaen" w:hAnsi="Sylfaen" w:cs="Sylfaen"/>
                <w:bCs/>
                <w:lang w:val="hy-AM"/>
              </w:rPr>
              <w:t>ստուգարքով</w:t>
            </w:r>
            <w:proofErr w:type="spellEnd"/>
            <w:r w:rsidRPr="00E00246">
              <w:rPr>
                <w:rFonts w:ascii="Sylfaen" w:hAnsi="Sylfaen" w:cs="Sylfaen"/>
                <w:bCs/>
                <w:lang w:val="hy-AM"/>
              </w:rPr>
              <w:t xml:space="preserve">: </w:t>
            </w:r>
            <w:proofErr w:type="spellStart"/>
            <w:r w:rsidRPr="00E00246">
              <w:rPr>
                <w:rFonts w:ascii="Sylfaen" w:hAnsi="Sylfaen" w:cs="Sylfaen"/>
                <w:bCs/>
                <w:lang w:val="hy-AM"/>
              </w:rPr>
              <w:t>Հարցատոմսը</w:t>
            </w:r>
            <w:proofErr w:type="spellEnd"/>
            <w:r w:rsidRPr="00E00246">
              <w:rPr>
                <w:rFonts w:ascii="Sylfaen" w:hAnsi="Sylfaen" w:cs="Sylfaen"/>
                <w:bCs/>
                <w:lang w:val="hy-AM"/>
              </w:rPr>
              <w:t xml:space="preserve"> պարունակում է 4 հարց՝ յուրաքանչյուրը՝ 5 միավոր.</w:t>
            </w:r>
          </w:p>
          <w:p w14:paraId="5DABBF54" w14:textId="77777777" w:rsidR="00295F13" w:rsidRPr="00E00246" w:rsidRDefault="00295F13" w:rsidP="00344098">
            <w:pPr>
              <w:numPr>
                <w:ilvl w:val="0"/>
                <w:numId w:val="47"/>
              </w:numPr>
              <w:ind w:left="179" w:hanging="199"/>
              <w:contextualSpacing/>
              <w:rPr>
                <w:rFonts w:ascii="Sylfaen" w:hAnsi="Sylfaen" w:cs="Sylfaen"/>
                <w:bCs/>
                <w:lang w:val="hy-AM"/>
              </w:rPr>
            </w:pPr>
            <w:r w:rsidRPr="00E00246">
              <w:rPr>
                <w:rFonts w:ascii="Sylfaen" w:hAnsi="Sylfaen" w:cs="Sylfaen"/>
                <w:bCs/>
                <w:lang w:val="hy-AM"/>
              </w:rPr>
              <w:t>մասնագիտական տեքստի ընթերցում, թարգմանություն և վերարտադրում,</w:t>
            </w:r>
          </w:p>
          <w:p w14:paraId="20D7F4DA" w14:textId="77777777" w:rsidR="00295F13" w:rsidRPr="00E00246" w:rsidRDefault="00295F13" w:rsidP="00344098">
            <w:pPr>
              <w:numPr>
                <w:ilvl w:val="0"/>
                <w:numId w:val="47"/>
              </w:numPr>
              <w:ind w:left="179" w:hanging="199"/>
              <w:contextualSpacing/>
              <w:rPr>
                <w:rFonts w:ascii="Sylfaen" w:hAnsi="Sylfaen" w:cs="Sylfaen"/>
                <w:bCs/>
              </w:rPr>
            </w:pPr>
            <w:proofErr w:type="spellStart"/>
            <w:r w:rsidRPr="00E00246">
              <w:rPr>
                <w:rFonts w:ascii="Sylfaen" w:hAnsi="Sylfaen" w:cs="Sylfaen"/>
                <w:bCs/>
              </w:rPr>
              <w:t>մասնագիտական</w:t>
            </w:r>
            <w:proofErr w:type="spellEnd"/>
            <w:r w:rsidRPr="00E00246">
              <w:rPr>
                <w:rFonts w:ascii="Sylfaen" w:hAnsi="Sylfaen" w:cs="Sylfaen"/>
                <w:bCs/>
              </w:rPr>
              <w:t xml:space="preserve"> </w:t>
            </w:r>
            <w:proofErr w:type="spellStart"/>
            <w:r w:rsidRPr="00E00246">
              <w:rPr>
                <w:rFonts w:ascii="Sylfaen" w:hAnsi="Sylfaen" w:cs="Sylfaen"/>
                <w:bCs/>
              </w:rPr>
              <w:t>բառապաշարի</w:t>
            </w:r>
            <w:proofErr w:type="spellEnd"/>
            <w:r w:rsidRPr="00E00246">
              <w:rPr>
                <w:rFonts w:ascii="Sylfaen" w:hAnsi="Sylfaen" w:cs="Sylfaen"/>
                <w:bCs/>
              </w:rPr>
              <w:t xml:space="preserve"> </w:t>
            </w:r>
            <w:proofErr w:type="spellStart"/>
            <w:r w:rsidRPr="00E00246">
              <w:rPr>
                <w:rFonts w:ascii="Sylfaen" w:hAnsi="Sylfaen" w:cs="Sylfaen"/>
                <w:bCs/>
              </w:rPr>
              <w:t>ստուգում</w:t>
            </w:r>
            <w:proofErr w:type="spellEnd"/>
            <w:r w:rsidRPr="00E00246">
              <w:rPr>
                <w:rFonts w:ascii="Sylfaen" w:hAnsi="Sylfaen" w:cs="Sylfaen"/>
                <w:bCs/>
              </w:rPr>
              <w:t>,</w:t>
            </w:r>
          </w:p>
          <w:p w14:paraId="17D901ED" w14:textId="77777777" w:rsidR="00295F13" w:rsidRPr="00E00246" w:rsidRDefault="00295F13" w:rsidP="00344098">
            <w:pPr>
              <w:numPr>
                <w:ilvl w:val="0"/>
                <w:numId w:val="47"/>
              </w:numPr>
              <w:ind w:left="179" w:hanging="199"/>
              <w:contextualSpacing/>
              <w:rPr>
                <w:rFonts w:ascii="Sylfaen" w:hAnsi="Sylfaen" w:cs="Sylfaen"/>
                <w:bCs/>
              </w:rPr>
            </w:pPr>
            <w:proofErr w:type="spellStart"/>
            <w:r w:rsidRPr="00E00246">
              <w:rPr>
                <w:rFonts w:ascii="Sylfaen" w:hAnsi="Sylfaen" w:cs="Sylfaen"/>
                <w:bCs/>
              </w:rPr>
              <w:lastRenderedPageBreak/>
              <w:t>զրույց</w:t>
            </w:r>
            <w:proofErr w:type="spellEnd"/>
            <w:r w:rsidRPr="00E00246">
              <w:rPr>
                <w:rFonts w:ascii="Sylfaen" w:hAnsi="Sylfaen" w:cs="Sylfaen"/>
                <w:bCs/>
              </w:rPr>
              <w:t xml:space="preserve"> </w:t>
            </w:r>
            <w:proofErr w:type="spellStart"/>
            <w:r w:rsidRPr="00E00246">
              <w:rPr>
                <w:rFonts w:ascii="Sylfaen" w:hAnsi="Sylfaen" w:cs="Sylfaen"/>
                <w:bCs/>
              </w:rPr>
              <w:t>մասնագիտական</w:t>
            </w:r>
            <w:proofErr w:type="spellEnd"/>
            <w:r w:rsidRPr="00E00246">
              <w:rPr>
                <w:rFonts w:ascii="Sylfaen" w:hAnsi="Sylfaen" w:cs="Sylfaen"/>
                <w:bCs/>
              </w:rPr>
              <w:t xml:space="preserve"> </w:t>
            </w:r>
            <w:proofErr w:type="spellStart"/>
            <w:r w:rsidRPr="00E00246">
              <w:rPr>
                <w:rFonts w:ascii="Sylfaen" w:hAnsi="Sylfaen" w:cs="Sylfaen"/>
                <w:bCs/>
              </w:rPr>
              <w:t>թեմաների</w:t>
            </w:r>
            <w:proofErr w:type="spellEnd"/>
            <w:r w:rsidRPr="00E00246">
              <w:rPr>
                <w:rFonts w:ascii="Sylfaen" w:hAnsi="Sylfaen" w:cs="Sylfaen"/>
                <w:bCs/>
              </w:rPr>
              <w:t xml:space="preserve"> </w:t>
            </w:r>
            <w:proofErr w:type="spellStart"/>
            <w:r w:rsidRPr="00E00246">
              <w:rPr>
                <w:rFonts w:ascii="Sylfaen" w:hAnsi="Sylfaen" w:cs="Sylfaen"/>
                <w:bCs/>
              </w:rPr>
              <w:t>շուրջ</w:t>
            </w:r>
            <w:proofErr w:type="spellEnd"/>
            <w:r w:rsidRPr="00E00246">
              <w:rPr>
                <w:rFonts w:ascii="Sylfaen" w:hAnsi="Sylfaen" w:cs="Sylfaen"/>
                <w:bCs/>
              </w:rPr>
              <w:t>,</w:t>
            </w:r>
          </w:p>
          <w:p w14:paraId="7B2B9372" w14:textId="77777777" w:rsidR="00295F13" w:rsidRPr="00E00246" w:rsidRDefault="00295F13" w:rsidP="00344098">
            <w:pPr>
              <w:numPr>
                <w:ilvl w:val="0"/>
                <w:numId w:val="47"/>
              </w:numPr>
              <w:ind w:left="179" w:hanging="199"/>
              <w:contextualSpacing/>
              <w:rPr>
                <w:rFonts w:ascii="Sylfaen" w:hAnsi="Sylfaen" w:cs="Sylfaen"/>
                <w:bCs/>
              </w:rPr>
            </w:pPr>
            <w:proofErr w:type="spellStart"/>
            <w:r w:rsidRPr="00E00246">
              <w:rPr>
                <w:rFonts w:ascii="Sylfaen" w:hAnsi="Sylfaen" w:cs="Sylfaen"/>
                <w:bCs/>
              </w:rPr>
              <w:t>բանավոր</w:t>
            </w:r>
            <w:proofErr w:type="spellEnd"/>
            <w:r w:rsidRPr="00E00246">
              <w:rPr>
                <w:rFonts w:ascii="Sylfaen" w:hAnsi="Sylfaen" w:cs="Sylfaen"/>
                <w:bCs/>
              </w:rPr>
              <w:t xml:space="preserve"> </w:t>
            </w:r>
            <w:proofErr w:type="spellStart"/>
            <w:r w:rsidRPr="00E00246">
              <w:rPr>
                <w:rFonts w:ascii="Sylfaen" w:hAnsi="Sylfaen" w:cs="Sylfaen"/>
                <w:bCs/>
              </w:rPr>
              <w:t>ներկայացում</w:t>
            </w:r>
            <w:proofErr w:type="spellEnd"/>
            <w:r w:rsidRPr="00E00246">
              <w:rPr>
                <w:rFonts w:ascii="Sylfaen" w:hAnsi="Sylfaen" w:cs="Sylfaen"/>
                <w:bCs/>
              </w:rPr>
              <w:t xml:space="preserve"> (</w:t>
            </w:r>
            <w:proofErr w:type="spellStart"/>
            <w:r w:rsidRPr="00E00246">
              <w:rPr>
                <w:rFonts w:ascii="Sylfaen" w:hAnsi="Sylfaen" w:cs="Sylfaen"/>
                <w:bCs/>
              </w:rPr>
              <w:t>պրեզենտացիա</w:t>
            </w:r>
            <w:proofErr w:type="spellEnd"/>
            <w:r w:rsidRPr="00E00246">
              <w:rPr>
                <w:rFonts w:ascii="Sylfaen" w:hAnsi="Sylfaen" w:cs="Sylfaen"/>
                <w:bCs/>
              </w:rPr>
              <w:t xml:space="preserve">) </w:t>
            </w:r>
            <w:proofErr w:type="spellStart"/>
            <w:r w:rsidRPr="00E00246">
              <w:rPr>
                <w:rFonts w:ascii="Sylfaen" w:hAnsi="Sylfaen" w:cs="Sylfaen"/>
                <w:bCs/>
              </w:rPr>
              <w:t>մասնագիտական</w:t>
            </w:r>
            <w:proofErr w:type="spellEnd"/>
            <w:r w:rsidRPr="00E00246">
              <w:rPr>
                <w:rFonts w:ascii="Sylfaen" w:hAnsi="Sylfaen" w:cs="Sylfaen"/>
                <w:bCs/>
              </w:rPr>
              <w:t xml:space="preserve"> </w:t>
            </w:r>
            <w:proofErr w:type="spellStart"/>
            <w:r w:rsidRPr="00E00246">
              <w:rPr>
                <w:rFonts w:ascii="Sylfaen" w:hAnsi="Sylfaen" w:cs="Sylfaen"/>
                <w:bCs/>
              </w:rPr>
              <w:t>խնդրի</w:t>
            </w:r>
            <w:proofErr w:type="spellEnd"/>
            <w:r w:rsidRPr="00E00246">
              <w:rPr>
                <w:rFonts w:ascii="Sylfaen" w:hAnsi="Sylfaen" w:cs="Sylfaen"/>
                <w:bCs/>
              </w:rPr>
              <w:t xml:space="preserve"> </w:t>
            </w:r>
            <w:proofErr w:type="spellStart"/>
            <w:r w:rsidRPr="00E00246">
              <w:rPr>
                <w:rFonts w:ascii="Sylfaen" w:hAnsi="Sylfaen" w:cs="Sylfaen"/>
                <w:bCs/>
              </w:rPr>
              <w:t>վերաբերյալ</w:t>
            </w:r>
            <w:proofErr w:type="spellEnd"/>
            <w:r w:rsidRPr="00E00246">
              <w:rPr>
                <w:rFonts w:ascii="Sylfaen" w:hAnsi="Sylfaen" w:cs="Sylfaen"/>
                <w:bCs/>
              </w:rPr>
              <w:t>:</w:t>
            </w:r>
          </w:p>
          <w:p w14:paraId="51C47F03" w14:textId="77777777" w:rsidR="00295F13" w:rsidRPr="00E00246" w:rsidRDefault="00295F13" w:rsidP="00907388">
            <w:pPr>
              <w:ind w:left="99"/>
              <w:contextualSpacing/>
              <w:rPr>
                <w:rFonts w:ascii="Sylfaen" w:hAnsi="Sylfaen" w:cs="Sylfaen"/>
                <w:bCs/>
              </w:rPr>
            </w:pPr>
            <w:proofErr w:type="spellStart"/>
            <w:r w:rsidRPr="00E00246">
              <w:rPr>
                <w:rFonts w:ascii="Sylfaen" w:hAnsi="Sylfaen" w:cs="Sylfaen"/>
                <w:bCs/>
              </w:rPr>
              <w:t>Միավորների</w:t>
            </w:r>
            <w:proofErr w:type="spellEnd"/>
            <w:r w:rsidRPr="00E00246">
              <w:rPr>
                <w:rFonts w:ascii="Sylfaen" w:hAnsi="Sylfaen" w:cs="Sylfaen"/>
                <w:bCs/>
              </w:rPr>
              <w:t xml:space="preserve"> </w:t>
            </w:r>
            <w:proofErr w:type="spellStart"/>
            <w:r w:rsidRPr="00E00246">
              <w:rPr>
                <w:rFonts w:ascii="Sylfaen" w:hAnsi="Sylfaen" w:cs="Sylfaen"/>
                <w:bCs/>
              </w:rPr>
              <w:t>քայլը</w:t>
            </w:r>
            <w:proofErr w:type="spellEnd"/>
            <w:r w:rsidRPr="00E00246">
              <w:rPr>
                <w:rFonts w:ascii="Sylfaen" w:hAnsi="Sylfaen" w:cs="Sylfaen"/>
                <w:bCs/>
              </w:rPr>
              <w:t xml:space="preserve"> 0.5 է:</w:t>
            </w:r>
          </w:p>
          <w:p w14:paraId="7A498701" w14:textId="77777777" w:rsidR="00295F13" w:rsidRPr="00E00246" w:rsidRDefault="00295F13" w:rsidP="00907388">
            <w:pPr>
              <w:contextualSpacing/>
              <w:rPr>
                <w:rFonts w:ascii="Sylfaen" w:hAnsi="Sylfaen" w:cs="Sylfaen"/>
                <w:bCs/>
              </w:rPr>
            </w:pPr>
            <w:proofErr w:type="spellStart"/>
            <w:r w:rsidRPr="00E00246">
              <w:rPr>
                <w:rFonts w:ascii="Sylfaen" w:hAnsi="Sylfaen" w:cs="Sylfaen"/>
                <w:bCs/>
              </w:rPr>
              <w:t>Ստուգումից</w:t>
            </w:r>
            <w:proofErr w:type="spellEnd"/>
            <w:r w:rsidRPr="00E00246">
              <w:rPr>
                <w:rFonts w:ascii="Sylfaen" w:hAnsi="Sylfaen" w:cs="Sylfaen"/>
                <w:bCs/>
              </w:rPr>
              <w:t xml:space="preserve"> 20-միավորանոց </w:t>
            </w:r>
            <w:proofErr w:type="spellStart"/>
            <w:r w:rsidRPr="00E00246">
              <w:rPr>
                <w:rFonts w:ascii="Sylfaen" w:hAnsi="Sylfaen" w:cs="Sylfaen"/>
                <w:bCs/>
              </w:rPr>
              <w:t>համակարգում</w:t>
            </w:r>
            <w:proofErr w:type="spellEnd"/>
            <w:r w:rsidRPr="00E00246">
              <w:rPr>
                <w:rFonts w:ascii="Sylfaen" w:hAnsi="Sylfaen" w:cs="Sylfaen"/>
                <w:bCs/>
              </w:rPr>
              <w:t xml:space="preserve"> 8 և </w:t>
            </w:r>
            <w:proofErr w:type="spellStart"/>
            <w:r w:rsidRPr="00E00246">
              <w:rPr>
                <w:rFonts w:ascii="Sylfaen" w:hAnsi="Sylfaen" w:cs="Sylfaen"/>
                <w:bCs/>
              </w:rPr>
              <w:t>ավելի</w:t>
            </w:r>
            <w:proofErr w:type="spellEnd"/>
            <w:r w:rsidRPr="00E00246">
              <w:rPr>
                <w:rFonts w:ascii="Sylfaen" w:hAnsi="Sylfaen" w:cs="Sylfaen"/>
                <w:bCs/>
              </w:rPr>
              <w:t xml:space="preserve"> </w:t>
            </w:r>
            <w:proofErr w:type="spellStart"/>
            <w:r w:rsidRPr="00E00246">
              <w:rPr>
                <w:rFonts w:ascii="Sylfaen" w:hAnsi="Sylfaen" w:cs="Sylfaen"/>
                <w:bCs/>
              </w:rPr>
              <w:t>միավոր</w:t>
            </w:r>
            <w:proofErr w:type="spellEnd"/>
            <w:r w:rsidRPr="00E00246">
              <w:rPr>
                <w:rFonts w:ascii="Sylfaen" w:hAnsi="Sylfaen" w:cs="Sylfaen"/>
                <w:bCs/>
              </w:rPr>
              <w:t xml:space="preserve"> </w:t>
            </w:r>
            <w:proofErr w:type="spellStart"/>
            <w:r w:rsidRPr="00E00246">
              <w:rPr>
                <w:rFonts w:ascii="Sylfaen" w:hAnsi="Sylfaen" w:cs="Sylfaen"/>
                <w:bCs/>
              </w:rPr>
              <w:t>ստացած</w:t>
            </w:r>
            <w:proofErr w:type="spellEnd"/>
            <w:r w:rsidRPr="00E00246">
              <w:rPr>
                <w:rFonts w:ascii="Sylfaen" w:hAnsi="Sylfaen" w:cs="Sylfaen"/>
                <w:bCs/>
              </w:rPr>
              <w:t xml:space="preserve"> </w:t>
            </w:r>
            <w:proofErr w:type="spellStart"/>
            <w:r w:rsidRPr="00E00246">
              <w:rPr>
                <w:rFonts w:ascii="Sylfaen" w:hAnsi="Sylfaen" w:cs="Sylfaen"/>
                <w:bCs/>
              </w:rPr>
              <w:t>ուսանողները</w:t>
            </w:r>
            <w:proofErr w:type="spellEnd"/>
            <w:r w:rsidRPr="00E00246">
              <w:rPr>
                <w:rFonts w:ascii="Sylfaen" w:hAnsi="Sylfaen" w:cs="Sylfaen"/>
                <w:bCs/>
              </w:rPr>
              <w:t xml:space="preserve"> </w:t>
            </w:r>
            <w:proofErr w:type="spellStart"/>
            <w:r w:rsidRPr="00E00246">
              <w:rPr>
                <w:rFonts w:ascii="Sylfaen" w:hAnsi="Sylfaen" w:cs="Sylfaen"/>
                <w:bCs/>
              </w:rPr>
              <w:t>կհամարվեն</w:t>
            </w:r>
            <w:proofErr w:type="spellEnd"/>
            <w:r w:rsidRPr="00E00246">
              <w:rPr>
                <w:rFonts w:ascii="Sylfaen" w:hAnsi="Sylfaen" w:cs="Sylfaen"/>
                <w:bCs/>
              </w:rPr>
              <w:t xml:space="preserve"> </w:t>
            </w:r>
            <w:proofErr w:type="spellStart"/>
            <w:r w:rsidRPr="00E00246">
              <w:rPr>
                <w:rFonts w:ascii="Sylfaen" w:hAnsi="Sylfaen" w:cs="Sylfaen"/>
                <w:bCs/>
              </w:rPr>
              <w:t>ստուգարքը</w:t>
            </w:r>
            <w:proofErr w:type="spellEnd"/>
            <w:r w:rsidRPr="00E00246">
              <w:rPr>
                <w:rFonts w:ascii="Sylfaen" w:hAnsi="Sylfaen" w:cs="Sylfaen"/>
                <w:bCs/>
              </w:rPr>
              <w:t xml:space="preserve"> </w:t>
            </w:r>
            <w:proofErr w:type="spellStart"/>
            <w:r w:rsidRPr="00E00246">
              <w:rPr>
                <w:rFonts w:ascii="Sylfaen" w:hAnsi="Sylfaen" w:cs="Sylfaen"/>
                <w:bCs/>
              </w:rPr>
              <w:t>հանձնած</w:t>
            </w:r>
            <w:proofErr w:type="spellEnd"/>
            <w:r w:rsidRPr="00E00246">
              <w:rPr>
                <w:rFonts w:ascii="Sylfaen" w:hAnsi="Sylfaen" w:cs="Sylfaen"/>
                <w:bCs/>
              </w:rPr>
              <w:t>:</w:t>
            </w:r>
          </w:p>
        </w:tc>
      </w:tr>
      <w:tr w:rsidR="00295F13" w:rsidRPr="00E84F0E" w14:paraId="63570B35" w14:textId="77777777" w:rsidTr="00907388">
        <w:tc>
          <w:tcPr>
            <w:tcW w:w="9781" w:type="dxa"/>
            <w:gridSpan w:val="4"/>
          </w:tcPr>
          <w:p w14:paraId="66698B37"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7A0E9984" w14:textId="77777777" w:rsidR="00295F13" w:rsidRPr="00E00246" w:rsidRDefault="00295F13" w:rsidP="00344098">
            <w:pPr>
              <w:numPr>
                <w:ilvl w:val="0"/>
                <w:numId w:val="40"/>
              </w:numPr>
              <w:ind w:left="306" w:hanging="306"/>
              <w:contextualSpacing/>
              <w:rPr>
                <w:rFonts w:ascii="Sylfaen" w:hAnsi="Sylfaen" w:cs="Sylfaen"/>
                <w:bCs/>
                <w:lang w:val="hy-AM"/>
              </w:rPr>
            </w:pPr>
            <w:r w:rsidRPr="00E00246">
              <w:rPr>
                <w:rFonts w:ascii="Sylfaen" w:hAnsi="Sylfaen" w:cs="Sylfaen"/>
                <w:bCs/>
                <w:lang w:val="hy-AM"/>
              </w:rPr>
              <w:t xml:space="preserve">Տվյալ ոլորտի մասնագիտական լեզվի </w:t>
            </w:r>
            <w:proofErr w:type="spellStart"/>
            <w:r w:rsidRPr="00E00246">
              <w:rPr>
                <w:rFonts w:ascii="Sylfaen" w:hAnsi="Sylfaen" w:cs="Sylfaen"/>
                <w:bCs/>
                <w:lang w:val="hy-AM"/>
              </w:rPr>
              <w:t>բառապաշարային</w:t>
            </w:r>
            <w:proofErr w:type="spellEnd"/>
            <w:r w:rsidRPr="00E00246">
              <w:rPr>
                <w:rFonts w:ascii="Sylfaen" w:hAnsi="Sylfaen" w:cs="Sylfaen"/>
                <w:bCs/>
                <w:lang w:val="hy-AM"/>
              </w:rPr>
              <w:t xml:space="preserve">, քերականական և </w:t>
            </w:r>
            <w:proofErr w:type="spellStart"/>
            <w:r w:rsidRPr="00E00246">
              <w:rPr>
                <w:rFonts w:ascii="Sylfaen" w:hAnsi="Sylfaen" w:cs="Sylfaen"/>
                <w:bCs/>
                <w:lang w:val="hy-AM"/>
              </w:rPr>
              <w:t>ոճաբանական</w:t>
            </w:r>
            <w:proofErr w:type="spellEnd"/>
            <w:r w:rsidRPr="00E00246">
              <w:rPr>
                <w:rFonts w:ascii="Sylfaen" w:hAnsi="Sylfaen" w:cs="Sylfaen"/>
                <w:bCs/>
                <w:lang w:val="hy-AM"/>
              </w:rPr>
              <w:t xml:space="preserve"> յուրահատկությունները:</w:t>
            </w:r>
          </w:p>
          <w:p w14:paraId="1D24434F" w14:textId="77777777" w:rsidR="00295F13" w:rsidRPr="00E00246" w:rsidRDefault="00295F13" w:rsidP="00344098">
            <w:pPr>
              <w:numPr>
                <w:ilvl w:val="0"/>
                <w:numId w:val="40"/>
              </w:numPr>
              <w:ind w:left="270" w:hanging="270"/>
              <w:contextualSpacing/>
              <w:rPr>
                <w:rFonts w:ascii="Sylfaen" w:hAnsi="Sylfaen" w:cs="Sylfaen"/>
                <w:bCs/>
                <w:lang w:val="hy-AM"/>
              </w:rPr>
            </w:pPr>
            <w:r w:rsidRPr="00E00246">
              <w:rPr>
                <w:rFonts w:ascii="Sylfaen" w:hAnsi="Sylfaen" w:cs="Sylfaen"/>
                <w:bCs/>
                <w:lang w:val="hy-AM"/>
              </w:rPr>
              <w:t>Մասնագիտական տեքստերի գործառական նշանակությունը և դրանց իրացումը օտար լեզվով գրավոր ու բանավոր հաղորդակցման գործընթացում:</w:t>
            </w:r>
          </w:p>
          <w:p w14:paraId="1336E5F9" w14:textId="77777777" w:rsidR="00295F13" w:rsidRPr="00E00246" w:rsidRDefault="00295F13" w:rsidP="00344098">
            <w:pPr>
              <w:numPr>
                <w:ilvl w:val="0"/>
                <w:numId w:val="40"/>
              </w:numPr>
              <w:ind w:left="270" w:hanging="270"/>
              <w:contextualSpacing/>
              <w:rPr>
                <w:rFonts w:ascii="Sylfaen" w:hAnsi="Sylfaen" w:cs="Sylfaen"/>
                <w:bCs/>
                <w:lang w:val="hy-AM"/>
              </w:rPr>
            </w:pPr>
            <w:r w:rsidRPr="00E00246">
              <w:rPr>
                <w:rFonts w:ascii="Sylfaen" w:hAnsi="Sylfaen" w:cs="Sylfaen"/>
                <w:bCs/>
                <w:lang w:val="hy-AM"/>
              </w:rPr>
              <w:t xml:space="preserve">Ակադեմիական գրագրություն՝ գիտական հոդվածների ու աշխատությունների, </w:t>
            </w:r>
            <w:proofErr w:type="spellStart"/>
            <w:r w:rsidRPr="00E00246">
              <w:rPr>
                <w:rFonts w:ascii="Sylfaen" w:hAnsi="Sylfaen" w:cs="Sylfaen"/>
                <w:bCs/>
                <w:lang w:val="hy-AM"/>
              </w:rPr>
              <w:t>գրախոսությունների</w:t>
            </w:r>
            <w:proofErr w:type="spellEnd"/>
            <w:r w:rsidRPr="00E00246">
              <w:rPr>
                <w:rFonts w:ascii="Sylfaen" w:hAnsi="Sylfaen" w:cs="Sylfaen"/>
                <w:bCs/>
                <w:lang w:val="hy-AM"/>
              </w:rPr>
              <w:t xml:space="preserve"> և </w:t>
            </w:r>
            <w:proofErr w:type="spellStart"/>
            <w:r w:rsidRPr="00E00246">
              <w:rPr>
                <w:rFonts w:ascii="Sylfaen" w:hAnsi="Sylfaen" w:cs="Sylfaen"/>
                <w:bCs/>
                <w:lang w:val="hy-AM"/>
              </w:rPr>
              <w:t>ամփոփումների</w:t>
            </w:r>
            <w:proofErr w:type="spellEnd"/>
            <w:r w:rsidRPr="00E00246">
              <w:rPr>
                <w:rFonts w:ascii="Sylfaen" w:hAnsi="Sylfaen" w:cs="Sylfaen"/>
                <w:bCs/>
                <w:lang w:val="hy-AM"/>
              </w:rPr>
              <w:t xml:space="preserve">, ինչպես նաև </w:t>
            </w:r>
            <w:proofErr w:type="spellStart"/>
            <w:r w:rsidRPr="00E00246">
              <w:rPr>
                <w:rFonts w:ascii="Sylfaen" w:hAnsi="Sylfaen" w:cs="Sylfaen"/>
                <w:bCs/>
                <w:lang w:val="hy-AM"/>
              </w:rPr>
              <w:t>ռեֆերատների</w:t>
            </w:r>
            <w:proofErr w:type="spellEnd"/>
            <w:r w:rsidRPr="00E00246">
              <w:rPr>
                <w:rFonts w:ascii="Sylfaen" w:hAnsi="Sylfaen" w:cs="Sylfaen"/>
                <w:bCs/>
                <w:lang w:val="hy-AM"/>
              </w:rPr>
              <w:t xml:space="preserve">, զեկուցումների, </w:t>
            </w:r>
            <w:proofErr w:type="spellStart"/>
            <w:r w:rsidRPr="00E00246">
              <w:rPr>
                <w:rFonts w:ascii="Sylfaen" w:hAnsi="Sylfaen" w:cs="Sylfaen"/>
                <w:bCs/>
                <w:lang w:val="hy-AM"/>
              </w:rPr>
              <w:t>էսսեների</w:t>
            </w:r>
            <w:proofErr w:type="spellEnd"/>
            <w:r w:rsidRPr="00E00246">
              <w:rPr>
                <w:rFonts w:ascii="Sylfaen" w:hAnsi="Sylfaen" w:cs="Sylfaen"/>
                <w:bCs/>
                <w:lang w:val="hy-AM"/>
              </w:rPr>
              <w:t xml:space="preserve"> շարադրման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սկզբունքները:</w:t>
            </w:r>
          </w:p>
          <w:p w14:paraId="3C2144BE" w14:textId="77777777" w:rsidR="00295F13" w:rsidRPr="00E00246" w:rsidRDefault="00295F13" w:rsidP="00344098">
            <w:pPr>
              <w:numPr>
                <w:ilvl w:val="0"/>
                <w:numId w:val="40"/>
              </w:numPr>
              <w:ind w:left="270" w:hanging="270"/>
              <w:contextualSpacing/>
              <w:rPr>
                <w:rFonts w:ascii="Sylfaen" w:hAnsi="Sylfaen" w:cs="Sylfaen"/>
                <w:bCs/>
                <w:lang w:val="hy-AM"/>
              </w:rPr>
            </w:pPr>
            <w:r w:rsidRPr="00E00246">
              <w:rPr>
                <w:rFonts w:ascii="Sylfaen" w:hAnsi="Sylfaen" w:cs="Sylfaen"/>
                <w:bCs/>
                <w:lang w:val="hy-AM"/>
              </w:rPr>
              <w:t xml:space="preserve">Մասնագիտական բնագիր տեքստերի, դասախոսությունների, ձայնագրությունների </w:t>
            </w:r>
            <w:proofErr w:type="spellStart"/>
            <w:r w:rsidRPr="00E00246">
              <w:rPr>
                <w:rFonts w:ascii="Sylfaen" w:hAnsi="Sylfaen" w:cs="Sylfaen"/>
                <w:bCs/>
                <w:lang w:val="hy-AM"/>
              </w:rPr>
              <w:t>ունկնդրմամբ</w:t>
            </w:r>
            <w:proofErr w:type="spellEnd"/>
            <w:r w:rsidRPr="00E00246">
              <w:rPr>
                <w:rFonts w:ascii="Sylfaen" w:hAnsi="Sylfaen" w:cs="Sylfaen"/>
                <w:bCs/>
                <w:lang w:val="hy-AM"/>
              </w:rPr>
              <w:t xml:space="preserve">՝ դրանց բովանդակության </w:t>
            </w:r>
            <w:proofErr w:type="spellStart"/>
            <w:r w:rsidRPr="00E00246">
              <w:rPr>
                <w:rFonts w:ascii="Sylfaen" w:hAnsi="Sylfaen" w:cs="Sylfaen"/>
                <w:bCs/>
                <w:lang w:val="hy-AM"/>
              </w:rPr>
              <w:t>վերծանման</w:t>
            </w:r>
            <w:proofErr w:type="spellEnd"/>
            <w:r w:rsidRPr="00E00246">
              <w:rPr>
                <w:rFonts w:ascii="Sylfaen" w:hAnsi="Sylfaen" w:cs="Sylfaen"/>
                <w:bCs/>
                <w:lang w:val="hy-AM"/>
              </w:rPr>
              <w:t>, վերարտադրության առանձնահատկությունները:</w:t>
            </w:r>
          </w:p>
        </w:tc>
      </w:tr>
      <w:tr w:rsidR="00295F13" w:rsidRPr="00E00246" w14:paraId="361308FB" w14:textId="77777777" w:rsidTr="00907388">
        <w:tc>
          <w:tcPr>
            <w:tcW w:w="9781" w:type="dxa"/>
            <w:gridSpan w:val="4"/>
          </w:tcPr>
          <w:p w14:paraId="1D55D675"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0111170E" w14:textId="77777777" w:rsidR="00295F13" w:rsidRPr="00E00246" w:rsidRDefault="00295F13" w:rsidP="00344098">
            <w:pPr>
              <w:numPr>
                <w:ilvl w:val="0"/>
                <w:numId w:val="41"/>
              </w:numPr>
              <w:ind w:left="194" w:hanging="194"/>
              <w:contextualSpacing/>
              <w:jc w:val="both"/>
              <w:rPr>
                <w:rFonts w:ascii="Sylfaen" w:hAnsi="Sylfaen"/>
              </w:rPr>
            </w:pPr>
            <w:r w:rsidRPr="00E00246">
              <w:rPr>
                <w:rFonts w:ascii="Sylfaen" w:hAnsi="Sylfaen"/>
              </w:rPr>
              <w:t>Trappe T., Tullis</w:t>
            </w:r>
            <w:r w:rsidRPr="00E00246">
              <w:rPr>
                <w:rFonts w:ascii="Sylfaen" w:hAnsi="Sylfaen"/>
                <w:bCs/>
              </w:rPr>
              <w:t xml:space="preserve"> </w:t>
            </w:r>
            <w:r w:rsidRPr="00E00246">
              <w:rPr>
                <w:rFonts w:ascii="Sylfaen" w:hAnsi="Sylfaen"/>
              </w:rPr>
              <w:t xml:space="preserve">G. </w:t>
            </w:r>
            <w:r w:rsidRPr="00E00246">
              <w:rPr>
                <w:rFonts w:ascii="Sylfaen" w:hAnsi="Sylfaen"/>
                <w:bCs/>
              </w:rPr>
              <w:t>Intelligent Business</w:t>
            </w:r>
            <w:r w:rsidRPr="00E00246">
              <w:rPr>
                <w:rFonts w:ascii="Sylfaen" w:hAnsi="Sylfaen"/>
              </w:rPr>
              <w:t xml:space="preserve"> (Advanced). London: Pearson Longman, 2011. </w:t>
            </w:r>
          </w:p>
          <w:p w14:paraId="07AE31AE" w14:textId="77777777" w:rsidR="00295F13" w:rsidRPr="00E00246" w:rsidRDefault="00295F13" w:rsidP="00344098">
            <w:pPr>
              <w:numPr>
                <w:ilvl w:val="0"/>
                <w:numId w:val="41"/>
              </w:numPr>
              <w:ind w:left="180" w:hanging="180"/>
              <w:contextualSpacing/>
              <w:jc w:val="both"/>
              <w:rPr>
                <w:rFonts w:ascii="Sylfaen" w:hAnsi="Sylfaen"/>
              </w:rPr>
            </w:pPr>
            <w:r w:rsidRPr="00E00246">
              <w:rPr>
                <w:rFonts w:ascii="Sylfaen" w:hAnsi="Sylfaen"/>
              </w:rPr>
              <w:t>Roberts M. English for Economics in higher education studies (ed. Terry Phillips) Reading UK: Garnet Publishing Ltd., 2012.</w:t>
            </w:r>
          </w:p>
          <w:p w14:paraId="40B49F87" w14:textId="77777777" w:rsidR="00295F13" w:rsidRPr="00E00246" w:rsidRDefault="00295F13" w:rsidP="00344098">
            <w:pPr>
              <w:numPr>
                <w:ilvl w:val="0"/>
                <w:numId w:val="41"/>
              </w:numPr>
              <w:ind w:left="180" w:hanging="180"/>
              <w:contextualSpacing/>
              <w:jc w:val="both"/>
              <w:rPr>
                <w:rFonts w:ascii="Sylfaen" w:hAnsi="Sylfaen"/>
              </w:rPr>
            </w:pPr>
            <w:proofErr w:type="spellStart"/>
            <w:r w:rsidRPr="00E00246">
              <w:rPr>
                <w:rFonts w:ascii="Sylfaen" w:hAnsi="Sylfaen"/>
              </w:rPr>
              <w:t>Corballis</w:t>
            </w:r>
            <w:proofErr w:type="spellEnd"/>
            <w:r w:rsidRPr="00E00246">
              <w:rPr>
                <w:rFonts w:ascii="Sylfaen" w:hAnsi="Sylfaen"/>
              </w:rPr>
              <w:t xml:space="preserve"> T., Jennings W. English for Management Studies in higher education studies. Reading UK: Garnet Publishing Ltd., 2009. </w:t>
            </w:r>
          </w:p>
          <w:p w14:paraId="6C58CFAD" w14:textId="77777777" w:rsidR="00295F13" w:rsidRPr="00E00246" w:rsidRDefault="00295F13" w:rsidP="00344098">
            <w:pPr>
              <w:numPr>
                <w:ilvl w:val="0"/>
                <w:numId w:val="41"/>
              </w:numPr>
              <w:ind w:left="180" w:hanging="180"/>
              <w:contextualSpacing/>
              <w:jc w:val="both"/>
              <w:rPr>
                <w:rFonts w:ascii="Sylfaen" w:hAnsi="Sylfaen"/>
              </w:rPr>
            </w:pPr>
            <w:r w:rsidRPr="00E00246">
              <w:rPr>
                <w:rFonts w:ascii="Sylfaen" w:hAnsi="Sylfaen"/>
              </w:rPr>
              <w:t xml:space="preserve">Maier-Fairclough J. &amp; </w:t>
            </w:r>
            <w:proofErr w:type="spellStart"/>
            <w:r w:rsidRPr="00E00246">
              <w:rPr>
                <w:rFonts w:ascii="Sylfaen" w:hAnsi="Sylfaen"/>
              </w:rPr>
              <w:t>Butzphal</w:t>
            </w:r>
            <w:proofErr w:type="spellEnd"/>
            <w:r w:rsidRPr="00E00246">
              <w:rPr>
                <w:rFonts w:ascii="Sylfaen" w:hAnsi="Sylfaen"/>
                <w:bCs/>
              </w:rPr>
              <w:t xml:space="preserve"> </w:t>
            </w:r>
            <w:r w:rsidRPr="00E00246">
              <w:rPr>
                <w:rFonts w:ascii="Sylfaen" w:hAnsi="Sylfaen"/>
              </w:rPr>
              <w:t xml:space="preserve">G. </w:t>
            </w:r>
            <w:r w:rsidRPr="00E00246">
              <w:rPr>
                <w:rFonts w:ascii="Sylfaen" w:hAnsi="Sylfaen"/>
                <w:bCs/>
              </w:rPr>
              <w:t>Career Express</w:t>
            </w:r>
            <w:r w:rsidRPr="00E00246">
              <w:rPr>
                <w:rFonts w:ascii="Sylfaen" w:hAnsi="Sylfaen"/>
              </w:rPr>
              <w:t xml:space="preserve"> Business English (C1). Reading UK: Garnet Publishing Ltd., 2012.  </w:t>
            </w:r>
          </w:p>
          <w:p w14:paraId="262408E6" w14:textId="77777777" w:rsidR="00295F13" w:rsidRPr="00E00246" w:rsidRDefault="00295F13" w:rsidP="00344098">
            <w:pPr>
              <w:numPr>
                <w:ilvl w:val="0"/>
                <w:numId w:val="41"/>
              </w:numPr>
              <w:ind w:left="180" w:hanging="180"/>
              <w:contextualSpacing/>
              <w:jc w:val="both"/>
              <w:rPr>
                <w:rFonts w:ascii="Sylfaen" w:hAnsi="Sylfaen"/>
              </w:rPr>
            </w:pPr>
            <w:proofErr w:type="spellStart"/>
            <w:r w:rsidRPr="00E00246">
              <w:rPr>
                <w:rFonts w:ascii="Sylfaen" w:hAnsi="Sylfaen"/>
              </w:rPr>
              <w:t>MacKenzie</w:t>
            </w:r>
            <w:proofErr w:type="spellEnd"/>
            <w:r w:rsidRPr="00E00246">
              <w:rPr>
                <w:rFonts w:ascii="Sylfaen" w:hAnsi="Sylfaen"/>
              </w:rPr>
              <w:t xml:space="preserve"> I. Professional English in Use / Finance. Cambridge: Cambridge University Press, 2010.  </w:t>
            </w:r>
          </w:p>
          <w:p w14:paraId="4F762C81" w14:textId="77777777" w:rsidR="00295F13" w:rsidRPr="00E00246" w:rsidRDefault="00295F13" w:rsidP="00344098">
            <w:pPr>
              <w:numPr>
                <w:ilvl w:val="0"/>
                <w:numId w:val="41"/>
              </w:numPr>
              <w:ind w:left="180" w:hanging="180"/>
              <w:contextualSpacing/>
              <w:jc w:val="both"/>
              <w:rPr>
                <w:rFonts w:ascii="Sylfaen" w:hAnsi="Sylfaen"/>
              </w:rPr>
            </w:pPr>
            <w:r w:rsidRPr="00E00246">
              <w:rPr>
                <w:rFonts w:ascii="Sylfaen" w:hAnsi="Sylfaen"/>
              </w:rPr>
              <w:t>Master P. English Grammar and Technical Writing. US, 2004.</w:t>
            </w:r>
          </w:p>
          <w:p w14:paraId="03963F9C" w14:textId="77777777" w:rsidR="00295F13" w:rsidRPr="00E00246" w:rsidRDefault="00295F13" w:rsidP="00344098">
            <w:pPr>
              <w:numPr>
                <w:ilvl w:val="0"/>
                <w:numId w:val="41"/>
              </w:numPr>
              <w:ind w:left="180" w:hanging="180"/>
              <w:contextualSpacing/>
              <w:jc w:val="both"/>
              <w:rPr>
                <w:rFonts w:ascii="Sylfaen" w:hAnsi="Sylfaen"/>
              </w:rPr>
            </w:pPr>
            <w:r w:rsidRPr="00E00246">
              <w:rPr>
                <w:rFonts w:ascii="Sylfaen" w:hAnsi="Sylfaen"/>
              </w:rPr>
              <w:t>Linville L. Academic Skills Achievement Program. Boston: IRWIN Mirror Press, 1994.</w:t>
            </w:r>
          </w:p>
        </w:tc>
      </w:tr>
    </w:tbl>
    <w:p w14:paraId="134C5FB3" w14:textId="77777777" w:rsidR="00295F13" w:rsidRPr="00E00246" w:rsidRDefault="00295F13" w:rsidP="00295F13">
      <w:pPr>
        <w:ind w:left="360"/>
        <w:jc w:val="center"/>
        <w:rPr>
          <w:rFonts w:ascii="Sylfaen" w:hAnsi="Sylfaen"/>
          <w:b/>
          <w:lang w:val="en-US"/>
        </w:rPr>
      </w:pPr>
    </w:p>
    <w:p w14:paraId="740019AF" w14:textId="77777777" w:rsidR="00295F13" w:rsidRPr="00E00246" w:rsidRDefault="00295F13" w:rsidP="00295F13">
      <w:pPr>
        <w:ind w:left="360"/>
        <w:jc w:val="center"/>
        <w:rPr>
          <w:rFonts w:ascii="Sylfaen" w:hAnsi="Sylfaen"/>
          <w:b/>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4111"/>
        <w:gridCol w:w="1701"/>
      </w:tblGrid>
      <w:tr w:rsidR="00295F13" w:rsidRPr="00E00246" w14:paraId="2A5595F2" w14:textId="77777777" w:rsidTr="00907388">
        <w:tc>
          <w:tcPr>
            <w:tcW w:w="1843" w:type="dxa"/>
          </w:tcPr>
          <w:p w14:paraId="42E64F9A" w14:textId="77777777" w:rsidR="00295F13" w:rsidRPr="00E00246" w:rsidRDefault="00295F13" w:rsidP="00907388">
            <w:pPr>
              <w:rPr>
                <w:rFonts w:ascii="Sylfaen" w:hAnsi="Sylfaen" w:cs="Sylfaen"/>
                <w:bCs/>
              </w:rPr>
            </w:pPr>
            <w:r w:rsidRPr="00E00246">
              <w:rPr>
                <w:rFonts w:ascii="Sylfaen" w:hAnsi="Sylfaen" w:cs="Sylfaen"/>
                <w:bCs/>
                <w:lang w:val="hy-AM"/>
              </w:rPr>
              <w:t xml:space="preserve">1. </w:t>
            </w:r>
            <w:r w:rsidRPr="00E00246">
              <w:rPr>
                <w:rFonts w:ascii="Sylfaen" w:hAnsi="Sylfaen" w:cs="Sylfaen"/>
                <w:bCs/>
              </w:rPr>
              <w:t>1002/</w:t>
            </w:r>
            <w:r w:rsidRPr="00E00246">
              <w:rPr>
                <w:rFonts w:ascii="Sylfaen" w:hAnsi="Sylfaen" w:cs="Sylfaen"/>
                <w:bCs/>
                <w:lang w:val="hy-AM"/>
              </w:rPr>
              <w:t>Մ</w:t>
            </w:r>
            <w:r w:rsidR="00780099">
              <w:rPr>
                <w:rFonts w:ascii="Sylfaen" w:hAnsi="Sylfaen" w:cs="Sylfaen"/>
                <w:bCs/>
                <w:lang w:val="en-US"/>
              </w:rPr>
              <w:t>104</w:t>
            </w:r>
          </w:p>
          <w:p w14:paraId="188898B2" w14:textId="77777777" w:rsidR="00295F13" w:rsidRPr="00E00246" w:rsidRDefault="00295F13" w:rsidP="00907388">
            <w:pPr>
              <w:rPr>
                <w:rFonts w:ascii="Sylfaen" w:hAnsi="Sylfaen"/>
              </w:rPr>
            </w:pPr>
          </w:p>
        </w:tc>
        <w:tc>
          <w:tcPr>
            <w:tcW w:w="6804" w:type="dxa"/>
            <w:gridSpan w:val="2"/>
          </w:tcPr>
          <w:p w14:paraId="4B569EA8" w14:textId="77777777" w:rsidR="00295F13" w:rsidRPr="00E00246" w:rsidRDefault="00295F13" w:rsidP="00907388">
            <w:pPr>
              <w:ind w:left="269" w:hanging="280"/>
              <w:rPr>
                <w:rFonts w:ascii="Sylfaen" w:hAnsi="Sylfaen" w:cs="Sylfaen"/>
                <w:b/>
                <w:bCs/>
                <w:lang w:val="hy-AM"/>
              </w:rPr>
            </w:pPr>
            <w:r w:rsidRPr="00E00246">
              <w:rPr>
                <w:rFonts w:ascii="Sylfaen" w:hAnsi="Sylfaen" w:cs="Sylfaen"/>
                <w:b/>
                <w:bCs/>
                <w:lang w:val="hy-AM"/>
              </w:rPr>
              <w:t xml:space="preserve">2. </w:t>
            </w:r>
            <w:r w:rsidRPr="00E00246">
              <w:rPr>
                <w:rFonts w:ascii="Sylfaen" w:hAnsi="Sylfaen" w:cs="Sylfaen"/>
                <w:b/>
                <w:bCs/>
                <w:lang w:val="ru-RU"/>
              </w:rPr>
              <w:t>Մ</w:t>
            </w:r>
            <w:proofErr w:type="spellStart"/>
            <w:r w:rsidRPr="00E00246">
              <w:rPr>
                <w:rFonts w:ascii="Sylfaen" w:hAnsi="Sylfaen" w:cs="Sylfaen"/>
                <w:b/>
                <w:bCs/>
                <w:lang w:val="hy-AM"/>
              </w:rPr>
              <w:t>աթեմատիկա</w:t>
            </w:r>
            <w:proofErr w:type="spellEnd"/>
            <w:r w:rsidRPr="00E00246">
              <w:rPr>
                <w:rFonts w:ascii="Sylfaen" w:hAnsi="Sylfaen" w:cs="Sylfaen"/>
                <w:b/>
                <w:bCs/>
                <w:lang w:val="hy-AM"/>
              </w:rPr>
              <w:t xml:space="preserve"> </w:t>
            </w:r>
            <w:proofErr w:type="spellStart"/>
            <w:r w:rsidRPr="00E00246">
              <w:rPr>
                <w:rFonts w:ascii="Sylfaen" w:hAnsi="Sylfaen" w:cs="Sylfaen"/>
                <w:b/>
                <w:bCs/>
                <w:lang w:val="hy-AM"/>
              </w:rPr>
              <w:t>տվյալագետների</w:t>
            </w:r>
            <w:proofErr w:type="spellEnd"/>
            <w:r w:rsidRPr="00E00246">
              <w:rPr>
                <w:rFonts w:ascii="Sylfaen" w:hAnsi="Sylfaen" w:cs="Sylfaen"/>
                <w:b/>
                <w:bCs/>
                <w:lang w:val="hy-AM"/>
              </w:rPr>
              <w:t xml:space="preserve"> համար</w:t>
            </w:r>
          </w:p>
          <w:p w14:paraId="5511837F" w14:textId="77777777" w:rsidR="00295F13" w:rsidRPr="00E00246" w:rsidRDefault="00295F13" w:rsidP="00907388">
            <w:pPr>
              <w:ind w:left="269" w:hanging="280"/>
              <w:rPr>
                <w:rFonts w:ascii="Sylfaen" w:hAnsi="Sylfaen"/>
              </w:rPr>
            </w:pPr>
          </w:p>
        </w:tc>
        <w:tc>
          <w:tcPr>
            <w:tcW w:w="1701" w:type="dxa"/>
          </w:tcPr>
          <w:p w14:paraId="1BEE91A1" w14:textId="77777777" w:rsidR="00295F13" w:rsidRPr="00E00246" w:rsidRDefault="00295F13" w:rsidP="00907388">
            <w:pPr>
              <w:rPr>
                <w:rFonts w:ascii="Sylfaen" w:hAnsi="Sylfaen"/>
              </w:rPr>
            </w:pPr>
            <w:r w:rsidRPr="00E00246">
              <w:rPr>
                <w:rFonts w:ascii="Sylfaen" w:hAnsi="Sylfaen" w:cs="Sylfaen"/>
                <w:bCs/>
              </w:rPr>
              <w:t xml:space="preserve">3.3 ECTS </w:t>
            </w:r>
            <w:proofErr w:type="spellStart"/>
            <w:r w:rsidRPr="00E00246">
              <w:rPr>
                <w:rFonts w:ascii="Sylfaen" w:hAnsi="Sylfaen" w:cs="Sylfaen"/>
                <w:bCs/>
              </w:rPr>
              <w:t>կրեդիտ</w:t>
            </w:r>
            <w:proofErr w:type="spellEnd"/>
          </w:p>
        </w:tc>
      </w:tr>
      <w:tr w:rsidR="00295F13" w:rsidRPr="00E00246" w14:paraId="67F4EB8C" w14:textId="77777777" w:rsidTr="00907388">
        <w:tc>
          <w:tcPr>
            <w:tcW w:w="4536" w:type="dxa"/>
            <w:gridSpan w:val="2"/>
          </w:tcPr>
          <w:p w14:paraId="30663131" w14:textId="77777777" w:rsidR="00295F13" w:rsidRPr="00E00246" w:rsidRDefault="00295F13" w:rsidP="00907388">
            <w:pPr>
              <w:ind w:left="266" w:hanging="266"/>
              <w:rPr>
                <w:rFonts w:ascii="Sylfaen" w:hAnsi="Sylfaen" w:cs="Sylfaen"/>
                <w:bCs/>
              </w:rPr>
            </w:pPr>
            <w:r w:rsidRPr="00E00246">
              <w:rPr>
                <w:rFonts w:ascii="Sylfaen" w:hAnsi="Sylfaen" w:cs="Sylfaen"/>
                <w:bCs/>
                <w:lang w:val="hy-AM"/>
              </w:rPr>
              <w:t xml:space="preserve">4. 2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p w14:paraId="5B79FB31" w14:textId="77777777" w:rsidR="00295F13" w:rsidRPr="00E00246" w:rsidRDefault="00295F13" w:rsidP="00907388">
            <w:pPr>
              <w:ind w:left="266" w:hanging="266"/>
              <w:rPr>
                <w:rFonts w:ascii="Sylfaen" w:hAnsi="Sylfaen"/>
              </w:rPr>
            </w:pPr>
          </w:p>
        </w:tc>
        <w:tc>
          <w:tcPr>
            <w:tcW w:w="5812" w:type="dxa"/>
            <w:gridSpan w:val="2"/>
          </w:tcPr>
          <w:p w14:paraId="71A67132" w14:textId="77777777" w:rsidR="00295F13" w:rsidRPr="00E00246" w:rsidRDefault="00295F13" w:rsidP="00907388">
            <w:pPr>
              <w:rPr>
                <w:rFonts w:ascii="Sylfaen" w:hAnsi="Sylfaen" w:cs="Sylfaen"/>
                <w:bCs/>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lang w:val="hy-AM"/>
              </w:rPr>
              <w:t>՝ 2</w:t>
            </w:r>
            <w:r w:rsidRPr="00E00246">
              <w:rPr>
                <w:rFonts w:ascii="Sylfaen" w:hAnsi="Sylfaen"/>
              </w:rPr>
              <w:t xml:space="preserve"> </w:t>
            </w:r>
            <w:proofErr w:type="spellStart"/>
            <w:r w:rsidRPr="00E00246">
              <w:rPr>
                <w:rFonts w:ascii="Sylfaen" w:hAnsi="Sylfaen"/>
              </w:rPr>
              <w:t>ժամ</w:t>
            </w:r>
            <w:proofErr w:type="spellEnd"/>
          </w:p>
          <w:p w14:paraId="195188AC" w14:textId="77777777" w:rsidR="00295F13" w:rsidRPr="00E00246" w:rsidRDefault="00295F13" w:rsidP="00907388">
            <w:pPr>
              <w:rPr>
                <w:rFonts w:ascii="Sylfaen" w:hAnsi="Sylfaen"/>
                <w:lang w:val="hy-AM"/>
              </w:rPr>
            </w:pPr>
            <w:r w:rsidRPr="00E00246">
              <w:rPr>
                <w:rFonts w:ascii="Sylfaen" w:hAnsi="Sylfaen" w:cs="Sylfaen"/>
                <w:bCs/>
                <w:lang w:val="hy-AM"/>
              </w:rPr>
              <w:t xml:space="preserve"> </w:t>
            </w:r>
          </w:p>
        </w:tc>
      </w:tr>
      <w:tr w:rsidR="00295F13" w:rsidRPr="00E00246" w14:paraId="205671C4" w14:textId="77777777" w:rsidTr="00907388">
        <w:tc>
          <w:tcPr>
            <w:tcW w:w="4536" w:type="dxa"/>
            <w:gridSpan w:val="2"/>
          </w:tcPr>
          <w:p w14:paraId="39FD5B7C" w14:textId="77777777" w:rsidR="00295F13" w:rsidRPr="00E00246" w:rsidRDefault="00295F13" w:rsidP="00907388">
            <w:pPr>
              <w:rPr>
                <w:rFonts w:ascii="Sylfaen" w:hAnsi="Sylfaen" w:cs="Sylfaen"/>
                <w:bCs/>
              </w:rPr>
            </w:pPr>
            <w:r w:rsidRPr="00E00246">
              <w:rPr>
                <w:rFonts w:ascii="Sylfaen" w:hAnsi="Sylfaen" w:cs="Sylfaen"/>
                <w:bCs/>
              </w:rPr>
              <w:t xml:space="preserve">6. </w:t>
            </w:r>
            <w:r w:rsidRPr="00E00246">
              <w:rPr>
                <w:rFonts w:ascii="Sylfaen" w:hAnsi="Sylfaen" w:cs="Sylfaen"/>
                <w:bCs/>
                <w:lang w:val="hy-AM"/>
              </w:rPr>
              <w:t>Առաջին կիսամյակ</w:t>
            </w:r>
          </w:p>
          <w:p w14:paraId="47AB8707" w14:textId="77777777" w:rsidR="00295F13" w:rsidRPr="00E00246" w:rsidRDefault="00295F13" w:rsidP="00907388">
            <w:pPr>
              <w:rPr>
                <w:rFonts w:ascii="Sylfaen" w:hAnsi="Sylfaen"/>
              </w:rPr>
            </w:pPr>
          </w:p>
        </w:tc>
        <w:tc>
          <w:tcPr>
            <w:tcW w:w="5812" w:type="dxa"/>
            <w:gridSpan w:val="2"/>
          </w:tcPr>
          <w:p w14:paraId="1A67EF5D" w14:textId="77777777" w:rsidR="00295F13" w:rsidRPr="00E00246" w:rsidRDefault="00295F13" w:rsidP="00907388">
            <w:pPr>
              <w:rPr>
                <w:rFonts w:ascii="Sylfaen" w:hAnsi="Sylfaen"/>
              </w:rPr>
            </w:pPr>
            <w:r w:rsidRPr="00E00246">
              <w:rPr>
                <w:rFonts w:ascii="Sylfaen" w:hAnsi="Sylfaen" w:cs="Sylfaen"/>
                <w:bCs/>
                <w:lang w:val="hy-AM"/>
              </w:rPr>
              <w:t>7. Ստուգարք</w:t>
            </w:r>
          </w:p>
        </w:tc>
      </w:tr>
      <w:tr w:rsidR="00295F13" w:rsidRPr="00E84F0E" w14:paraId="1FC38F59" w14:textId="77777777" w:rsidTr="00907388">
        <w:tc>
          <w:tcPr>
            <w:tcW w:w="10348" w:type="dxa"/>
            <w:gridSpan w:val="4"/>
          </w:tcPr>
          <w:p w14:paraId="2F5741C6"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41830D0A" w14:textId="77777777" w:rsidR="00295F13" w:rsidRPr="00E00246" w:rsidRDefault="00295F13" w:rsidP="00344098">
            <w:pPr>
              <w:pStyle w:val="ListParagraph"/>
              <w:numPr>
                <w:ilvl w:val="0"/>
                <w:numId w:val="58"/>
              </w:numPr>
              <w:autoSpaceDE w:val="0"/>
              <w:autoSpaceDN w:val="0"/>
              <w:adjustRightInd w:val="0"/>
              <w:ind w:left="175" w:hanging="218"/>
              <w:contextualSpacing/>
              <w:rPr>
                <w:rFonts w:ascii="Sylfaen" w:eastAsiaTheme="minorHAnsi" w:hAnsi="Sylfaen" w:cs="Sylfaen"/>
                <w:sz w:val="20"/>
                <w:szCs w:val="20"/>
                <w:lang w:val="en-GB" w:eastAsia="en-US"/>
              </w:rPr>
            </w:pPr>
            <w:proofErr w:type="spellStart"/>
            <w:r w:rsidRPr="00E00246">
              <w:rPr>
                <w:rFonts w:ascii="Sylfaen" w:eastAsiaTheme="minorHAnsi" w:hAnsi="Sylfaen" w:cs="Sylfaen"/>
                <w:sz w:val="20"/>
                <w:szCs w:val="20"/>
                <w:lang w:eastAsia="en-US"/>
              </w:rPr>
              <w:t>ներկայացնել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ֆունկցիաների</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հիմնական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հատկությունները</w:t>
            </w:r>
            <w:proofErr w:type="spellEnd"/>
            <w:r w:rsidRPr="00E00246">
              <w:rPr>
                <w:rFonts w:ascii="Sylfaen" w:eastAsiaTheme="minorHAnsi" w:hAnsi="Sylfaen" w:cs="Sylfaen"/>
                <w:sz w:val="20"/>
                <w:szCs w:val="20"/>
                <w:lang w:val="en-GB" w:eastAsia="en-US"/>
              </w:rPr>
              <w:t xml:space="preserve">, </w:t>
            </w:r>
          </w:p>
          <w:p w14:paraId="5B9816BE" w14:textId="77777777" w:rsidR="00295F13" w:rsidRPr="00E00246" w:rsidRDefault="00295F13" w:rsidP="00344098">
            <w:pPr>
              <w:pStyle w:val="ListParagraph"/>
              <w:numPr>
                <w:ilvl w:val="0"/>
                <w:numId w:val="58"/>
              </w:numPr>
              <w:autoSpaceDE w:val="0"/>
              <w:autoSpaceDN w:val="0"/>
              <w:adjustRightInd w:val="0"/>
              <w:ind w:left="175" w:hanging="218"/>
              <w:contextualSpacing/>
              <w:rPr>
                <w:rFonts w:ascii="Sylfaen" w:eastAsiaTheme="minorHAnsi" w:hAnsi="Sylfaen" w:cs="Sylfaen"/>
                <w:sz w:val="20"/>
                <w:szCs w:val="20"/>
                <w:lang w:val="en-GB" w:eastAsia="en-US"/>
              </w:rPr>
            </w:pPr>
            <w:proofErr w:type="spellStart"/>
            <w:r w:rsidRPr="00E00246">
              <w:rPr>
                <w:rFonts w:ascii="Sylfaen" w:eastAsiaTheme="minorHAnsi" w:hAnsi="Sylfaen" w:cs="Sylfaen"/>
                <w:sz w:val="20"/>
                <w:szCs w:val="20"/>
                <w:lang w:eastAsia="en-US"/>
              </w:rPr>
              <w:t>նկարագրել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տարրական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ֆունկցիաները</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նրանց</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գրաֆիկները</w:t>
            </w:r>
            <w:proofErr w:type="spellEnd"/>
            <w:r w:rsidRPr="00E00246">
              <w:rPr>
                <w:rFonts w:ascii="Sylfaen" w:eastAsiaTheme="minorHAnsi" w:hAnsi="Sylfaen" w:cs="Sylfaen"/>
                <w:sz w:val="20"/>
                <w:szCs w:val="20"/>
                <w:lang w:val="en-GB" w:eastAsia="en-US"/>
              </w:rPr>
              <w:t>,</w:t>
            </w:r>
          </w:p>
          <w:p w14:paraId="74AD5641" w14:textId="77777777" w:rsidR="00295F13" w:rsidRPr="00E00246" w:rsidRDefault="00295F13" w:rsidP="00344098">
            <w:pPr>
              <w:pStyle w:val="ListParagraph"/>
              <w:numPr>
                <w:ilvl w:val="0"/>
                <w:numId w:val="58"/>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ներկայացնել հաջորդականության, ֆունկցիայի սահմանների, </w:t>
            </w:r>
            <w:proofErr w:type="spellStart"/>
            <w:r w:rsidRPr="00E00246">
              <w:rPr>
                <w:rFonts w:ascii="Sylfaen" w:eastAsiaTheme="minorHAnsi" w:hAnsi="Sylfaen" w:cs="Sylfaen"/>
                <w:sz w:val="20"/>
                <w:szCs w:val="20"/>
                <w:lang w:val="hy-AM" w:eastAsia="en-US"/>
              </w:rPr>
              <w:t>անընդհատության</w:t>
            </w:r>
            <w:proofErr w:type="spellEnd"/>
            <w:r w:rsidRPr="00E00246">
              <w:rPr>
                <w:rFonts w:ascii="Sylfaen" w:eastAsiaTheme="minorHAnsi" w:hAnsi="Sylfaen" w:cs="Sylfaen"/>
                <w:sz w:val="20"/>
                <w:szCs w:val="20"/>
                <w:lang w:val="hy-AM" w:eastAsia="en-US"/>
              </w:rPr>
              <w:t>, ածանցյալի գաղափարները։</w:t>
            </w:r>
          </w:p>
          <w:p w14:paraId="38D2F6A5" w14:textId="77777777" w:rsidR="00295F13" w:rsidRPr="00E00246" w:rsidRDefault="00295F13" w:rsidP="00344098">
            <w:pPr>
              <w:pStyle w:val="ListParagraph"/>
              <w:numPr>
                <w:ilvl w:val="0"/>
                <w:numId w:val="58"/>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ծանոթացնել անորոշ և որոշյալ </w:t>
            </w:r>
            <w:proofErr w:type="spellStart"/>
            <w:r w:rsidRPr="00E00246">
              <w:rPr>
                <w:rFonts w:ascii="Sylfaen" w:eastAsiaTheme="minorHAnsi" w:hAnsi="Sylfaen" w:cs="Sylfaen"/>
                <w:sz w:val="20"/>
                <w:szCs w:val="20"/>
                <w:lang w:val="hy-AM" w:eastAsia="en-US"/>
              </w:rPr>
              <w:t>ինտեգրալներին</w:t>
            </w:r>
            <w:proofErr w:type="spellEnd"/>
            <w:r w:rsidRPr="00E00246">
              <w:rPr>
                <w:rFonts w:ascii="Sylfaen" w:eastAsiaTheme="minorHAnsi" w:hAnsi="Sylfaen" w:cs="Sylfaen"/>
                <w:sz w:val="20"/>
                <w:szCs w:val="20"/>
                <w:lang w:val="hy-AM" w:eastAsia="en-US"/>
              </w:rPr>
              <w:t xml:space="preserve"> և նրանց </w:t>
            </w:r>
            <w:proofErr w:type="spellStart"/>
            <w:r w:rsidRPr="00E00246">
              <w:rPr>
                <w:rFonts w:ascii="Sylfaen" w:eastAsiaTheme="minorHAnsi" w:hAnsi="Sylfaen" w:cs="Sylfaen"/>
                <w:sz w:val="20"/>
                <w:szCs w:val="20"/>
                <w:lang w:val="hy-AM" w:eastAsia="en-US"/>
              </w:rPr>
              <w:t>կիրառություններին</w:t>
            </w:r>
            <w:proofErr w:type="spellEnd"/>
            <w:r w:rsidRPr="00E00246">
              <w:rPr>
                <w:rFonts w:ascii="Sylfaen" w:eastAsiaTheme="minorHAnsi" w:hAnsi="Sylfaen" w:cs="Sylfaen"/>
                <w:sz w:val="20"/>
                <w:szCs w:val="20"/>
                <w:lang w:val="hy-AM" w:eastAsia="en-US"/>
              </w:rPr>
              <w:t>,</w:t>
            </w:r>
          </w:p>
          <w:p w14:paraId="104CFBAD" w14:textId="77777777" w:rsidR="00295F13" w:rsidRPr="00E00246" w:rsidRDefault="00295F13" w:rsidP="00344098">
            <w:pPr>
              <w:pStyle w:val="ListParagraph"/>
              <w:numPr>
                <w:ilvl w:val="0"/>
                <w:numId w:val="58"/>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ծանոթացնել </w:t>
            </w:r>
            <w:proofErr w:type="spellStart"/>
            <w:r w:rsidRPr="00E00246">
              <w:rPr>
                <w:rFonts w:ascii="Sylfaen" w:eastAsiaTheme="minorHAnsi" w:hAnsi="Sylfaen" w:cs="Sylfaen"/>
                <w:sz w:val="20"/>
                <w:szCs w:val="20"/>
                <w:lang w:val="hy-AM" w:eastAsia="en-US"/>
              </w:rPr>
              <w:t>մատրիցների</w:t>
            </w:r>
            <w:proofErr w:type="spellEnd"/>
            <w:r w:rsidRPr="00E00246">
              <w:rPr>
                <w:rFonts w:ascii="Sylfaen" w:eastAsiaTheme="minorHAnsi" w:hAnsi="Sylfaen" w:cs="Sylfaen"/>
                <w:sz w:val="20"/>
                <w:szCs w:val="20"/>
                <w:lang w:val="hy-AM" w:eastAsia="en-US"/>
              </w:rPr>
              <w:t xml:space="preserve"> հետ կատարվող գործողություններին,</w:t>
            </w:r>
          </w:p>
          <w:p w14:paraId="745FC641" w14:textId="77777777" w:rsidR="00295F13" w:rsidRPr="00E00246" w:rsidRDefault="00295F13" w:rsidP="00344098">
            <w:pPr>
              <w:pStyle w:val="ListParagraph"/>
              <w:numPr>
                <w:ilvl w:val="0"/>
                <w:numId w:val="58"/>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մատուցել </w:t>
            </w:r>
            <w:proofErr w:type="spellStart"/>
            <w:r w:rsidRPr="00E00246">
              <w:rPr>
                <w:rFonts w:ascii="Sylfaen" w:eastAsiaTheme="minorHAnsi" w:hAnsi="Sylfaen" w:cs="Sylfaen"/>
                <w:sz w:val="20"/>
                <w:szCs w:val="20"/>
                <w:lang w:val="hy-AM" w:eastAsia="en-US"/>
              </w:rPr>
              <w:t>որոշիչի</w:t>
            </w:r>
            <w:proofErr w:type="spellEnd"/>
            <w:r w:rsidRPr="00E00246">
              <w:rPr>
                <w:rFonts w:ascii="Sylfaen" w:eastAsiaTheme="minorHAnsi" w:hAnsi="Sylfaen" w:cs="Sylfaen"/>
                <w:sz w:val="20"/>
                <w:szCs w:val="20"/>
                <w:lang w:val="hy-AM" w:eastAsia="en-US"/>
              </w:rPr>
              <w:t xml:space="preserve"> գաղափարը, հատկությունները, դրանց հաշվման եղանակներն ու կիրառությունները,  </w:t>
            </w:r>
          </w:p>
          <w:p w14:paraId="1945A47A" w14:textId="77777777" w:rsidR="00295F13" w:rsidRPr="00E00246" w:rsidRDefault="00295F13" w:rsidP="00344098">
            <w:pPr>
              <w:pStyle w:val="ListParagraph"/>
              <w:numPr>
                <w:ilvl w:val="0"/>
                <w:numId w:val="58"/>
              </w:numPr>
              <w:autoSpaceDE w:val="0"/>
              <w:autoSpaceDN w:val="0"/>
              <w:adjustRightInd w:val="0"/>
              <w:ind w:left="175" w:hanging="218"/>
              <w:contextualSpacing/>
              <w:rPr>
                <w:rFonts w:ascii="Sylfaen" w:hAnsi="Sylfaen"/>
                <w:bCs/>
                <w:sz w:val="20"/>
                <w:szCs w:val="20"/>
                <w:lang w:val="hy-AM"/>
              </w:rPr>
            </w:pPr>
            <w:r w:rsidRPr="00E00246">
              <w:rPr>
                <w:rFonts w:ascii="Sylfaen" w:eastAsiaTheme="minorHAnsi" w:hAnsi="Sylfaen" w:cs="Sylfaen"/>
                <w:sz w:val="20"/>
                <w:szCs w:val="20"/>
                <w:lang w:val="hy-AM" w:eastAsia="en-US"/>
              </w:rPr>
              <w:t xml:space="preserve">ծանոթացնել </w:t>
            </w:r>
            <w:proofErr w:type="spellStart"/>
            <w:r w:rsidRPr="00E00246">
              <w:rPr>
                <w:rFonts w:ascii="Sylfaen" w:eastAsiaTheme="minorHAnsi" w:hAnsi="Sylfaen" w:cs="Sylfaen"/>
                <w:sz w:val="20"/>
                <w:szCs w:val="20"/>
                <w:lang w:val="hy-AM" w:eastAsia="en-US"/>
              </w:rPr>
              <w:t>մատրիցի</w:t>
            </w:r>
            <w:proofErr w:type="spellEnd"/>
            <w:r w:rsidRPr="00E00246">
              <w:rPr>
                <w:rFonts w:ascii="Sylfaen" w:eastAsiaTheme="minorHAnsi" w:hAnsi="Sylfaen" w:cs="Sylfaen"/>
                <w:sz w:val="20"/>
                <w:szCs w:val="20"/>
                <w:lang w:val="hy-AM" w:eastAsia="en-US"/>
              </w:rPr>
              <w:t xml:space="preserve"> </w:t>
            </w:r>
            <w:proofErr w:type="spellStart"/>
            <w:r w:rsidRPr="00E00246">
              <w:rPr>
                <w:rFonts w:ascii="Sylfaen" w:eastAsiaTheme="minorHAnsi" w:hAnsi="Sylfaen" w:cs="Sylfaen"/>
                <w:sz w:val="20"/>
                <w:szCs w:val="20"/>
                <w:lang w:val="hy-AM" w:eastAsia="en-US"/>
              </w:rPr>
              <w:t>հակադարձի</w:t>
            </w:r>
            <w:proofErr w:type="spellEnd"/>
            <w:r w:rsidRPr="00E00246">
              <w:rPr>
                <w:rFonts w:ascii="Sylfaen" w:eastAsiaTheme="minorHAnsi" w:hAnsi="Sylfaen" w:cs="Sylfaen"/>
                <w:sz w:val="20"/>
                <w:szCs w:val="20"/>
                <w:lang w:val="hy-AM" w:eastAsia="en-US"/>
              </w:rPr>
              <w:t xml:space="preserve"> հասկացությանը, հաշվման </w:t>
            </w:r>
            <w:proofErr w:type="spellStart"/>
            <w:r w:rsidRPr="00E00246">
              <w:rPr>
                <w:rFonts w:ascii="Sylfaen" w:eastAsiaTheme="minorHAnsi" w:hAnsi="Sylfaen" w:cs="Sylfaen"/>
                <w:sz w:val="20"/>
                <w:szCs w:val="20"/>
                <w:lang w:val="hy-AM" w:eastAsia="en-US"/>
              </w:rPr>
              <w:t>ալգորիթմներին</w:t>
            </w:r>
            <w:proofErr w:type="spellEnd"/>
            <w:r w:rsidRPr="00E00246">
              <w:rPr>
                <w:rFonts w:ascii="Sylfaen" w:eastAsiaTheme="minorHAnsi" w:hAnsi="Sylfaen" w:cs="Sylfaen"/>
                <w:sz w:val="20"/>
                <w:szCs w:val="20"/>
                <w:lang w:val="hy-AM" w:eastAsia="en-US"/>
              </w:rPr>
              <w:t xml:space="preserve">, </w:t>
            </w:r>
            <w:proofErr w:type="spellStart"/>
            <w:r w:rsidRPr="00E00246">
              <w:rPr>
                <w:rFonts w:ascii="Sylfaen" w:eastAsiaTheme="minorHAnsi" w:hAnsi="Sylfaen" w:cs="Sylfaen"/>
                <w:sz w:val="20"/>
                <w:szCs w:val="20"/>
                <w:lang w:val="hy-AM" w:eastAsia="en-US"/>
              </w:rPr>
              <w:t>կիրառություններին</w:t>
            </w:r>
            <w:proofErr w:type="spellEnd"/>
            <w:r w:rsidRPr="00E00246">
              <w:rPr>
                <w:rFonts w:ascii="Sylfaen" w:eastAsiaTheme="minorHAnsi" w:hAnsi="Sylfaen" w:cs="Sylfaen"/>
                <w:sz w:val="20"/>
                <w:szCs w:val="20"/>
                <w:lang w:val="hy-AM" w:eastAsia="en-US"/>
              </w:rPr>
              <w:t>։</w:t>
            </w:r>
          </w:p>
        </w:tc>
      </w:tr>
      <w:tr w:rsidR="00295F13" w:rsidRPr="00E84F0E" w14:paraId="3EC683F5" w14:textId="77777777" w:rsidTr="00907388">
        <w:tc>
          <w:tcPr>
            <w:tcW w:w="10348" w:type="dxa"/>
            <w:gridSpan w:val="4"/>
          </w:tcPr>
          <w:p w14:paraId="2C5F178F"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571794B3"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ա. մասնագիտական գիտելիք և իմացություն</w:t>
            </w:r>
          </w:p>
          <w:p w14:paraId="3EB0895E"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բացատրել բազմությունների հետ գործողությունները, իրական թվերի հատկությունները, ներկայացնել ֆունկցիաների հիմնական հատկությունները,</w:t>
            </w:r>
          </w:p>
          <w:p w14:paraId="1592BC09"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նկարագրել տարրական ֆունկցիաները, նրանց </w:t>
            </w:r>
            <w:proofErr w:type="spellStart"/>
            <w:r w:rsidRPr="00E00246">
              <w:rPr>
                <w:rFonts w:ascii="Sylfaen" w:eastAsiaTheme="minorHAnsi" w:hAnsi="Sylfaen" w:cs="Sylfaen"/>
                <w:sz w:val="20"/>
                <w:szCs w:val="20"/>
                <w:lang w:val="hy-AM" w:eastAsia="en-US"/>
              </w:rPr>
              <w:t>գրաֆիկները</w:t>
            </w:r>
            <w:proofErr w:type="spellEnd"/>
            <w:r w:rsidRPr="00E00246">
              <w:rPr>
                <w:rFonts w:ascii="Sylfaen" w:eastAsiaTheme="minorHAnsi" w:hAnsi="Sylfaen" w:cs="Sylfaen"/>
                <w:sz w:val="20"/>
                <w:szCs w:val="20"/>
                <w:lang w:val="hy-AM" w:eastAsia="en-US"/>
              </w:rPr>
              <w:t xml:space="preserve">։ </w:t>
            </w:r>
          </w:p>
          <w:p w14:paraId="3944536D"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ներկայացնել ֆունկցիայի սահմանի, </w:t>
            </w:r>
            <w:proofErr w:type="spellStart"/>
            <w:r w:rsidRPr="00E00246">
              <w:rPr>
                <w:rFonts w:ascii="Sylfaen" w:eastAsiaTheme="minorHAnsi" w:hAnsi="Sylfaen" w:cs="Sylfaen"/>
                <w:sz w:val="20"/>
                <w:szCs w:val="20"/>
                <w:lang w:val="hy-AM" w:eastAsia="en-US"/>
              </w:rPr>
              <w:t>անընդհատության</w:t>
            </w:r>
            <w:proofErr w:type="spellEnd"/>
            <w:r w:rsidRPr="00E00246">
              <w:rPr>
                <w:rFonts w:ascii="Sylfaen" w:eastAsiaTheme="minorHAnsi" w:hAnsi="Sylfaen" w:cs="Sylfaen"/>
                <w:sz w:val="20"/>
                <w:szCs w:val="20"/>
                <w:lang w:val="hy-AM" w:eastAsia="en-US"/>
              </w:rPr>
              <w:t xml:space="preserve"> և ածանցյալի հիմնական հատկությունները,</w:t>
            </w:r>
          </w:p>
          <w:p w14:paraId="0D41523E"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proofErr w:type="spellStart"/>
            <w:r w:rsidRPr="00E00246">
              <w:rPr>
                <w:rFonts w:ascii="Sylfaen" w:eastAsiaTheme="minorHAnsi" w:hAnsi="Sylfaen" w:cs="Sylfaen"/>
                <w:sz w:val="20"/>
                <w:szCs w:val="20"/>
                <w:lang w:val="hy-AM" w:eastAsia="en-US"/>
              </w:rPr>
              <w:t>ձևակերպել</w:t>
            </w:r>
            <w:proofErr w:type="spellEnd"/>
            <w:r w:rsidRPr="00E00246">
              <w:rPr>
                <w:rFonts w:ascii="Sylfaen" w:eastAsiaTheme="minorHAnsi" w:hAnsi="Sylfaen" w:cs="Sylfaen"/>
                <w:sz w:val="20"/>
                <w:szCs w:val="20"/>
                <w:lang w:val="hy-AM" w:eastAsia="en-US"/>
              </w:rPr>
              <w:t xml:space="preserve"> դիֆերենցիալ հաշվի հիմնական </w:t>
            </w:r>
            <w:proofErr w:type="spellStart"/>
            <w:r w:rsidRPr="00E00246">
              <w:rPr>
                <w:rFonts w:ascii="Sylfaen" w:eastAsiaTheme="minorHAnsi" w:hAnsi="Sylfaen" w:cs="Sylfaen"/>
                <w:sz w:val="20"/>
                <w:szCs w:val="20"/>
                <w:lang w:val="hy-AM" w:eastAsia="en-US"/>
              </w:rPr>
              <w:t>թեորեմները</w:t>
            </w:r>
            <w:proofErr w:type="spellEnd"/>
            <w:r w:rsidRPr="00E00246">
              <w:rPr>
                <w:rFonts w:ascii="Sylfaen" w:eastAsiaTheme="minorHAnsi" w:hAnsi="Sylfaen" w:cs="Sylfaen"/>
                <w:sz w:val="20"/>
                <w:szCs w:val="20"/>
                <w:lang w:val="hy-AM" w:eastAsia="en-US"/>
              </w:rPr>
              <w:t xml:space="preserve">, </w:t>
            </w:r>
          </w:p>
          <w:p w14:paraId="1DFCDF9B"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իմանալ անորոշ և որոշյալ </w:t>
            </w:r>
            <w:proofErr w:type="spellStart"/>
            <w:r w:rsidRPr="00E00246">
              <w:rPr>
                <w:rFonts w:ascii="Sylfaen" w:eastAsiaTheme="minorHAnsi" w:hAnsi="Sylfaen" w:cs="Sylfaen"/>
                <w:sz w:val="20"/>
                <w:szCs w:val="20"/>
                <w:lang w:val="hy-AM" w:eastAsia="en-US"/>
              </w:rPr>
              <w:t>ինտեգրալների</w:t>
            </w:r>
            <w:proofErr w:type="spellEnd"/>
            <w:r w:rsidRPr="00E00246">
              <w:rPr>
                <w:rFonts w:ascii="Sylfaen" w:eastAsiaTheme="minorHAnsi" w:hAnsi="Sylfaen" w:cs="Sylfaen"/>
                <w:sz w:val="20"/>
                <w:szCs w:val="20"/>
                <w:lang w:val="hy-AM" w:eastAsia="en-US"/>
              </w:rPr>
              <w:t xml:space="preserve"> հիմնական հատկությունները, </w:t>
            </w:r>
          </w:p>
          <w:p w14:paraId="091AF0F0"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իմանալ դիֆերենցիալ հաշվի տարրերը </w:t>
            </w:r>
            <w:proofErr w:type="spellStart"/>
            <w:r w:rsidRPr="00E00246">
              <w:rPr>
                <w:rFonts w:ascii="Sylfaen" w:eastAsiaTheme="minorHAnsi" w:hAnsi="Sylfaen" w:cs="Sylfaen"/>
                <w:sz w:val="20"/>
                <w:szCs w:val="20"/>
                <w:lang w:val="hy-AM" w:eastAsia="en-US"/>
              </w:rPr>
              <w:t>բազմաչափ</w:t>
            </w:r>
            <w:proofErr w:type="spellEnd"/>
            <w:r w:rsidRPr="00E00246">
              <w:rPr>
                <w:rFonts w:ascii="Sylfaen" w:eastAsiaTheme="minorHAnsi" w:hAnsi="Sylfaen" w:cs="Sylfaen"/>
                <w:sz w:val="20"/>
                <w:szCs w:val="20"/>
                <w:lang w:val="hy-AM" w:eastAsia="en-US"/>
              </w:rPr>
              <w:t xml:space="preserve"> դեպքում, լ</w:t>
            </w:r>
          </w:p>
          <w:p w14:paraId="6999E06E"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lastRenderedPageBreak/>
              <w:t xml:space="preserve">լուսաբանելու </w:t>
            </w:r>
            <w:proofErr w:type="spellStart"/>
            <w:r w:rsidRPr="00E00246">
              <w:rPr>
                <w:rFonts w:ascii="Sylfaen" w:eastAsiaTheme="minorHAnsi" w:hAnsi="Sylfaen" w:cs="Sylfaen"/>
                <w:sz w:val="20"/>
                <w:szCs w:val="20"/>
                <w:lang w:val="hy-AM" w:eastAsia="en-US"/>
              </w:rPr>
              <w:t>մատրիցների</w:t>
            </w:r>
            <w:proofErr w:type="spellEnd"/>
            <w:r w:rsidRPr="00E00246">
              <w:rPr>
                <w:rFonts w:ascii="Sylfaen" w:eastAsiaTheme="minorHAnsi" w:hAnsi="Sylfaen" w:cs="Sylfaen"/>
                <w:sz w:val="20"/>
                <w:szCs w:val="20"/>
                <w:lang w:val="hy-AM" w:eastAsia="en-US"/>
              </w:rPr>
              <w:t xml:space="preserve">, հետ կատարվող գործողությունները, </w:t>
            </w:r>
          </w:p>
          <w:p w14:paraId="4F43D379"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նկարագրելու </w:t>
            </w:r>
            <w:proofErr w:type="spellStart"/>
            <w:r w:rsidRPr="00E00246">
              <w:rPr>
                <w:rFonts w:ascii="Sylfaen" w:eastAsiaTheme="minorHAnsi" w:hAnsi="Sylfaen" w:cs="Sylfaen"/>
                <w:sz w:val="20"/>
                <w:szCs w:val="20"/>
                <w:lang w:val="hy-AM" w:eastAsia="en-US"/>
              </w:rPr>
              <w:t>որոշիչի</w:t>
            </w:r>
            <w:proofErr w:type="spellEnd"/>
            <w:r w:rsidRPr="00E00246">
              <w:rPr>
                <w:rFonts w:ascii="Sylfaen" w:eastAsiaTheme="minorHAnsi" w:hAnsi="Sylfaen" w:cs="Sylfaen"/>
                <w:sz w:val="20"/>
                <w:szCs w:val="20"/>
                <w:lang w:val="hy-AM" w:eastAsia="en-US"/>
              </w:rPr>
              <w:t xml:space="preserve"> հաշվման </w:t>
            </w:r>
            <w:proofErr w:type="spellStart"/>
            <w:r w:rsidRPr="00E00246">
              <w:rPr>
                <w:rFonts w:ascii="Sylfaen" w:eastAsiaTheme="minorHAnsi" w:hAnsi="Sylfaen" w:cs="Sylfaen"/>
                <w:sz w:val="20"/>
                <w:szCs w:val="20"/>
                <w:lang w:val="hy-AM" w:eastAsia="en-US"/>
              </w:rPr>
              <w:t>ալգորիթմները</w:t>
            </w:r>
            <w:proofErr w:type="spellEnd"/>
            <w:r w:rsidRPr="00E00246">
              <w:rPr>
                <w:rFonts w:ascii="Sylfaen" w:eastAsiaTheme="minorHAnsi" w:hAnsi="Sylfaen" w:cs="Sylfaen"/>
                <w:sz w:val="20"/>
                <w:szCs w:val="20"/>
                <w:lang w:val="hy-AM" w:eastAsia="en-US"/>
              </w:rPr>
              <w:t xml:space="preserve">, </w:t>
            </w:r>
          </w:p>
          <w:p w14:paraId="781497EE" w14:textId="77777777" w:rsidR="00295F13" w:rsidRPr="00E00246" w:rsidRDefault="00295F13" w:rsidP="00344098">
            <w:pPr>
              <w:pStyle w:val="ListParagraph"/>
              <w:numPr>
                <w:ilvl w:val="0"/>
                <w:numId w:val="59"/>
              </w:numPr>
              <w:autoSpaceDE w:val="0"/>
              <w:autoSpaceDN w:val="0"/>
              <w:adjustRightInd w:val="0"/>
              <w:ind w:left="175" w:hanging="175"/>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բացատրելու </w:t>
            </w:r>
            <w:proofErr w:type="spellStart"/>
            <w:r w:rsidRPr="00E00246">
              <w:rPr>
                <w:rFonts w:ascii="Sylfaen" w:eastAsiaTheme="minorHAnsi" w:hAnsi="Sylfaen" w:cs="Sylfaen"/>
                <w:sz w:val="20"/>
                <w:szCs w:val="20"/>
                <w:lang w:val="hy-AM" w:eastAsia="en-US"/>
              </w:rPr>
              <w:t>մատրիցի</w:t>
            </w:r>
            <w:proofErr w:type="spellEnd"/>
            <w:r w:rsidRPr="00E00246">
              <w:rPr>
                <w:rFonts w:ascii="Sylfaen" w:eastAsiaTheme="minorHAnsi" w:hAnsi="Sylfaen" w:cs="Sylfaen"/>
                <w:sz w:val="20"/>
                <w:szCs w:val="20"/>
                <w:lang w:val="hy-AM" w:eastAsia="en-US"/>
              </w:rPr>
              <w:t xml:space="preserve"> </w:t>
            </w:r>
            <w:proofErr w:type="spellStart"/>
            <w:r w:rsidRPr="00E00246">
              <w:rPr>
                <w:rFonts w:ascii="Sylfaen" w:eastAsiaTheme="minorHAnsi" w:hAnsi="Sylfaen" w:cs="Sylfaen"/>
                <w:sz w:val="20"/>
                <w:szCs w:val="20"/>
                <w:lang w:val="hy-AM" w:eastAsia="en-US"/>
              </w:rPr>
              <w:t>հակադարձի</w:t>
            </w:r>
            <w:proofErr w:type="spellEnd"/>
            <w:r w:rsidRPr="00E00246">
              <w:rPr>
                <w:rFonts w:ascii="Sylfaen" w:eastAsiaTheme="minorHAnsi" w:hAnsi="Sylfaen" w:cs="Sylfaen"/>
                <w:sz w:val="20"/>
                <w:szCs w:val="20"/>
                <w:lang w:val="hy-AM" w:eastAsia="en-US"/>
              </w:rPr>
              <w:t xml:space="preserve"> հաշվման </w:t>
            </w:r>
            <w:proofErr w:type="spellStart"/>
            <w:r w:rsidRPr="00E00246">
              <w:rPr>
                <w:rFonts w:ascii="Sylfaen" w:eastAsiaTheme="minorHAnsi" w:hAnsi="Sylfaen" w:cs="Sylfaen"/>
                <w:sz w:val="20"/>
                <w:szCs w:val="20"/>
                <w:lang w:val="hy-AM" w:eastAsia="en-US"/>
              </w:rPr>
              <w:t>ալգորիթմները</w:t>
            </w:r>
            <w:proofErr w:type="spellEnd"/>
            <w:r w:rsidRPr="00E00246">
              <w:rPr>
                <w:rFonts w:ascii="Sylfaen" w:eastAsiaTheme="minorHAnsi" w:hAnsi="Sylfaen" w:cs="Sylfaen"/>
                <w:sz w:val="20"/>
                <w:szCs w:val="20"/>
                <w:lang w:val="hy-AM" w:eastAsia="en-US"/>
              </w:rPr>
              <w:t>։</w:t>
            </w:r>
          </w:p>
          <w:p w14:paraId="49157089"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բ. գործնական մասնագիտական կարողություններ</w:t>
            </w:r>
          </w:p>
          <w:p w14:paraId="568B00F9" w14:textId="77777777" w:rsidR="00295F13" w:rsidRPr="00E00246" w:rsidRDefault="00295F13" w:rsidP="00344098">
            <w:pPr>
              <w:pStyle w:val="ListParagraph"/>
              <w:numPr>
                <w:ilvl w:val="0"/>
                <w:numId w:val="60"/>
              </w:numPr>
              <w:autoSpaceDE w:val="0"/>
              <w:autoSpaceDN w:val="0"/>
              <w:adjustRightInd w:val="0"/>
              <w:ind w:left="175" w:hanging="142"/>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կիրառել տարրական ֆունկցիաների հատկությունները զանազան խնդիրներում,</w:t>
            </w:r>
          </w:p>
          <w:p w14:paraId="2DB13C0E"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հաշվել ֆունկցիաների սահմաններն ու ածանցյալները, </w:t>
            </w:r>
          </w:p>
          <w:p w14:paraId="0359B8A3"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proofErr w:type="spellStart"/>
            <w:r w:rsidRPr="00E00246">
              <w:rPr>
                <w:rFonts w:ascii="Sylfaen" w:eastAsiaTheme="minorHAnsi" w:hAnsi="Sylfaen" w:cs="Sylfaen"/>
                <w:sz w:val="20"/>
                <w:szCs w:val="20"/>
                <w:lang w:eastAsia="en-US"/>
              </w:rPr>
              <w:t>հետազոտել</w:t>
            </w:r>
            <w:proofErr w:type="spellEnd"/>
            <w:r w:rsidRPr="00E00246">
              <w:rPr>
                <w:rFonts w:ascii="Sylfaen" w:eastAsiaTheme="minorHAnsi" w:hAnsi="Sylfaen" w:cs="Sylfaen"/>
                <w:sz w:val="20"/>
                <w:szCs w:val="20"/>
                <w:lang w:eastAsia="en-US"/>
              </w:rPr>
              <w:t xml:space="preserve"> </w:t>
            </w:r>
            <w:proofErr w:type="spellStart"/>
            <w:r w:rsidRPr="00E00246">
              <w:rPr>
                <w:rFonts w:ascii="Sylfaen" w:eastAsiaTheme="minorHAnsi" w:hAnsi="Sylfaen" w:cs="Sylfaen"/>
                <w:sz w:val="20"/>
                <w:szCs w:val="20"/>
                <w:lang w:eastAsia="en-US"/>
              </w:rPr>
              <w:t>ֆունկցիան</w:t>
            </w:r>
            <w:proofErr w:type="spellEnd"/>
            <w:r w:rsidRPr="00E00246">
              <w:rPr>
                <w:rFonts w:ascii="Sylfaen" w:eastAsiaTheme="minorHAnsi" w:hAnsi="Sylfaen" w:cs="Sylfaen"/>
                <w:sz w:val="20"/>
                <w:szCs w:val="20"/>
                <w:lang w:val="hy-AM" w:eastAsia="en-US"/>
              </w:rPr>
              <w:t>,</w:t>
            </w:r>
          </w:p>
          <w:p w14:paraId="240CE6A3"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կկարողանա հաշվել </w:t>
            </w:r>
            <w:proofErr w:type="spellStart"/>
            <w:r w:rsidRPr="00E00246">
              <w:rPr>
                <w:rFonts w:ascii="Sylfaen" w:eastAsiaTheme="minorHAnsi" w:hAnsi="Sylfaen" w:cs="Sylfaen"/>
                <w:sz w:val="20"/>
                <w:szCs w:val="20"/>
                <w:lang w:val="hy-AM" w:eastAsia="en-US"/>
              </w:rPr>
              <w:t>ինտեգրալներ</w:t>
            </w:r>
            <w:proofErr w:type="spellEnd"/>
            <w:r w:rsidRPr="00E00246">
              <w:rPr>
                <w:rFonts w:ascii="Sylfaen" w:eastAsiaTheme="minorHAnsi" w:hAnsi="Sylfaen" w:cs="Sylfaen"/>
                <w:sz w:val="20"/>
                <w:szCs w:val="20"/>
                <w:lang w:val="hy-AM" w:eastAsia="en-US"/>
              </w:rPr>
              <w:t xml:space="preserve">, </w:t>
            </w:r>
          </w:p>
          <w:p w14:paraId="1DF8AF24"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ունակ կլինի կիրառել </w:t>
            </w:r>
            <w:proofErr w:type="spellStart"/>
            <w:r w:rsidRPr="00E00246">
              <w:rPr>
                <w:rFonts w:ascii="Sylfaen" w:eastAsiaTheme="minorHAnsi" w:hAnsi="Sylfaen" w:cs="Sylfaen"/>
                <w:sz w:val="20"/>
                <w:szCs w:val="20"/>
                <w:lang w:val="hy-AM" w:eastAsia="en-US"/>
              </w:rPr>
              <w:t>ինտեգրալը</w:t>
            </w:r>
            <w:proofErr w:type="spellEnd"/>
            <w:r w:rsidRPr="00E00246">
              <w:rPr>
                <w:rFonts w:ascii="Sylfaen" w:eastAsiaTheme="minorHAnsi" w:hAnsi="Sylfaen" w:cs="Sylfaen"/>
                <w:sz w:val="20"/>
                <w:szCs w:val="20"/>
                <w:lang w:val="hy-AM" w:eastAsia="en-US"/>
              </w:rPr>
              <w:t xml:space="preserve"> մակերես, ծավալ </w:t>
            </w:r>
            <w:proofErr w:type="spellStart"/>
            <w:r w:rsidRPr="00E00246">
              <w:rPr>
                <w:rFonts w:ascii="Sylfaen" w:eastAsiaTheme="minorHAnsi" w:hAnsi="Sylfaen" w:cs="Sylfaen"/>
                <w:sz w:val="20"/>
                <w:szCs w:val="20"/>
                <w:lang w:val="hy-AM" w:eastAsia="en-US"/>
              </w:rPr>
              <w:t>հածվելու</w:t>
            </w:r>
            <w:proofErr w:type="spellEnd"/>
            <w:r w:rsidRPr="00E00246">
              <w:rPr>
                <w:rFonts w:ascii="Sylfaen" w:eastAsiaTheme="minorHAnsi" w:hAnsi="Sylfaen" w:cs="Sylfaen"/>
                <w:sz w:val="20"/>
                <w:szCs w:val="20"/>
                <w:lang w:val="hy-AM" w:eastAsia="en-US"/>
              </w:rPr>
              <w:t xml:space="preserve"> համար, </w:t>
            </w:r>
          </w:p>
          <w:p w14:paraId="6863CD32"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կկարողանա հետազոտել մի քանի փոփոխականի ֆունկցիաները,</w:t>
            </w:r>
          </w:p>
          <w:p w14:paraId="57C3DE30"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 հաշվել </w:t>
            </w:r>
            <w:proofErr w:type="spellStart"/>
            <w:r w:rsidRPr="00E00246">
              <w:rPr>
                <w:rFonts w:ascii="Sylfaen" w:eastAsiaTheme="minorHAnsi" w:hAnsi="Sylfaen" w:cs="Sylfaen"/>
                <w:sz w:val="20"/>
                <w:szCs w:val="20"/>
                <w:lang w:val="hy-AM" w:eastAsia="en-US"/>
              </w:rPr>
              <w:t>մատրիցների</w:t>
            </w:r>
            <w:proofErr w:type="spellEnd"/>
            <w:r w:rsidRPr="00E00246">
              <w:rPr>
                <w:rFonts w:ascii="Sylfaen" w:eastAsiaTheme="minorHAnsi" w:hAnsi="Sylfaen" w:cs="Sylfaen"/>
                <w:sz w:val="20"/>
                <w:szCs w:val="20"/>
                <w:lang w:val="hy-AM" w:eastAsia="en-US"/>
              </w:rPr>
              <w:t xml:space="preserve"> արտադրյալը և գումարը, </w:t>
            </w:r>
          </w:p>
          <w:p w14:paraId="102FCE47"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proofErr w:type="spellStart"/>
            <w:r w:rsidRPr="00E00246">
              <w:rPr>
                <w:rFonts w:ascii="Sylfaen" w:eastAsiaTheme="minorHAnsi" w:hAnsi="Sylfaen" w:cs="Sylfaen"/>
                <w:sz w:val="20"/>
                <w:szCs w:val="20"/>
                <w:lang w:eastAsia="en-US"/>
              </w:rPr>
              <w:t>հաշվել</w:t>
            </w:r>
            <w:proofErr w:type="spellEnd"/>
            <w:r w:rsidRPr="00E00246">
              <w:rPr>
                <w:rFonts w:ascii="Sylfaen" w:eastAsiaTheme="minorHAnsi" w:hAnsi="Sylfaen" w:cs="Sylfaen"/>
                <w:sz w:val="20"/>
                <w:szCs w:val="20"/>
                <w:lang w:eastAsia="en-US"/>
              </w:rPr>
              <w:t xml:space="preserve"> </w:t>
            </w:r>
            <w:proofErr w:type="spellStart"/>
            <w:r w:rsidRPr="00E00246">
              <w:rPr>
                <w:rFonts w:ascii="Sylfaen" w:eastAsiaTheme="minorHAnsi" w:hAnsi="Sylfaen" w:cs="Sylfaen"/>
                <w:sz w:val="20"/>
                <w:szCs w:val="20"/>
                <w:lang w:eastAsia="en-US"/>
              </w:rPr>
              <w:t>որոշիչներ</w:t>
            </w:r>
            <w:proofErr w:type="spellEnd"/>
            <w:r w:rsidRPr="00E00246">
              <w:rPr>
                <w:rFonts w:ascii="Sylfaen" w:eastAsiaTheme="minorHAnsi" w:hAnsi="Sylfaen" w:cs="Sylfaen"/>
                <w:sz w:val="20"/>
                <w:szCs w:val="20"/>
                <w:lang w:eastAsia="en-US"/>
              </w:rPr>
              <w:t>,</w:t>
            </w:r>
          </w:p>
          <w:p w14:paraId="1509306B" w14:textId="77777777" w:rsidR="00295F13" w:rsidRPr="00E00246" w:rsidRDefault="00295F13" w:rsidP="00344098">
            <w:pPr>
              <w:pStyle w:val="ListParagraph"/>
              <w:numPr>
                <w:ilvl w:val="0"/>
                <w:numId w:val="62"/>
              </w:numPr>
              <w:autoSpaceDE w:val="0"/>
              <w:autoSpaceDN w:val="0"/>
              <w:adjustRightInd w:val="0"/>
              <w:ind w:left="175" w:hanging="218"/>
              <w:contextualSpacing/>
              <w:rPr>
                <w:rFonts w:ascii="Sylfaen" w:eastAsiaTheme="minorHAnsi" w:hAnsi="Sylfaen" w:cs="Sylfaen"/>
                <w:sz w:val="20"/>
                <w:szCs w:val="20"/>
                <w:lang w:val="hy-AM" w:eastAsia="en-US"/>
              </w:rPr>
            </w:pPr>
            <w:proofErr w:type="spellStart"/>
            <w:r w:rsidRPr="00E00246">
              <w:rPr>
                <w:rFonts w:ascii="Sylfaen" w:eastAsiaTheme="minorHAnsi" w:hAnsi="Sylfaen" w:cs="Sylfaen"/>
                <w:sz w:val="20"/>
                <w:szCs w:val="20"/>
                <w:lang w:eastAsia="en-US"/>
              </w:rPr>
              <w:t>գտնելու</w:t>
            </w:r>
            <w:proofErr w:type="spellEnd"/>
            <w:r w:rsidRPr="00E00246">
              <w:rPr>
                <w:rFonts w:ascii="Sylfaen" w:eastAsiaTheme="minorHAnsi" w:hAnsi="Sylfaen" w:cs="Sylfaen"/>
                <w:sz w:val="20"/>
                <w:szCs w:val="20"/>
                <w:lang w:eastAsia="en-US"/>
              </w:rPr>
              <w:t xml:space="preserve"> </w:t>
            </w:r>
            <w:proofErr w:type="spellStart"/>
            <w:r w:rsidRPr="00E00246">
              <w:rPr>
                <w:rFonts w:ascii="Sylfaen" w:eastAsiaTheme="minorHAnsi" w:hAnsi="Sylfaen" w:cs="Sylfaen"/>
                <w:sz w:val="20"/>
                <w:szCs w:val="20"/>
                <w:lang w:eastAsia="en-US"/>
              </w:rPr>
              <w:t>մատրիցի</w:t>
            </w:r>
            <w:proofErr w:type="spellEnd"/>
            <w:r w:rsidRPr="00E00246">
              <w:rPr>
                <w:rFonts w:ascii="Sylfaen" w:eastAsiaTheme="minorHAnsi" w:hAnsi="Sylfaen" w:cs="Sylfaen"/>
                <w:sz w:val="20"/>
                <w:szCs w:val="20"/>
                <w:lang w:eastAsia="en-US"/>
              </w:rPr>
              <w:t xml:space="preserve"> </w:t>
            </w:r>
            <w:proofErr w:type="spellStart"/>
            <w:r w:rsidRPr="00E00246">
              <w:rPr>
                <w:rFonts w:ascii="Sylfaen" w:eastAsiaTheme="minorHAnsi" w:hAnsi="Sylfaen" w:cs="Sylfaen"/>
                <w:sz w:val="20"/>
                <w:szCs w:val="20"/>
                <w:lang w:eastAsia="en-US"/>
              </w:rPr>
              <w:t>հակադարձը</w:t>
            </w:r>
            <w:proofErr w:type="spellEnd"/>
            <w:r w:rsidRPr="00E00246">
              <w:rPr>
                <w:rFonts w:ascii="Sylfaen" w:eastAsiaTheme="minorHAnsi" w:hAnsi="Sylfaen" w:cs="Sylfaen"/>
                <w:sz w:val="20"/>
                <w:szCs w:val="20"/>
                <w:lang w:eastAsia="en-US"/>
              </w:rPr>
              <w:t>:</w:t>
            </w:r>
          </w:p>
          <w:p w14:paraId="1C933C4F"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գ. ընդհանրական/փոխանցելի կարողություններ</w:t>
            </w:r>
          </w:p>
          <w:p w14:paraId="577D6875" w14:textId="77777777" w:rsidR="00295F13" w:rsidRPr="00E00246" w:rsidRDefault="00295F13" w:rsidP="00344098">
            <w:pPr>
              <w:pStyle w:val="ListParagraph"/>
              <w:numPr>
                <w:ilvl w:val="0"/>
                <w:numId w:val="61"/>
              </w:numPr>
              <w:autoSpaceDE w:val="0"/>
              <w:autoSpaceDN w:val="0"/>
              <w:adjustRightInd w:val="0"/>
              <w:ind w:left="175" w:hanging="175"/>
              <w:contextualSpacing/>
              <w:rPr>
                <w:rFonts w:ascii="Sylfaen" w:hAnsi="Sylfaen" w:cs="Sylfaen"/>
                <w:bCs/>
                <w:sz w:val="20"/>
                <w:szCs w:val="20"/>
                <w:lang w:val="hy-AM"/>
              </w:rPr>
            </w:pPr>
            <w:r w:rsidRPr="00E00246">
              <w:rPr>
                <w:rFonts w:ascii="Sylfaen" w:eastAsiaTheme="minorHAnsi" w:hAnsi="Sylfaen" w:cs="Sylfaen"/>
                <w:sz w:val="20"/>
                <w:szCs w:val="20"/>
                <w:lang w:val="hy-AM" w:eastAsia="en-US"/>
              </w:rPr>
              <w:t xml:space="preserve">ունակ կլինի մոդելավորել և լուծել </w:t>
            </w:r>
            <w:proofErr w:type="spellStart"/>
            <w:r w:rsidRPr="00E00246">
              <w:rPr>
                <w:rFonts w:ascii="Sylfaen" w:eastAsiaTheme="minorHAnsi" w:hAnsi="Sylfaen" w:cs="Sylfaen"/>
                <w:sz w:val="20"/>
                <w:szCs w:val="20"/>
                <w:lang w:val="hy-AM" w:eastAsia="en-US"/>
              </w:rPr>
              <w:t>էքստրեմումի</w:t>
            </w:r>
            <w:proofErr w:type="spellEnd"/>
            <w:r w:rsidRPr="00E00246">
              <w:rPr>
                <w:rFonts w:ascii="Sylfaen" w:eastAsiaTheme="minorHAnsi" w:hAnsi="Sylfaen" w:cs="Sylfaen"/>
                <w:sz w:val="20"/>
                <w:szCs w:val="20"/>
                <w:lang w:val="hy-AM" w:eastAsia="en-US"/>
              </w:rPr>
              <w:t xml:space="preserve"> խնդիրներ ածանցյալի օգնությամբ։</w:t>
            </w:r>
          </w:p>
          <w:p w14:paraId="011D2E78" w14:textId="77777777" w:rsidR="00295F13" w:rsidRPr="00E00246" w:rsidRDefault="00295F13" w:rsidP="00344098">
            <w:pPr>
              <w:pStyle w:val="ListParagraph"/>
              <w:numPr>
                <w:ilvl w:val="0"/>
                <w:numId w:val="61"/>
              </w:numPr>
              <w:autoSpaceDE w:val="0"/>
              <w:autoSpaceDN w:val="0"/>
              <w:adjustRightInd w:val="0"/>
              <w:ind w:left="175" w:hanging="175"/>
              <w:contextualSpacing/>
              <w:rPr>
                <w:rFonts w:ascii="Sylfaen" w:hAnsi="Sylfaen" w:cs="Sylfaen"/>
                <w:bCs/>
                <w:sz w:val="20"/>
                <w:szCs w:val="20"/>
                <w:lang w:val="hy-AM"/>
              </w:rPr>
            </w:pPr>
            <w:r w:rsidRPr="00E00246">
              <w:rPr>
                <w:rFonts w:ascii="Sylfaen" w:eastAsiaTheme="minorHAnsi" w:hAnsi="Sylfaen" w:cs="Sylfaen"/>
                <w:sz w:val="20"/>
                <w:szCs w:val="20"/>
                <w:lang w:val="hy-AM" w:eastAsia="en-US"/>
              </w:rPr>
              <w:t xml:space="preserve">ունակ կլինի մոդելավորել և լուծել խնդիրներ </w:t>
            </w:r>
            <w:proofErr w:type="spellStart"/>
            <w:r w:rsidRPr="00E00246">
              <w:rPr>
                <w:rFonts w:ascii="Sylfaen" w:eastAsiaTheme="minorHAnsi" w:hAnsi="Sylfaen" w:cs="Sylfaen"/>
                <w:sz w:val="20"/>
                <w:szCs w:val="20"/>
                <w:lang w:val="hy-AM" w:eastAsia="en-US"/>
              </w:rPr>
              <w:t>ինտեգրալի</w:t>
            </w:r>
            <w:proofErr w:type="spellEnd"/>
            <w:r w:rsidRPr="00E00246">
              <w:rPr>
                <w:rFonts w:ascii="Sylfaen" w:eastAsiaTheme="minorHAnsi" w:hAnsi="Sylfaen" w:cs="Sylfaen"/>
                <w:sz w:val="20"/>
                <w:szCs w:val="20"/>
                <w:lang w:val="hy-AM" w:eastAsia="en-US"/>
              </w:rPr>
              <w:t xml:space="preserve"> օգնությամբ,</w:t>
            </w:r>
          </w:p>
          <w:p w14:paraId="578C5C87" w14:textId="77777777" w:rsidR="00295F13" w:rsidRPr="00E00246" w:rsidRDefault="00295F13" w:rsidP="00344098">
            <w:pPr>
              <w:pStyle w:val="ListParagraph"/>
              <w:numPr>
                <w:ilvl w:val="0"/>
                <w:numId w:val="61"/>
              </w:numPr>
              <w:autoSpaceDE w:val="0"/>
              <w:autoSpaceDN w:val="0"/>
              <w:adjustRightInd w:val="0"/>
              <w:ind w:left="175" w:hanging="175"/>
              <w:contextualSpacing/>
              <w:rPr>
                <w:rFonts w:ascii="Sylfaen" w:hAnsi="Sylfaen" w:cs="Sylfaen"/>
                <w:bCs/>
                <w:sz w:val="20"/>
                <w:szCs w:val="20"/>
                <w:lang w:val="hy-AM"/>
              </w:rPr>
            </w:pPr>
            <w:r w:rsidRPr="00E00246">
              <w:rPr>
                <w:rFonts w:ascii="Sylfaen" w:eastAsiaTheme="minorHAnsi" w:hAnsi="Sylfaen" w:cs="Sylfaen"/>
                <w:sz w:val="20"/>
                <w:szCs w:val="20"/>
                <w:lang w:val="hy-AM" w:eastAsia="en-US"/>
              </w:rPr>
              <w:t xml:space="preserve">մոդելավորել մասնագիտության խնդիրները </w:t>
            </w:r>
            <w:proofErr w:type="spellStart"/>
            <w:r w:rsidRPr="00E00246">
              <w:rPr>
                <w:rFonts w:ascii="Sylfaen" w:eastAsiaTheme="minorHAnsi" w:hAnsi="Sylfaen" w:cs="Sylfaen"/>
                <w:sz w:val="20"/>
                <w:szCs w:val="20"/>
                <w:lang w:val="hy-AM" w:eastAsia="en-US"/>
              </w:rPr>
              <w:t>հանրահաշվի</w:t>
            </w:r>
            <w:proofErr w:type="spellEnd"/>
            <w:r w:rsidRPr="00E00246">
              <w:rPr>
                <w:rFonts w:ascii="Sylfaen" w:eastAsiaTheme="minorHAnsi" w:hAnsi="Sylfaen" w:cs="Sylfaen"/>
                <w:sz w:val="20"/>
                <w:szCs w:val="20"/>
                <w:lang w:val="hy-AM" w:eastAsia="en-US"/>
              </w:rPr>
              <w:t xml:space="preserve"> մեթոդներով։</w:t>
            </w:r>
          </w:p>
        </w:tc>
      </w:tr>
      <w:tr w:rsidR="00295F13" w:rsidRPr="00E84F0E" w14:paraId="1EC80156" w14:textId="77777777" w:rsidTr="00907388">
        <w:tc>
          <w:tcPr>
            <w:tcW w:w="10348" w:type="dxa"/>
            <w:gridSpan w:val="4"/>
          </w:tcPr>
          <w:p w14:paraId="60C115EF"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w:t>
            </w:r>
            <w:proofErr w:type="spellEnd"/>
            <w:r w:rsidRPr="00E00246">
              <w:rPr>
                <w:rFonts w:ascii="Sylfaen" w:hAnsi="Sylfaen" w:cs="Sylfaen"/>
                <w:bCs/>
                <w:lang w:val="hy-AM"/>
              </w:rPr>
              <w:t xml:space="preserve">(ներ)ը. </w:t>
            </w:r>
          </w:p>
          <w:p w14:paraId="6A735A0C" w14:textId="77777777" w:rsidR="00295F13" w:rsidRPr="00E00246" w:rsidRDefault="00BA312F" w:rsidP="005F5781">
            <w:pPr>
              <w:pStyle w:val="TOC7"/>
            </w:pPr>
            <w:r>
              <w:t>Ա4</w:t>
            </w:r>
            <w:r w:rsidR="00295F13" w:rsidRPr="00E00246">
              <w:rPr>
                <w:rFonts w:ascii="Times New Roman" w:eastAsia="MS Gothic" w:hAnsi="Times New Roman"/>
              </w:rPr>
              <w:t>․</w:t>
            </w:r>
            <w:r w:rsidR="00295F13" w:rsidRPr="00E00246">
              <w:t xml:space="preserve"> </w:t>
            </w:r>
            <w:r w:rsidRPr="00BA312F">
              <w:t xml:space="preserve">Ներկայացնել </w:t>
            </w:r>
            <w:proofErr w:type="spellStart"/>
            <w:r w:rsidRPr="00BA312F">
              <w:t>տվյալագիտության</w:t>
            </w:r>
            <w:proofErr w:type="spellEnd"/>
            <w:r w:rsidRPr="00BA312F">
              <w:t xml:space="preserve"> և մեքենայական ուսուցման հիմնական մեթոդները և դրանց </w:t>
            </w:r>
            <w:proofErr w:type="spellStart"/>
            <w:r w:rsidRPr="00BA312F">
              <w:t>կիրառառությունը</w:t>
            </w:r>
            <w:proofErr w:type="spellEnd"/>
            <w:r w:rsidRPr="00BA312F">
              <w:t xml:space="preserve"> տարբեր ոլորտներում:</w:t>
            </w:r>
          </w:p>
          <w:p w14:paraId="66527199" w14:textId="77777777" w:rsidR="00BA312F" w:rsidRPr="00BA312F" w:rsidRDefault="00000000" w:rsidP="00BA312F">
            <w:pPr>
              <w:ind w:left="270" w:hanging="180"/>
              <w:jc w:val="both"/>
              <w:rPr>
                <w:rFonts w:ascii="Sylfaen" w:eastAsia="Merriweather" w:hAnsi="Sylfaen" w:cs="Merriweather"/>
                <w:lang w:val="hy-AM"/>
              </w:rPr>
            </w:pPr>
            <w:sdt>
              <w:sdtPr>
                <w:rPr>
                  <w:rFonts w:ascii="Sylfaen" w:hAnsi="Sylfaen"/>
                </w:rPr>
                <w:tag w:val="goog_rdk_33"/>
                <w:id w:val="-1087312647"/>
              </w:sdtPr>
              <w:sdtContent>
                <w:r w:rsidR="00BA312F" w:rsidRPr="00BA312F">
                  <w:rPr>
                    <w:rFonts w:ascii="Sylfaen" w:eastAsia="Tahoma" w:hAnsi="Sylfaen" w:cs="Tahoma"/>
                    <w:lang w:val="hy-AM"/>
                  </w:rPr>
                  <w:t>Գ1. օգտվել տեղեկատվության տարատեսակ աղբյուրներից (</w:t>
                </w:r>
                <w:proofErr w:type="spellStart"/>
                <w:r w:rsidR="00BA312F" w:rsidRPr="00BA312F">
                  <w:rPr>
                    <w:rFonts w:ascii="Sylfaen" w:eastAsia="Tahoma" w:hAnsi="Sylfaen" w:cs="Tahoma"/>
                    <w:lang w:val="hy-AM"/>
                  </w:rPr>
                  <w:t>ինտերնետային</w:t>
                </w:r>
                <w:proofErr w:type="spellEnd"/>
                <w:r w:rsidR="00BA312F" w:rsidRPr="00BA312F">
                  <w:rPr>
                    <w:rFonts w:ascii="Sylfaen" w:eastAsia="Tahoma" w:hAnsi="Sylfaen" w:cs="Tahoma"/>
                    <w:lang w:val="hy-AM"/>
                  </w:rPr>
                  <w:t xml:space="preserve"> ռեսուրսներ, էլեկտրոնային գրադարաններ, գիտական հոդվածներ և հաշվետվություններ),</w:t>
                </w:r>
              </w:sdtContent>
            </w:sdt>
          </w:p>
          <w:p w14:paraId="03DCE25D" w14:textId="77777777" w:rsidR="00BA312F" w:rsidRPr="00BA312F" w:rsidRDefault="00000000" w:rsidP="00BA312F">
            <w:pPr>
              <w:ind w:left="270" w:hanging="180"/>
              <w:jc w:val="both"/>
              <w:rPr>
                <w:rFonts w:ascii="Sylfaen" w:eastAsia="Merriweather" w:hAnsi="Sylfaen" w:cs="Merriweather"/>
                <w:lang w:val="hy-AM"/>
              </w:rPr>
            </w:pPr>
            <w:sdt>
              <w:sdtPr>
                <w:rPr>
                  <w:rFonts w:ascii="Sylfaen" w:hAnsi="Sylfaen"/>
                </w:rPr>
                <w:tag w:val="goog_rdk_34"/>
                <w:id w:val="-1961557108"/>
              </w:sdtPr>
              <w:sdtContent>
                <w:r w:rsidR="00BA312F" w:rsidRPr="00BA312F">
                  <w:rPr>
                    <w:rFonts w:ascii="Sylfaen" w:eastAsia="Tahoma" w:hAnsi="Sylfaen" w:cs="Tahoma"/>
                    <w:lang w:val="hy-AM"/>
                  </w:rPr>
                  <w:t>Գ2</w:t>
                </w:r>
                <w:r w:rsidR="00BA312F" w:rsidRPr="00BA312F">
                  <w:rPr>
                    <w:rFonts w:eastAsia="Tahoma"/>
                    <w:lang w:val="hy-AM"/>
                  </w:rPr>
                  <w:t>․</w:t>
                </w:r>
                <w:r w:rsidR="00BA312F" w:rsidRPr="00BA312F">
                  <w:rPr>
                    <w:rFonts w:ascii="Sylfaen" w:eastAsia="Tahoma" w:hAnsi="Sylfaen" w:cs="Tahoma"/>
                    <w:lang w:val="hy-AM"/>
                  </w:rPr>
                  <w:t xml:space="preserve"> </w:t>
                </w:r>
                <w:proofErr w:type="spellStart"/>
                <w:r w:rsidR="00BA312F" w:rsidRPr="00BA312F">
                  <w:rPr>
                    <w:rFonts w:ascii="Sylfaen" w:eastAsia="Tahoma" w:hAnsi="Sylfaen" w:cs="Tahoma"/>
                    <w:lang w:val="hy-AM"/>
                  </w:rPr>
                  <w:t>ստեղծագործաբար</w:t>
                </w:r>
                <w:proofErr w:type="spellEnd"/>
                <w:r w:rsidR="00BA312F" w:rsidRPr="00BA312F">
                  <w:rPr>
                    <w:rFonts w:ascii="Sylfaen" w:eastAsia="Tahoma" w:hAnsi="Sylfaen" w:cs="Tahoma"/>
                    <w:lang w:val="hy-AM"/>
                  </w:rPr>
                  <w:t xml:space="preserve"> կիրառել ձեռքբերված գիտելիքները, ընկալել և տարածել նորերը,</w:t>
                </w:r>
              </w:sdtContent>
            </w:sdt>
          </w:p>
          <w:sdt>
            <w:sdtPr>
              <w:rPr>
                <w:rFonts w:ascii="Sylfaen" w:hAnsi="Sylfaen"/>
              </w:rPr>
              <w:tag w:val="goog_rdk_35"/>
              <w:id w:val="1568232494"/>
            </w:sdtPr>
            <w:sdtContent>
              <w:p w14:paraId="4BE4ACDA" w14:textId="77777777" w:rsidR="00295F13" w:rsidRPr="00BA312F" w:rsidRDefault="00BA312F" w:rsidP="00BA312F">
                <w:pPr>
                  <w:ind w:left="270" w:hanging="180"/>
                  <w:jc w:val="both"/>
                  <w:rPr>
                    <w:rFonts w:ascii="Sylfaen" w:eastAsia="Tahoma" w:hAnsi="Sylfaen" w:cs="Tahoma"/>
                    <w:lang w:val="hy-AM"/>
                  </w:rPr>
                </w:pPr>
                <w:r w:rsidRPr="00BA312F">
                  <w:rPr>
                    <w:rFonts w:ascii="Sylfaen" w:eastAsia="Tahoma" w:hAnsi="Sylfaen" w:cs="Tahoma"/>
                    <w:lang w:val="hy-AM"/>
                  </w:rPr>
                  <w:t>Գ3</w:t>
                </w:r>
                <w:r w:rsidRPr="00BA312F">
                  <w:rPr>
                    <w:rFonts w:eastAsia="Tahoma"/>
                    <w:lang w:val="hy-AM"/>
                  </w:rPr>
                  <w:t>․</w:t>
                </w:r>
                <w:r w:rsidRPr="00BA312F">
                  <w:rPr>
                    <w:rFonts w:ascii="Sylfaen" w:eastAsia="Tahoma" w:hAnsi="Sylfaen" w:cs="Tahoma"/>
                    <w:lang w:val="hy-AM"/>
                  </w:rPr>
                  <w:t xml:space="preserve"> կիրառվել ձեռքբերված գիտելիքները մասնագիտական հանրության հետ բանավոր և գրավոր հաղորդակցվելու ընթացքում</w:t>
                </w:r>
              </w:p>
            </w:sdtContent>
          </w:sdt>
        </w:tc>
      </w:tr>
      <w:tr w:rsidR="00295F13" w:rsidRPr="00E84F0E" w14:paraId="537EC2F2" w14:textId="77777777" w:rsidTr="00907388">
        <w:tc>
          <w:tcPr>
            <w:tcW w:w="10348" w:type="dxa"/>
            <w:gridSpan w:val="4"/>
          </w:tcPr>
          <w:p w14:paraId="79E8076C"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5571A980" w14:textId="77777777" w:rsidR="00295F13" w:rsidRPr="00E00246" w:rsidRDefault="00295F13" w:rsidP="00907388">
            <w:pPr>
              <w:rPr>
                <w:rFonts w:ascii="Sylfaen" w:hAnsi="Sylfaen" w:cs="Arial"/>
                <w:lang w:val="hy-AM"/>
              </w:rPr>
            </w:pPr>
            <w:r w:rsidRPr="00E00246">
              <w:rPr>
                <w:rFonts w:ascii="Sylfaen" w:hAnsi="Sylfaen" w:cs="Arial"/>
                <w:lang w:val="hy-AM"/>
              </w:rPr>
              <w:t>1. Դասախոսություն</w:t>
            </w:r>
          </w:p>
          <w:p w14:paraId="048089AA" w14:textId="77777777" w:rsidR="00295F13" w:rsidRPr="00E00246" w:rsidRDefault="00295F13" w:rsidP="0090738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522E0364" w14:textId="77777777" w:rsidR="00295F13" w:rsidRPr="00E00246" w:rsidRDefault="00295F13" w:rsidP="0090738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p w14:paraId="4A44FBDA"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 </w:t>
            </w:r>
          </w:p>
        </w:tc>
      </w:tr>
      <w:tr w:rsidR="00295F13" w:rsidRPr="00E84F0E" w14:paraId="247B3FB8" w14:textId="77777777" w:rsidTr="00907388">
        <w:tc>
          <w:tcPr>
            <w:tcW w:w="10348" w:type="dxa"/>
            <w:gridSpan w:val="4"/>
          </w:tcPr>
          <w:p w14:paraId="41099535"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27ADDD2F"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Դասընթացն ավարտվում է </w:t>
            </w:r>
            <w:proofErr w:type="spellStart"/>
            <w:r w:rsidRPr="00E00246">
              <w:rPr>
                <w:rFonts w:ascii="Sylfaen" w:hAnsi="Sylfaen" w:cs="Sylfaen"/>
                <w:bCs/>
                <w:lang w:val="hy-AM"/>
              </w:rPr>
              <w:t>հարցատոմսերով</w:t>
            </w:r>
            <w:proofErr w:type="spellEnd"/>
            <w:r w:rsidRPr="00E00246">
              <w:rPr>
                <w:rFonts w:ascii="Sylfaen" w:hAnsi="Sylfaen" w:cs="Sylfaen"/>
                <w:bCs/>
                <w:lang w:val="hy-AM"/>
              </w:rPr>
              <w:t xml:space="preserve"> կազմակերպվող </w:t>
            </w:r>
            <w:proofErr w:type="spellStart"/>
            <w:r w:rsidRPr="00E00246">
              <w:rPr>
                <w:rFonts w:ascii="Sylfaen" w:hAnsi="Sylfaen" w:cs="Sylfaen"/>
                <w:bCs/>
                <w:lang w:val="hy-AM"/>
              </w:rPr>
              <w:t>ստուգարքով</w:t>
            </w:r>
            <w:proofErr w:type="spellEnd"/>
            <w:r w:rsidRPr="00E00246">
              <w:rPr>
                <w:rFonts w:ascii="Sylfaen" w:hAnsi="Sylfaen" w:cs="Sylfaen"/>
                <w:bCs/>
                <w:lang w:val="hy-AM"/>
              </w:rPr>
              <w:t xml:space="preserve">: </w:t>
            </w:r>
            <w:proofErr w:type="spellStart"/>
            <w:r w:rsidRPr="00E00246">
              <w:rPr>
                <w:rFonts w:ascii="Sylfaen" w:hAnsi="Sylfaen" w:cs="Sylfaen"/>
                <w:bCs/>
                <w:lang w:val="hy-AM"/>
              </w:rPr>
              <w:t>Հարցատոմսը</w:t>
            </w:r>
            <w:proofErr w:type="spellEnd"/>
            <w:r w:rsidRPr="00E00246">
              <w:rPr>
                <w:rFonts w:ascii="Sylfaen" w:hAnsi="Sylfaen" w:cs="Sylfaen"/>
                <w:bCs/>
                <w:lang w:val="hy-AM"/>
              </w:rPr>
              <w:t xml:space="preserve"> պարունակում է 4 հարց՝ յուրաքանչյուրը՝ 5 միավոր.</w:t>
            </w:r>
          </w:p>
          <w:p w14:paraId="540B2020" w14:textId="77777777" w:rsidR="00295F13" w:rsidRPr="00E00246" w:rsidRDefault="00295F13" w:rsidP="00907388">
            <w:pPr>
              <w:contextualSpacing/>
              <w:rPr>
                <w:rFonts w:ascii="Sylfaen" w:hAnsi="Sylfaen" w:cs="Sylfaen"/>
                <w:bCs/>
                <w:lang w:val="hy-AM"/>
              </w:rPr>
            </w:pPr>
            <w:r w:rsidRPr="00E00246">
              <w:rPr>
                <w:rFonts w:ascii="Sylfaen" w:hAnsi="Sylfaen" w:cs="Sylfaen"/>
                <w:bCs/>
                <w:lang w:val="hy-AM"/>
              </w:rPr>
              <w:t>Միավորների քայլը 0.5 է:</w:t>
            </w:r>
          </w:p>
          <w:p w14:paraId="49DC537A" w14:textId="77777777" w:rsidR="00295F13" w:rsidRPr="00E00246" w:rsidRDefault="00295F13" w:rsidP="00344098">
            <w:pPr>
              <w:numPr>
                <w:ilvl w:val="0"/>
                <w:numId w:val="54"/>
              </w:numPr>
              <w:ind w:left="317" w:hanging="284"/>
              <w:jc w:val="both"/>
              <w:rPr>
                <w:rFonts w:ascii="Sylfaen" w:hAnsi="Sylfaen"/>
                <w:lang w:val="hy-AM"/>
              </w:rPr>
            </w:pPr>
            <w:r w:rsidRPr="00E00246">
              <w:rPr>
                <w:rFonts w:ascii="Sylfaen" w:hAnsi="Sylfaen" w:cs="Sylfaen"/>
                <w:bCs/>
                <w:lang w:val="hy-AM"/>
              </w:rPr>
              <w:t xml:space="preserve">Ստուգումից 20-միավորանոց համակարգում 8 և ավելի միավոր ստացած ուսանողները կհամարվեն </w:t>
            </w:r>
            <w:proofErr w:type="spellStart"/>
            <w:r w:rsidRPr="00E00246">
              <w:rPr>
                <w:rFonts w:ascii="Sylfaen" w:hAnsi="Sylfaen" w:cs="Sylfaen"/>
                <w:bCs/>
                <w:lang w:val="hy-AM"/>
              </w:rPr>
              <w:t>ստուգարքը</w:t>
            </w:r>
            <w:proofErr w:type="spellEnd"/>
            <w:r w:rsidRPr="00E00246">
              <w:rPr>
                <w:rFonts w:ascii="Sylfaen" w:hAnsi="Sylfaen" w:cs="Sylfaen"/>
                <w:bCs/>
                <w:lang w:val="hy-AM"/>
              </w:rPr>
              <w:t xml:space="preserve"> հանձնած:</w:t>
            </w:r>
          </w:p>
        </w:tc>
      </w:tr>
      <w:tr w:rsidR="00295F13" w:rsidRPr="00E84F0E" w14:paraId="66FA7196" w14:textId="77777777" w:rsidTr="00907388">
        <w:tc>
          <w:tcPr>
            <w:tcW w:w="10348" w:type="dxa"/>
            <w:gridSpan w:val="4"/>
          </w:tcPr>
          <w:p w14:paraId="27484BDD"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1B9324D8" w14:textId="77777777" w:rsidR="00295F13" w:rsidRPr="00945BD0" w:rsidRDefault="00295F13" w:rsidP="00907388">
            <w:pPr>
              <w:autoSpaceDE w:val="0"/>
              <w:autoSpaceDN w:val="0"/>
              <w:adjustRightInd w:val="0"/>
              <w:rPr>
                <w:rFonts w:ascii="Sylfaen" w:eastAsiaTheme="minorHAnsi" w:hAnsi="Sylfaen" w:cs="Sylfaen"/>
                <w:lang w:val="hy-AM" w:eastAsia="en-US"/>
              </w:rPr>
            </w:pPr>
            <w:r w:rsidRPr="00945BD0">
              <w:rPr>
                <w:rFonts w:ascii="Sylfaen" w:eastAsiaTheme="minorHAnsi" w:hAnsi="Sylfaen" w:cs="Sylfaen"/>
                <w:lang w:val="hy-AM" w:eastAsia="en-US"/>
              </w:rPr>
              <w:t xml:space="preserve">Թեմա 1` </w:t>
            </w:r>
            <w:proofErr w:type="spellStart"/>
            <w:r w:rsidRPr="00945BD0">
              <w:rPr>
                <w:rFonts w:ascii="Sylfaen" w:eastAsiaTheme="minorHAnsi" w:hAnsi="Sylfaen" w:cs="Sylfaen"/>
                <w:lang w:val="hy-AM" w:eastAsia="en-US"/>
              </w:rPr>
              <w:t>Մոնոտոն</w:t>
            </w:r>
            <w:proofErr w:type="spellEnd"/>
            <w:r w:rsidRPr="00945BD0">
              <w:rPr>
                <w:rFonts w:ascii="Sylfaen" w:eastAsiaTheme="minorHAnsi" w:hAnsi="Sylfaen" w:cs="Sylfaen"/>
                <w:lang w:val="hy-AM" w:eastAsia="en-US"/>
              </w:rPr>
              <w:t xml:space="preserve"> ֆունկցիաներ, զույգ և կենտ ֆունկցիաներ: Տարրական ֆունկցիաներ, հատկությունները, </w:t>
            </w:r>
            <w:proofErr w:type="spellStart"/>
            <w:r w:rsidRPr="00945BD0">
              <w:rPr>
                <w:rFonts w:ascii="Sylfaen" w:eastAsiaTheme="minorHAnsi" w:hAnsi="Sylfaen" w:cs="Sylfaen"/>
                <w:lang w:val="hy-AM" w:eastAsia="en-US"/>
              </w:rPr>
              <w:t>գրաֆիկները</w:t>
            </w:r>
            <w:proofErr w:type="spellEnd"/>
            <w:r w:rsidRPr="00945BD0">
              <w:rPr>
                <w:rFonts w:ascii="Sylfaen" w:eastAsiaTheme="minorHAnsi" w:hAnsi="Sylfaen" w:cs="Sylfaen"/>
                <w:lang w:val="hy-AM" w:eastAsia="en-US"/>
              </w:rPr>
              <w:t>: Բարդ ֆունկցիա, հակադարձ ֆունկցիա:</w:t>
            </w:r>
          </w:p>
          <w:p w14:paraId="76F937D9" w14:textId="77777777" w:rsidR="00295F13" w:rsidRPr="00945BD0" w:rsidRDefault="00295F13" w:rsidP="00907388">
            <w:pPr>
              <w:autoSpaceDE w:val="0"/>
              <w:autoSpaceDN w:val="0"/>
              <w:adjustRightInd w:val="0"/>
              <w:rPr>
                <w:rFonts w:ascii="Sylfaen" w:eastAsiaTheme="minorHAnsi" w:hAnsi="Sylfaen" w:cs="Sylfaen"/>
                <w:lang w:val="hy-AM" w:eastAsia="en-US"/>
              </w:rPr>
            </w:pPr>
            <w:r w:rsidRPr="00945BD0">
              <w:rPr>
                <w:rFonts w:ascii="Sylfaen" w:eastAsiaTheme="minorHAnsi" w:hAnsi="Sylfaen" w:cs="Sylfaen"/>
                <w:lang w:val="hy-AM" w:eastAsia="en-US"/>
              </w:rPr>
              <w:t xml:space="preserve">Թեմա 2` </w:t>
            </w:r>
            <w:proofErr w:type="spellStart"/>
            <w:r w:rsidRPr="00945BD0">
              <w:rPr>
                <w:rFonts w:ascii="Sylfaen" w:eastAsiaTheme="minorHAnsi" w:hAnsi="Sylfaen" w:cs="Sylfaen"/>
                <w:lang w:val="hy-AM" w:eastAsia="en-US"/>
              </w:rPr>
              <w:t>Հաջորդականություններ</w:t>
            </w:r>
            <w:proofErr w:type="spellEnd"/>
            <w:r w:rsidRPr="00945BD0">
              <w:rPr>
                <w:rFonts w:ascii="Sylfaen" w:eastAsiaTheme="minorHAnsi" w:hAnsi="Sylfaen" w:cs="Sylfaen"/>
                <w:lang w:val="hy-AM" w:eastAsia="en-US"/>
              </w:rPr>
              <w:t>, տրման եղանակները, հատկությունները։ Հաջորդականության սահման։</w:t>
            </w:r>
          </w:p>
          <w:p w14:paraId="51E087AD" w14:textId="77777777" w:rsidR="00295F13" w:rsidRPr="00945BD0" w:rsidRDefault="00295F13" w:rsidP="00907388">
            <w:pPr>
              <w:autoSpaceDE w:val="0"/>
              <w:autoSpaceDN w:val="0"/>
              <w:adjustRightInd w:val="0"/>
              <w:rPr>
                <w:rFonts w:ascii="Sylfaen" w:eastAsiaTheme="minorHAnsi" w:hAnsi="Sylfaen" w:cs="Sylfaen"/>
                <w:lang w:val="hy-AM" w:eastAsia="en-US"/>
              </w:rPr>
            </w:pPr>
            <w:r w:rsidRPr="00945BD0">
              <w:rPr>
                <w:rFonts w:ascii="Sylfaen" w:eastAsiaTheme="minorHAnsi" w:hAnsi="Sylfaen" w:cs="Sylfaen"/>
                <w:lang w:val="hy-AM" w:eastAsia="en-US"/>
              </w:rPr>
              <w:t xml:space="preserve"> Թեմա 3` Ֆունկցիայի սահմանը, հատկությունները։ Ֆունկցիայի անընդհատությունը։ Ֆունկցիայի</w:t>
            </w:r>
          </w:p>
          <w:p w14:paraId="2DC1DDD4" w14:textId="77777777" w:rsidR="00295F13" w:rsidRPr="00945BD0" w:rsidRDefault="00295F13" w:rsidP="00907388">
            <w:pPr>
              <w:autoSpaceDE w:val="0"/>
              <w:autoSpaceDN w:val="0"/>
              <w:adjustRightInd w:val="0"/>
              <w:rPr>
                <w:rFonts w:ascii="Sylfaen" w:eastAsiaTheme="minorHAnsi" w:hAnsi="Sylfaen" w:cs="Sylfaen"/>
                <w:lang w:val="hy-AM" w:eastAsia="en-US"/>
              </w:rPr>
            </w:pPr>
            <w:r w:rsidRPr="00945BD0">
              <w:rPr>
                <w:rFonts w:ascii="Sylfaen" w:eastAsiaTheme="minorHAnsi" w:hAnsi="Sylfaen" w:cs="Sylfaen"/>
                <w:lang w:val="hy-AM" w:eastAsia="en-US"/>
              </w:rPr>
              <w:t xml:space="preserve">ածանցյալ, հատկությունները։ Դիֆերենցիալ հաշվի հիմնական </w:t>
            </w:r>
            <w:proofErr w:type="spellStart"/>
            <w:r w:rsidRPr="00945BD0">
              <w:rPr>
                <w:rFonts w:ascii="Sylfaen" w:eastAsiaTheme="minorHAnsi" w:hAnsi="Sylfaen" w:cs="Sylfaen"/>
                <w:lang w:val="hy-AM" w:eastAsia="en-US"/>
              </w:rPr>
              <w:t>թեորեմները</w:t>
            </w:r>
            <w:proofErr w:type="spellEnd"/>
            <w:r w:rsidRPr="00945BD0">
              <w:rPr>
                <w:rFonts w:ascii="Sylfaen" w:eastAsiaTheme="minorHAnsi" w:hAnsi="Sylfaen" w:cs="Sylfaen"/>
                <w:lang w:val="hy-AM" w:eastAsia="en-US"/>
              </w:rPr>
              <w:t>։ Ֆունկցիայի</w:t>
            </w:r>
          </w:p>
          <w:p w14:paraId="0167C9AA" w14:textId="77777777" w:rsidR="00295F13" w:rsidRPr="00945BD0" w:rsidRDefault="00295F13" w:rsidP="00907388">
            <w:pPr>
              <w:autoSpaceDE w:val="0"/>
              <w:autoSpaceDN w:val="0"/>
              <w:adjustRightInd w:val="0"/>
              <w:rPr>
                <w:rFonts w:ascii="Sylfaen" w:eastAsiaTheme="minorHAnsi" w:hAnsi="Sylfaen" w:cs="Sylfaen"/>
                <w:lang w:val="hy-AM" w:eastAsia="en-US"/>
              </w:rPr>
            </w:pPr>
            <w:proofErr w:type="spellStart"/>
            <w:r w:rsidRPr="00945BD0">
              <w:rPr>
                <w:rFonts w:ascii="Sylfaen" w:eastAsiaTheme="minorHAnsi" w:hAnsi="Sylfaen" w:cs="Sylfaen"/>
                <w:lang w:val="hy-AM" w:eastAsia="en-US"/>
              </w:rPr>
              <w:t>հետազոտումն</w:t>
            </w:r>
            <w:proofErr w:type="spellEnd"/>
            <w:r w:rsidRPr="00945BD0">
              <w:rPr>
                <w:rFonts w:ascii="Sylfaen" w:eastAsiaTheme="minorHAnsi" w:hAnsi="Sylfaen" w:cs="Sylfaen"/>
                <w:lang w:val="hy-AM" w:eastAsia="en-US"/>
              </w:rPr>
              <w:t xml:space="preserve"> ածանցյալի միջոցով։ </w:t>
            </w:r>
          </w:p>
          <w:p w14:paraId="05B0225A" w14:textId="77777777" w:rsidR="00295F13" w:rsidRPr="00945BD0" w:rsidRDefault="00295F13" w:rsidP="00907388">
            <w:pPr>
              <w:autoSpaceDE w:val="0"/>
              <w:autoSpaceDN w:val="0"/>
              <w:adjustRightInd w:val="0"/>
              <w:rPr>
                <w:rFonts w:ascii="Sylfaen" w:eastAsiaTheme="minorHAnsi" w:hAnsi="Sylfaen" w:cs="Sylfaen"/>
                <w:lang w:val="hy-AM" w:eastAsia="en-US"/>
              </w:rPr>
            </w:pPr>
            <w:r w:rsidRPr="00945BD0">
              <w:rPr>
                <w:rFonts w:ascii="Sylfaen" w:eastAsiaTheme="minorHAnsi" w:hAnsi="Sylfaen" w:cs="Sylfaen"/>
                <w:lang w:val="hy-AM" w:eastAsia="en-US"/>
              </w:rPr>
              <w:t xml:space="preserve">Թեմա 4` Նախնական ֆունկցիա, անորոշ ինտեգրալ, որոշյալ </w:t>
            </w:r>
            <w:proofErr w:type="spellStart"/>
            <w:r w:rsidRPr="00945BD0">
              <w:rPr>
                <w:rFonts w:ascii="Sylfaen" w:eastAsiaTheme="minorHAnsi" w:hAnsi="Sylfaen" w:cs="Sylfaen"/>
                <w:lang w:val="hy-AM" w:eastAsia="en-US"/>
              </w:rPr>
              <w:t>իտեգրալ</w:t>
            </w:r>
            <w:proofErr w:type="spellEnd"/>
            <w:r w:rsidRPr="00945BD0">
              <w:rPr>
                <w:rFonts w:ascii="Sylfaen" w:eastAsiaTheme="minorHAnsi" w:hAnsi="Sylfaen" w:cs="Sylfaen"/>
                <w:lang w:val="hy-AM" w:eastAsia="en-US"/>
              </w:rPr>
              <w:t>, մի քանի փոփոխականի</w:t>
            </w:r>
          </w:p>
          <w:p w14:paraId="512294E3" w14:textId="77777777" w:rsidR="00295F13" w:rsidRPr="00945BD0" w:rsidRDefault="00295F13" w:rsidP="00907388">
            <w:pPr>
              <w:autoSpaceDE w:val="0"/>
              <w:autoSpaceDN w:val="0"/>
              <w:adjustRightInd w:val="0"/>
              <w:rPr>
                <w:rFonts w:ascii="Sylfaen" w:eastAsiaTheme="minorHAnsi" w:hAnsi="Sylfaen" w:cs="Sylfaen"/>
                <w:lang w:val="hy-AM" w:eastAsia="en-US"/>
              </w:rPr>
            </w:pPr>
            <w:r w:rsidRPr="00945BD0">
              <w:rPr>
                <w:rFonts w:ascii="Sylfaen" w:eastAsiaTheme="minorHAnsi" w:hAnsi="Sylfaen" w:cs="Sylfaen"/>
                <w:lang w:val="hy-AM" w:eastAsia="en-US"/>
              </w:rPr>
              <w:t xml:space="preserve">ֆունկցիաների սահմանը, անընդհատությունը, ածանցյալը, </w:t>
            </w:r>
            <w:proofErr w:type="spellStart"/>
            <w:r w:rsidRPr="00945BD0">
              <w:rPr>
                <w:rFonts w:ascii="Sylfaen" w:eastAsiaTheme="minorHAnsi" w:hAnsi="Sylfaen" w:cs="Sylfaen"/>
                <w:lang w:val="hy-AM" w:eastAsia="en-US"/>
              </w:rPr>
              <w:t>դիֆերեցիալ</w:t>
            </w:r>
            <w:proofErr w:type="spellEnd"/>
            <w:r w:rsidRPr="00945BD0">
              <w:rPr>
                <w:rFonts w:ascii="Sylfaen" w:eastAsiaTheme="minorHAnsi" w:hAnsi="Sylfaen" w:cs="Sylfaen"/>
                <w:lang w:val="hy-AM" w:eastAsia="en-US"/>
              </w:rPr>
              <w:t xml:space="preserve"> և նրանց</w:t>
            </w:r>
          </w:p>
          <w:p w14:paraId="36B6A4A9" w14:textId="77777777" w:rsidR="00295F13" w:rsidRPr="00945BD0" w:rsidRDefault="00295F13" w:rsidP="00907388">
            <w:pPr>
              <w:autoSpaceDE w:val="0"/>
              <w:autoSpaceDN w:val="0"/>
              <w:adjustRightInd w:val="0"/>
              <w:rPr>
                <w:rFonts w:ascii="Sylfaen" w:eastAsiaTheme="minorHAnsi" w:hAnsi="Sylfaen" w:cs="Sylfaen"/>
                <w:lang w:val="hy-AM" w:eastAsia="en-US"/>
              </w:rPr>
            </w:pPr>
            <w:proofErr w:type="spellStart"/>
            <w:r w:rsidRPr="00945BD0">
              <w:rPr>
                <w:rFonts w:ascii="Sylfaen" w:eastAsiaTheme="minorHAnsi" w:hAnsi="Sylfaen" w:cs="Sylfaen"/>
                <w:lang w:val="hy-AM" w:eastAsia="en-US"/>
              </w:rPr>
              <w:t>հատկություննյերը</w:t>
            </w:r>
            <w:proofErr w:type="spellEnd"/>
            <w:r w:rsidRPr="00945BD0">
              <w:rPr>
                <w:rFonts w:ascii="Sylfaen" w:eastAsiaTheme="minorHAnsi" w:hAnsi="Sylfaen" w:cs="Sylfaen"/>
                <w:lang w:val="hy-AM" w:eastAsia="en-US"/>
              </w:rPr>
              <w:t>։</w:t>
            </w:r>
          </w:p>
          <w:p w14:paraId="17D7B9F8" w14:textId="77777777" w:rsidR="00295F13" w:rsidRPr="00945BD0" w:rsidRDefault="00295F13" w:rsidP="00907388">
            <w:pPr>
              <w:autoSpaceDE w:val="0"/>
              <w:autoSpaceDN w:val="0"/>
              <w:adjustRightInd w:val="0"/>
              <w:rPr>
                <w:rFonts w:ascii="Sylfaen" w:eastAsiaTheme="minorHAnsi" w:hAnsi="Sylfaen" w:cs="Sylfaen"/>
                <w:lang w:val="hy-AM" w:eastAsia="en-US"/>
              </w:rPr>
            </w:pPr>
            <w:r w:rsidRPr="00945BD0">
              <w:rPr>
                <w:rFonts w:ascii="Sylfaen" w:eastAsiaTheme="minorHAnsi" w:hAnsi="Sylfaen" w:cs="Sylfaen"/>
                <w:lang w:val="hy-AM" w:eastAsia="en-US"/>
              </w:rPr>
              <w:t xml:space="preserve">Թեմա 5` գծային </w:t>
            </w:r>
            <w:proofErr w:type="spellStart"/>
            <w:r w:rsidRPr="00945BD0">
              <w:rPr>
                <w:rFonts w:ascii="Sylfaen" w:eastAsiaTheme="minorHAnsi" w:hAnsi="Sylfaen" w:cs="Sylfaen"/>
                <w:lang w:val="hy-AM" w:eastAsia="en-US"/>
              </w:rPr>
              <w:t>հավասարումների</w:t>
            </w:r>
            <w:proofErr w:type="spellEnd"/>
            <w:r w:rsidRPr="00945BD0">
              <w:rPr>
                <w:rFonts w:ascii="Sylfaen" w:eastAsiaTheme="minorHAnsi" w:hAnsi="Sylfaen" w:cs="Sylfaen"/>
                <w:lang w:val="hy-AM" w:eastAsia="en-US"/>
              </w:rPr>
              <w:t xml:space="preserve"> համակարգեր</w:t>
            </w:r>
          </w:p>
          <w:p w14:paraId="4A061903" w14:textId="77777777" w:rsidR="00295F13" w:rsidRPr="00E00246" w:rsidRDefault="00295F13" w:rsidP="00907388">
            <w:pPr>
              <w:jc w:val="both"/>
              <w:rPr>
                <w:rFonts w:ascii="Sylfaen" w:hAnsi="Sylfaen"/>
                <w:lang w:val="hy-AM"/>
              </w:rPr>
            </w:pPr>
            <w:r w:rsidRPr="00945BD0">
              <w:rPr>
                <w:rFonts w:ascii="Sylfaen" w:eastAsiaTheme="minorHAnsi" w:hAnsi="Sylfaen" w:cs="Sylfaen"/>
                <w:lang w:val="hy-AM" w:eastAsia="en-US"/>
              </w:rPr>
              <w:t>Թեմա 6`</w:t>
            </w:r>
            <w:r w:rsidRPr="00E00246">
              <w:rPr>
                <w:rFonts w:ascii="Sylfaen" w:eastAsiaTheme="minorHAnsi" w:hAnsi="Sylfaen" w:cs="Sylfaen"/>
                <w:lang w:val="hy-AM" w:eastAsia="en-US"/>
              </w:rPr>
              <w:t xml:space="preserve"> </w:t>
            </w:r>
            <w:proofErr w:type="spellStart"/>
            <w:r w:rsidRPr="00E00246">
              <w:rPr>
                <w:rFonts w:ascii="Sylfaen" w:eastAsiaTheme="minorHAnsi" w:hAnsi="Sylfaen" w:cs="Sylfaen"/>
                <w:lang w:val="hy-AM" w:eastAsia="en-US"/>
              </w:rPr>
              <w:t>մատրիցներ</w:t>
            </w:r>
            <w:proofErr w:type="spellEnd"/>
            <w:r w:rsidRPr="00E00246">
              <w:rPr>
                <w:rFonts w:ascii="Sylfaen" w:eastAsiaTheme="minorHAnsi" w:hAnsi="Sylfaen" w:cs="Sylfaen"/>
                <w:lang w:val="hy-AM" w:eastAsia="en-US"/>
              </w:rPr>
              <w:t xml:space="preserve"> և </w:t>
            </w:r>
            <w:proofErr w:type="spellStart"/>
            <w:r w:rsidRPr="00E00246">
              <w:rPr>
                <w:rFonts w:ascii="Sylfaen" w:eastAsiaTheme="minorHAnsi" w:hAnsi="Sylfaen" w:cs="Sylfaen"/>
                <w:lang w:val="hy-AM" w:eastAsia="en-US"/>
              </w:rPr>
              <w:t>որոշիչներ</w:t>
            </w:r>
            <w:proofErr w:type="spellEnd"/>
            <w:r w:rsidRPr="00E00246">
              <w:rPr>
                <w:rFonts w:ascii="Sylfaen" w:eastAsiaTheme="minorHAnsi" w:hAnsi="Sylfaen" w:cs="Sylfaen"/>
                <w:lang w:val="hy-AM" w:eastAsia="en-US"/>
              </w:rPr>
              <w:t xml:space="preserve">։ </w:t>
            </w:r>
          </w:p>
        </w:tc>
      </w:tr>
      <w:tr w:rsidR="00295F13" w:rsidRPr="00E00246" w14:paraId="2E6ED8C5" w14:textId="77777777" w:rsidTr="00907388">
        <w:tc>
          <w:tcPr>
            <w:tcW w:w="10348" w:type="dxa"/>
            <w:gridSpan w:val="4"/>
          </w:tcPr>
          <w:p w14:paraId="30E47E1B" w14:textId="77777777" w:rsidR="00295F13" w:rsidRPr="00E00246" w:rsidRDefault="00295F13" w:rsidP="00907388">
            <w:pPr>
              <w:rPr>
                <w:rFonts w:ascii="Sylfaen" w:hAnsi="Sylfaen" w:cs="Sylfaen"/>
                <w:bCs/>
                <w:lang w:val="hy-AM"/>
              </w:rPr>
            </w:pPr>
            <w:r w:rsidRPr="00E00246">
              <w:rPr>
                <w:rFonts w:ascii="Sylfaen" w:hAnsi="Sylfaen" w:cs="Sylfaen"/>
                <w:bCs/>
                <w:lang w:val="hy-AM"/>
              </w:rPr>
              <w:t>14. Հիմնական գրականության ցանկ.</w:t>
            </w:r>
          </w:p>
          <w:p w14:paraId="48C699E4" w14:textId="77777777" w:rsidR="00295F13" w:rsidRPr="00E00246" w:rsidRDefault="00295F13" w:rsidP="00907388">
            <w:pPr>
              <w:rPr>
                <w:rFonts w:ascii="Sylfaen" w:hAnsi="Sylfaen" w:cs="Sylfaen"/>
                <w:b/>
                <w:bCs/>
                <w:lang w:val="hy-AM"/>
              </w:rPr>
            </w:pPr>
            <w:r w:rsidRPr="00E00246">
              <w:rPr>
                <w:rFonts w:ascii="Sylfaen" w:hAnsi="Sylfaen"/>
              </w:rPr>
              <w:t>James Stewart, Calculus: Early Transcendentals, 6</w:t>
            </w:r>
            <w:r w:rsidRPr="00E00246">
              <w:rPr>
                <w:rFonts w:ascii="Sylfaen" w:hAnsi="Sylfaen"/>
                <w:vertAlign w:val="superscript"/>
              </w:rPr>
              <w:t>th</w:t>
            </w:r>
            <w:r w:rsidRPr="00E00246">
              <w:rPr>
                <w:rFonts w:ascii="Sylfaen" w:hAnsi="Sylfaen"/>
              </w:rPr>
              <w:t xml:space="preserve"> Edition, Thomson</w:t>
            </w:r>
          </w:p>
          <w:p w14:paraId="060A8FA1" w14:textId="77777777" w:rsidR="00295F13" w:rsidRPr="00E00246" w:rsidRDefault="00295F13" w:rsidP="00907388">
            <w:pPr>
              <w:rPr>
                <w:rFonts w:ascii="Sylfaen" w:hAnsi="Sylfaen"/>
              </w:rPr>
            </w:pPr>
            <w:r w:rsidRPr="00E00246">
              <w:rPr>
                <w:rFonts w:ascii="Sylfaen" w:hAnsi="Sylfaen"/>
              </w:rPr>
              <w:t>J.R. Magnus, H. Neudecker, «Matrix Differential Calculus with Application in Statistics and Econometrics», John Wiley and Sons, 3rd Edition (Chapter 1)</w:t>
            </w:r>
          </w:p>
          <w:p w14:paraId="5E34D81F" w14:textId="77777777" w:rsidR="00295F13" w:rsidRPr="00E00246" w:rsidRDefault="00295F13" w:rsidP="00907388">
            <w:pPr>
              <w:rPr>
                <w:rFonts w:ascii="Sylfaen" w:eastAsiaTheme="minorHAnsi" w:hAnsi="Sylfaen"/>
                <w:lang w:val="ru-RU" w:eastAsia="en-US"/>
              </w:rPr>
            </w:pPr>
            <w:proofErr w:type="spellStart"/>
            <w:r w:rsidRPr="00E00246">
              <w:rPr>
                <w:rFonts w:ascii="Sylfaen" w:eastAsiaTheme="minorHAnsi" w:hAnsi="Sylfaen"/>
                <w:lang w:eastAsia="en-US"/>
              </w:rPr>
              <w:lastRenderedPageBreak/>
              <w:t>E.</w:t>
            </w:r>
            <w:proofErr w:type="gramStart"/>
            <w:r w:rsidRPr="00E00246">
              <w:rPr>
                <w:rFonts w:ascii="Sylfaen" w:eastAsiaTheme="minorHAnsi" w:hAnsi="Sylfaen"/>
                <w:lang w:eastAsia="en-US"/>
              </w:rPr>
              <w:t>B.Vinberg</w:t>
            </w:r>
            <w:proofErr w:type="spellEnd"/>
            <w:proofErr w:type="gramEnd"/>
            <w:r w:rsidRPr="00E00246">
              <w:rPr>
                <w:rFonts w:ascii="Sylfaen" w:eastAsiaTheme="minorHAnsi" w:hAnsi="Sylfaen"/>
                <w:lang w:eastAsia="en-US"/>
              </w:rPr>
              <w:t xml:space="preserve">, A Course in Algebra. </w:t>
            </w:r>
            <w:r w:rsidRPr="00E00246">
              <w:rPr>
                <w:rFonts w:ascii="Sylfaen" w:eastAsiaTheme="minorHAnsi" w:hAnsi="Sylfaen"/>
                <w:lang w:val="ru-RU" w:eastAsia="en-US"/>
              </w:rPr>
              <w:t>2003.</w:t>
            </w:r>
          </w:p>
          <w:p w14:paraId="2C5405CA" w14:textId="77777777" w:rsidR="00295F13" w:rsidRPr="00E00246" w:rsidRDefault="00295F13" w:rsidP="00907388">
            <w:pPr>
              <w:rPr>
                <w:rFonts w:ascii="Sylfaen" w:eastAsiaTheme="minorHAnsi" w:hAnsi="Sylfaen" w:cs="Sylfaen"/>
                <w:lang w:val="hy-AM" w:eastAsia="en-US"/>
              </w:rPr>
            </w:pPr>
            <w:r w:rsidRPr="00E00246">
              <w:rPr>
                <w:rFonts w:ascii="Sylfaen" w:hAnsi="Sylfaen"/>
                <w:lang w:val="ru-RU"/>
              </w:rPr>
              <w:t xml:space="preserve">Фихтенгольц </w:t>
            </w:r>
            <w:proofErr w:type="gramStart"/>
            <w:r w:rsidRPr="00E00246">
              <w:rPr>
                <w:rFonts w:ascii="Sylfaen" w:hAnsi="Sylfaen"/>
                <w:lang w:val="ru-RU"/>
              </w:rPr>
              <w:t xml:space="preserve">Г.М. </w:t>
            </w:r>
            <w:r w:rsidRPr="00E00246">
              <w:rPr>
                <w:rFonts w:ascii="Sylfaen" w:hAnsi="Sylfaen"/>
                <w:lang w:val="hy-AM"/>
              </w:rPr>
              <w:t>,</w:t>
            </w:r>
            <w:proofErr w:type="gramEnd"/>
            <w:r w:rsidRPr="00E00246">
              <w:rPr>
                <w:rFonts w:ascii="Sylfaen" w:hAnsi="Sylfaen"/>
                <w:lang w:val="hy-AM"/>
              </w:rPr>
              <w:t xml:space="preserve"> </w:t>
            </w:r>
            <w:r w:rsidRPr="00E00246">
              <w:rPr>
                <w:rFonts w:ascii="Sylfaen" w:hAnsi="Sylfaen"/>
                <w:lang w:val="ru-RU"/>
              </w:rPr>
              <w:t xml:space="preserve">Основы математического анализа. В 2-х </w:t>
            </w:r>
            <w:proofErr w:type="spellStart"/>
            <w:r w:rsidRPr="00E00246">
              <w:rPr>
                <w:rFonts w:ascii="Sylfaen" w:hAnsi="Sylfaen"/>
                <w:lang w:val="ru-RU"/>
              </w:rPr>
              <w:t>тт</w:t>
            </w:r>
            <w:proofErr w:type="spellEnd"/>
          </w:p>
        </w:tc>
      </w:tr>
    </w:tbl>
    <w:p w14:paraId="6D7ED4DB" w14:textId="77777777" w:rsidR="00295F13" w:rsidRPr="00E00246" w:rsidRDefault="00295F13" w:rsidP="00295F13">
      <w:pPr>
        <w:ind w:left="360"/>
        <w:jc w:val="center"/>
        <w:rPr>
          <w:rFonts w:ascii="Sylfaen" w:hAnsi="Sylfaen"/>
          <w:b/>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4111"/>
        <w:gridCol w:w="1701"/>
      </w:tblGrid>
      <w:tr w:rsidR="00295F13" w:rsidRPr="00E00246" w14:paraId="5C810C26" w14:textId="77777777" w:rsidTr="00907388">
        <w:tc>
          <w:tcPr>
            <w:tcW w:w="1843" w:type="dxa"/>
          </w:tcPr>
          <w:p w14:paraId="35B8C6DA" w14:textId="77777777" w:rsidR="00295F13" w:rsidRPr="00E00246" w:rsidRDefault="00295F13" w:rsidP="00907388">
            <w:pPr>
              <w:rPr>
                <w:rFonts w:ascii="Sylfaen" w:hAnsi="Sylfaen" w:cs="Sylfaen"/>
                <w:bCs/>
              </w:rPr>
            </w:pPr>
            <w:r w:rsidRPr="00E00246">
              <w:rPr>
                <w:rFonts w:ascii="Sylfaen" w:hAnsi="Sylfaen" w:cs="Sylfaen"/>
                <w:bCs/>
                <w:lang w:val="hy-AM"/>
              </w:rPr>
              <w:t xml:space="preserve">1. </w:t>
            </w:r>
            <w:r w:rsidRPr="00E00246">
              <w:rPr>
                <w:rFonts w:ascii="Sylfaen" w:hAnsi="Sylfaen" w:cs="Sylfaen"/>
                <w:bCs/>
                <w:lang w:val="ru-RU"/>
              </w:rPr>
              <w:t>1002/</w:t>
            </w:r>
            <w:r w:rsidRPr="00E00246">
              <w:rPr>
                <w:rFonts w:ascii="Sylfaen" w:hAnsi="Sylfaen" w:cs="Sylfaen"/>
                <w:bCs/>
                <w:lang w:val="hy-AM"/>
              </w:rPr>
              <w:t>Մ</w:t>
            </w:r>
            <w:r w:rsidR="00B43513">
              <w:rPr>
                <w:rFonts w:ascii="Sylfaen" w:hAnsi="Sylfaen" w:cs="Sylfaen"/>
                <w:bCs/>
                <w:lang w:val="en-US"/>
              </w:rPr>
              <w:t>102</w:t>
            </w:r>
          </w:p>
          <w:p w14:paraId="0CB16540" w14:textId="77777777" w:rsidR="00295F13" w:rsidRPr="00E00246" w:rsidRDefault="00295F13" w:rsidP="00907388">
            <w:pPr>
              <w:rPr>
                <w:rFonts w:ascii="Sylfaen" w:hAnsi="Sylfaen"/>
              </w:rPr>
            </w:pPr>
          </w:p>
        </w:tc>
        <w:tc>
          <w:tcPr>
            <w:tcW w:w="6804" w:type="dxa"/>
            <w:gridSpan w:val="2"/>
          </w:tcPr>
          <w:p w14:paraId="0C8609BE" w14:textId="77777777" w:rsidR="00295F13" w:rsidRPr="00E00246" w:rsidRDefault="00295F13" w:rsidP="00907388">
            <w:pPr>
              <w:ind w:left="269" w:hanging="280"/>
              <w:rPr>
                <w:rFonts w:ascii="Sylfaen" w:hAnsi="Sylfaen" w:cs="Sylfaen"/>
                <w:b/>
                <w:bCs/>
              </w:rPr>
            </w:pPr>
            <w:r w:rsidRPr="00E00246">
              <w:rPr>
                <w:rFonts w:ascii="Sylfaen" w:hAnsi="Sylfaen" w:cs="Sylfaen"/>
                <w:b/>
                <w:bCs/>
                <w:lang w:val="hy-AM"/>
              </w:rPr>
              <w:t xml:space="preserve">2. </w:t>
            </w:r>
            <w:proofErr w:type="spellStart"/>
            <w:r w:rsidRPr="00E00246">
              <w:rPr>
                <w:rFonts w:ascii="Sylfaen" w:hAnsi="Sylfaen" w:cs="Sylfaen"/>
                <w:b/>
                <w:bCs/>
                <w:lang w:val="ru-RU"/>
              </w:rPr>
              <w:t>Հավանականությունների</w:t>
            </w:r>
            <w:proofErr w:type="spellEnd"/>
            <w:r w:rsidRPr="00E00246">
              <w:rPr>
                <w:rFonts w:ascii="Sylfaen" w:hAnsi="Sylfaen" w:cs="Sylfaen"/>
                <w:b/>
                <w:bCs/>
              </w:rPr>
              <w:t xml:space="preserve"> </w:t>
            </w:r>
            <w:proofErr w:type="spellStart"/>
            <w:r w:rsidRPr="00E00246">
              <w:rPr>
                <w:rFonts w:ascii="Sylfaen" w:hAnsi="Sylfaen" w:cs="Sylfaen"/>
                <w:b/>
                <w:bCs/>
                <w:lang w:val="ru-RU"/>
              </w:rPr>
              <w:t>տեսության</w:t>
            </w:r>
            <w:proofErr w:type="spellEnd"/>
            <w:r w:rsidRPr="00E00246">
              <w:rPr>
                <w:rFonts w:ascii="Sylfaen" w:hAnsi="Sylfaen" w:cs="Sylfaen"/>
                <w:b/>
                <w:bCs/>
              </w:rPr>
              <w:t xml:space="preserve"> </w:t>
            </w:r>
            <w:r w:rsidRPr="00E00246">
              <w:rPr>
                <w:rFonts w:ascii="Sylfaen" w:hAnsi="Sylfaen" w:cs="Sylfaen"/>
                <w:b/>
                <w:bCs/>
                <w:lang w:val="ru-RU"/>
              </w:rPr>
              <w:t>և</w:t>
            </w:r>
            <w:r w:rsidRPr="00E00246">
              <w:rPr>
                <w:rFonts w:ascii="Sylfaen" w:hAnsi="Sylfaen" w:cs="Sylfaen"/>
                <w:b/>
                <w:bCs/>
              </w:rPr>
              <w:t xml:space="preserve"> </w:t>
            </w:r>
            <w:proofErr w:type="spellStart"/>
            <w:r w:rsidRPr="00E00246">
              <w:rPr>
                <w:rFonts w:ascii="Sylfaen" w:hAnsi="Sylfaen" w:cs="Sylfaen"/>
                <w:b/>
                <w:bCs/>
                <w:lang w:val="ru-RU"/>
              </w:rPr>
              <w:t>մաթ</w:t>
            </w:r>
            <w:proofErr w:type="spellEnd"/>
            <w:r w:rsidRPr="00E00246">
              <w:rPr>
                <w:rFonts w:ascii="Sylfaen" w:hAnsi="Sylfaen" w:cs="Sylfaen"/>
                <w:b/>
                <w:bCs/>
              </w:rPr>
              <w:t xml:space="preserve">. </w:t>
            </w:r>
            <w:proofErr w:type="spellStart"/>
            <w:r w:rsidRPr="00E00246">
              <w:rPr>
                <w:rFonts w:ascii="Sylfaen" w:hAnsi="Sylfaen" w:cs="Sylfaen"/>
                <w:b/>
                <w:bCs/>
                <w:lang w:val="ru-RU"/>
              </w:rPr>
              <w:t>վիճակագրության</w:t>
            </w:r>
            <w:proofErr w:type="spellEnd"/>
            <w:r w:rsidRPr="00E00246">
              <w:rPr>
                <w:rFonts w:ascii="Sylfaen" w:hAnsi="Sylfaen" w:cs="Sylfaen"/>
                <w:b/>
                <w:bCs/>
              </w:rPr>
              <w:t xml:space="preserve"> </w:t>
            </w:r>
            <w:proofErr w:type="spellStart"/>
            <w:r w:rsidRPr="00E00246">
              <w:rPr>
                <w:rFonts w:ascii="Sylfaen" w:hAnsi="Sylfaen" w:cs="Sylfaen"/>
                <w:b/>
                <w:bCs/>
                <w:lang w:val="ru-RU"/>
              </w:rPr>
              <w:t>կիրառությունները</w:t>
            </w:r>
            <w:proofErr w:type="spellEnd"/>
            <w:r w:rsidRPr="00E00246">
              <w:rPr>
                <w:rFonts w:ascii="Sylfaen" w:hAnsi="Sylfaen" w:cs="Sylfaen"/>
                <w:b/>
                <w:bCs/>
              </w:rPr>
              <w:t xml:space="preserve"> </w:t>
            </w:r>
            <w:proofErr w:type="spellStart"/>
            <w:r w:rsidRPr="00E00246">
              <w:rPr>
                <w:rFonts w:ascii="Sylfaen" w:hAnsi="Sylfaen" w:cs="Sylfaen"/>
                <w:b/>
                <w:bCs/>
                <w:lang w:val="ru-RU"/>
              </w:rPr>
              <w:t>տվյալագիտությունում</w:t>
            </w:r>
            <w:proofErr w:type="spellEnd"/>
          </w:p>
          <w:p w14:paraId="0D306810" w14:textId="77777777" w:rsidR="00295F13" w:rsidRPr="00E00246" w:rsidRDefault="00295F13" w:rsidP="00907388">
            <w:pPr>
              <w:ind w:left="269" w:hanging="280"/>
              <w:rPr>
                <w:rFonts w:ascii="Sylfaen" w:hAnsi="Sylfaen"/>
              </w:rPr>
            </w:pPr>
          </w:p>
        </w:tc>
        <w:tc>
          <w:tcPr>
            <w:tcW w:w="1701" w:type="dxa"/>
          </w:tcPr>
          <w:p w14:paraId="1514DD78" w14:textId="77777777" w:rsidR="00295F13" w:rsidRPr="00E00246" w:rsidRDefault="00295F13" w:rsidP="00907388">
            <w:pPr>
              <w:rPr>
                <w:rFonts w:ascii="Sylfaen" w:hAnsi="Sylfaen"/>
              </w:rPr>
            </w:pPr>
            <w:r w:rsidRPr="00E00246">
              <w:rPr>
                <w:rFonts w:ascii="Sylfaen" w:hAnsi="Sylfaen" w:cs="Sylfaen"/>
                <w:bCs/>
              </w:rPr>
              <w:t xml:space="preserve">3. 3 ECTS </w:t>
            </w:r>
            <w:proofErr w:type="spellStart"/>
            <w:r w:rsidRPr="00E00246">
              <w:rPr>
                <w:rFonts w:ascii="Sylfaen" w:hAnsi="Sylfaen" w:cs="Sylfaen"/>
                <w:bCs/>
              </w:rPr>
              <w:t>կրեդիտ</w:t>
            </w:r>
            <w:proofErr w:type="spellEnd"/>
          </w:p>
        </w:tc>
      </w:tr>
      <w:tr w:rsidR="00295F13" w:rsidRPr="00E00246" w14:paraId="3038E099" w14:textId="77777777" w:rsidTr="00907388">
        <w:tc>
          <w:tcPr>
            <w:tcW w:w="4536" w:type="dxa"/>
            <w:gridSpan w:val="2"/>
          </w:tcPr>
          <w:p w14:paraId="5DBBF98D" w14:textId="77777777" w:rsidR="00295F13" w:rsidRPr="00E00246" w:rsidRDefault="00295F13" w:rsidP="00907388">
            <w:pPr>
              <w:ind w:left="266" w:hanging="266"/>
              <w:rPr>
                <w:rFonts w:ascii="Sylfaen" w:hAnsi="Sylfaen" w:cs="Sylfaen"/>
                <w:bCs/>
              </w:rPr>
            </w:pPr>
            <w:r w:rsidRPr="00E00246">
              <w:rPr>
                <w:rFonts w:ascii="Sylfaen" w:hAnsi="Sylfaen" w:cs="Sylfaen"/>
                <w:bCs/>
                <w:lang w:val="hy-AM"/>
              </w:rPr>
              <w:t xml:space="preserve">4. 2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p w14:paraId="0F6177B5" w14:textId="77777777" w:rsidR="00295F13" w:rsidRPr="00E00246" w:rsidRDefault="00295F13" w:rsidP="00907388">
            <w:pPr>
              <w:ind w:left="266" w:hanging="266"/>
              <w:rPr>
                <w:rFonts w:ascii="Sylfaen" w:hAnsi="Sylfaen"/>
              </w:rPr>
            </w:pPr>
          </w:p>
        </w:tc>
        <w:tc>
          <w:tcPr>
            <w:tcW w:w="5812" w:type="dxa"/>
            <w:gridSpan w:val="2"/>
          </w:tcPr>
          <w:p w14:paraId="293A1A4B" w14:textId="77777777" w:rsidR="00295F13" w:rsidRPr="00E00246" w:rsidRDefault="00295F13" w:rsidP="00907388">
            <w:pPr>
              <w:rPr>
                <w:rFonts w:ascii="Sylfaen" w:hAnsi="Sylfaen" w:cs="Sylfaen"/>
                <w:bCs/>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lang w:val="hy-AM"/>
              </w:rPr>
              <w:t>՝ 2</w:t>
            </w:r>
            <w:r w:rsidRPr="00E00246">
              <w:rPr>
                <w:rFonts w:ascii="Sylfaen" w:hAnsi="Sylfaen"/>
              </w:rPr>
              <w:t xml:space="preserve"> </w:t>
            </w:r>
            <w:proofErr w:type="spellStart"/>
            <w:r w:rsidRPr="00E00246">
              <w:rPr>
                <w:rFonts w:ascii="Sylfaen" w:hAnsi="Sylfaen"/>
              </w:rPr>
              <w:t>ժամ</w:t>
            </w:r>
            <w:proofErr w:type="spellEnd"/>
          </w:p>
          <w:p w14:paraId="350F8A49" w14:textId="77777777" w:rsidR="00295F13" w:rsidRPr="00E00246" w:rsidRDefault="00295F13" w:rsidP="00907388">
            <w:pPr>
              <w:rPr>
                <w:rFonts w:ascii="Sylfaen" w:hAnsi="Sylfaen"/>
                <w:lang w:val="hy-AM"/>
              </w:rPr>
            </w:pPr>
            <w:r w:rsidRPr="00E00246">
              <w:rPr>
                <w:rFonts w:ascii="Sylfaen" w:hAnsi="Sylfaen" w:cs="Sylfaen"/>
                <w:bCs/>
                <w:lang w:val="hy-AM"/>
              </w:rPr>
              <w:t xml:space="preserve"> </w:t>
            </w:r>
          </w:p>
        </w:tc>
      </w:tr>
      <w:tr w:rsidR="00295F13" w:rsidRPr="00E00246" w14:paraId="2EC234E0" w14:textId="77777777" w:rsidTr="00907388">
        <w:tc>
          <w:tcPr>
            <w:tcW w:w="4536" w:type="dxa"/>
            <w:gridSpan w:val="2"/>
          </w:tcPr>
          <w:p w14:paraId="110D0B67" w14:textId="77777777" w:rsidR="00295F13" w:rsidRPr="00E00246" w:rsidRDefault="00295F13" w:rsidP="00907388">
            <w:pPr>
              <w:rPr>
                <w:rFonts w:ascii="Sylfaen" w:hAnsi="Sylfaen" w:cs="Sylfaen"/>
                <w:bCs/>
              </w:rPr>
            </w:pPr>
            <w:r w:rsidRPr="00E00246">
              <w:rPr>
                <w:rFonts w:ascii="Sylfaen" w:hAnsi="Sylfaen" w:cs="Sylfaen"/>
                <w:bCs/>
              </w:rPr>
              <w:t xml:space="preserve">6. </w:t>
            </w:r>
            <w:proofErr w:type="spellStart"/>
            <w:r w:rsidRPr="00E00246">
              <w:rPr>
                <w:rFonts w:ascii="Sylfaen" w:hAnsi="Sylfaen" w:cs="Sylfaen"/>
                <w:bCs/>
                <w:lang w:val="en-US"/>
              </w:rPr>
              <w:t>Առաջին</w:t>
            </w:r>
            <w:proofErr w:type="spellEnd"/>
            <w:r w:rsidRPr="00E00246">
              <w:rPr>
                <w:rFonts w:ascii="Sylfaen" w:hAnsi="Sylfaen" w:cs="Sylfaen"/>
                <w:bCs/>
                <w:lang w:val="hy-AM"/>
              </w:rPr>
              <w:t xml:space="preserve"> կիսամյակ</w:t>
            </w:r>
          </w:p>
          <w:p w14:paraId="3C7B1C46" w14:textId="77777777" w:rsidR="00295F13" w:rsidRPr="00E00246" w:rsidRDefault="00295F13" w:rsidP="00907388">
            <w:pPr>
              <w:rPr>
                <w:rFonts w:ascii="Sylfaen" w:hAnsi="Sylfaen"/>
              </w:rPr>
            </w:pPr>
          </w:p>
        </w:tc>
        <w:tc>
          <w:tcPr>
            <w:tcW w:w="5812" w:type="dxa"/>
            <w:gridSpan w:val="2"/>
          </w:tcPr>
          <w:p w14:paraId="59F88990" w14:textId="77777777" w:rsidR="00295F13" w:rsidRPr="00E00246" w:rsidRDefault="00295F13" w:rsidP="00907388">
            <w:pPr>
              <w:rPr>
                <w:rFonts w:ascii="Sylfaen" w:hAnsi="Sylfaen"/>
                <w:lang w:val="en-US"/>
              </w:rPr>
            </w:pPr>
            <w:r w:rsidRPr="00E00246">
              <w:rPr>
                <w:rFonts w:ascii="Sylfaen" w:hAnsi="Sylfaen" w:cs="Sylfaen"/>
                <w:bCs/>
                <w:lang w:val="hy-AM"/>
              </w:rPr>
              <w:t>7. Ս</w:t>
            </w:r>
            <w:proofErr w:type="spellStart"/>
            <w:r w:rsidRPr="00E00246">
              <w:rPr>
                <w:rFonts w:ascii="Sylfaen" w:hAnsi="Sylfaen" w:cs="Sylfaen"/>
                <w:bCs/>
                <w:lang w:val="en-US"/>
              </w:rPr>
              <w:t>տուգարք</w:t>
            </w:r>
            <w:proofErr w:type="spellEnd"/>
          </w:p>
        </w:tc>
      </w:tr>
      <w:tr w:rsidR="00295F13" w:rsidRPr="00E00246" w14:paraId="2E8FF1D6" w14:textId="77777777" w:rsidTr="00907388">
        <w:tc>
          <w:tcPr>
            <w:tcW w:w="10348" w:type="dxa"/>
            <w:gridSpan w:val="4"/>
          </w:tcPr>
          <w:p w14:paraId="6B734DDD"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417F04FB" w14:textId="77777777" w:rsidR="00295F13" w:rsidRPr="00E00246" w:rsidRDefault="00295F13" w:rsidP="00344098">
            <w:pPr>
              <w:pStyle w:val="ListParagraph"/>
              <w:numPr>
                <w:ilvl w:val="0"/>
                <w:numId w:val="58"/>
              </w:numPr>
              <w:autoSpaceDE w:val="0"/>
              <w:autoSpaceDN w:val="0"/>
              <w:adjustRightInd w:val="0"/>
              <w:ind w:left="317"/>
              <w:contextualSpacing/>
              <w:rPr>
                <w:rFonts w:ascii="Sylfaen" w:eastAsiaTheme="minorHAnsi" w:hAnsi="Sylfaen" w:cs="Sylfaen"/>
                <w:sz w:val="20"/>
                <w:szCs w:val="20"/>
                <w:lang w:val="en-GB" w:eastAsia="en-US"/>
              </w:rPr>
            </w:pPr>
            <w:proofErr w:type="spellStart"/>
            <w:r w:rsidRPr="00E00246">
              <w:rPr>
                <w:rFonts w:ascii="Sylfaen" w:eastAsiaTheme="minorHAnsi" w:hAnsi="Sylfaen" w:cs="Sylfaen"/>
                <w:sz w:val="20"/>
                <w:szCs w:val="20"/>
                <w:lang w:eastAsia="en-US"/>
              </w:rPr>
              <w:t>ծանոթացնել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հավանականությունների</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տեսության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հիմնական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մեթոդների</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հետ</w:t>
            </w:r>
            <w:proofErr w:type="spellEnd"/>
            <w:r w:rsidRPr="00E00246">
              <w:rPr>
                <w:rFonts w:ascii="Sylfaen" w:eastAsiaTheme="minorHAnsi" w:hAnsi="Sylfaen" w:cs="Sylfaen"/>
                <w:sz w:val="20"/>
                <w:szCs w:val="20"/>
                <w:lang w:val="en-GB" w:eastAsia="en-US"/>
              </w:rPr>
              <w:t xml:space="preserve">, </w:t>
            </w:r>
          </w:p>
          <w:p w14:paraId="40EEE807" w14:textId="77777777" w:rsidR="00295F13" w:rsidRPr="00E00246" w:rsidRDefault="00295F13" w:rsidP="00344098">
            <w:pPr>
              <w:pStyle w:val="ListParagraph"/>
              <w:numPr>
                <w:ilvl w:val="0"/>
                <w:numId w:val="58"/>
              </w:numPr>
              <w:autoSpaceDE w:val="0"/>
              <w:autoSpaceDN w:val="0"/>
              <w:adjustRightInd w:val="0"/>
              <w:ind w:left="317"/>
              <w:contextualSpacing/>
              <w:rPr>
                <w:rFonts w:ascii="Sylfaen" w:eastAsiaTheme="minorHAnsi" w:hAnsi="Sylfaen" w:cs="Sylfaen"/>
                <w:sz w:val="20"/>
                <w:szCs w:val="20"/>
                <w:lang w:val="en-GB" w:eastAsia="en-US"/>
              </w:rPr>
            </w:pPr>
            <w:proofErr w:type="spellStart"/>
            <w:r w:rsidRPr="00E00246">
              <w:rPr>
                <w:rFonts w:ascii="Sylfaen" w:eastAsiaTheme="minorHAnsi" w:hAnsi="Sylfaen" w:cs="Sylfaen"/>
                <w:sz w:val="20"/>
                <w:szCs w:val="20"/>
                <w:lang w:eastAsia="en-US"/>
              </w:rPr>
              <w:t>սովորեցնել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ուսանողներին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ինչպես</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կիրառել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հավանականությունների</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տեսության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մեթոդները</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գործնական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խնդիրներ</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լուծելու</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համար</w:t>
            </w:r>
            <w:proofErr w:type="spellEnd"/>
            <w:r w:rsidRPr="00E00246">
              <w:rPr>
                <w:rFonts w:ascii="Sylfaen" w:eastAsiaTheme="minorHAnsi" w:hAnsi="Sylfaen" w:cs="Sylfaen"/>
                <w:sz w:val="20"/>
                <w:szCs w:val="20"/>
                <w:lang w:val="en-GB" w:eastAsia="en-US"/>
              </w:rPr>
              <w:t>,</w:t>
            </w:r>
          </w:p>
          <w:p w14:paraId="28481C07" w14:textId="77777777" w:rsidR="00295F13" w:rsidRPr="00E00246" w:rsidRDefault="00295F13" w:rsidP="00344098">
            <w:pPr>
              <w:pStyle w:val="ListParagraph"/>
              <w:numPr>
                <w:ilvl w:val="0"/>
                <w:numId w:val="58"/>
              </w:numPr>
              <w:autoSpaceDE w:val="0"/>
              <w:autoSpaceDN w:val="0"/>
              <w:adjustRightInd w:val="0"/>
              <w:ind w:left="317"/>
              <w:contextualSpacing/>
              <w:rPr>
                <w:rFonts w:ascii="Sylfaen" w:eastAsiaTheme="minorHAnsi" w:hAnsi="Sylfaen" w:cs="Sylfaen"/>
                <w:sz w:val="20"/>
                <w:szCs w:val="20"/>
                <w:lang w:val="hy-AM" w:eastAsia="en-US"/>
              </w:rPr>
            </w:pPr>
            <w:r w:rsidRPr="00E00246">
              <w:rPr>
                <w:rFonts w:ascii="Sylfaen" w:eastAsiaTheme="minorHAnsi" w:hAnsi="Sylfaen" w:cs="Symbol"/>
                <w:sz w:val="20"/>
                <w:szCs w:val="20"/>
                <w:lang w:eastAsia="en-US"/>
              </w:rPr>
              <w:t></w:t>
            </w:r>
            <w:proofErr w:type="spellStart"/>
            <w:r w:rsidRPr="00E00246">
              <w:rPr>
                <w:rFonts w:ascii="Sylfaen" w:eastAsiaTheme="minorHAnsi" w:hAnsi="Sylfaen" w:cs="Sylfaen"/>
                <w:sz w:val="20"/>
                <w:szCs w:val="20"/>
                <w:lang w:eastAsia="en-US"/>
              </w:rPr>
              <w:t>ձևավորել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հավանականային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մտածելակերպը</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որը</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կօգնի</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ուսանողներին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կառուցել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հավանականային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մոդելներ</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որոնք</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նկարագրում</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են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տվյալ</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պատահական</w:t>
            </w:r>
            <w:proofErr w:type="spellEnd"/>
            <w:r w:rsidRPr="00E00246">
              <w:rPr>
                <w:rFonts w:ascii="Sylfaen" w:eastAsiaTheme="minorHAnsi" w:hAnsi="Sylfaen" w:cs="Sylfaen"/>
                <w:sz w:val="20"/>
                <w:szCs w:val="20"/>
                <w:lang w:val="en-GB" w:eastAsia="en-US"/>
              </w:rPr>
              <w:t xml:space="preserve"> </w:t>
            </w:r>
            <w:proofErr w:type="spellStart"/>
            <w:r w:rsidRPr="00E00246">
              <w:rPr>
                <w:rFonts w:ascii="Sylfaen" w:eastAsiaTheme="minorHAnsi" w:hAnsi="Sylfaen" w:cs="Sylfaen"/>
                <w:sz w:val="20"/>
                <w:szCs w:val="20"/>
                <w:lang w:eastAsia="en-US"/>
              </w:rPr>
              <w:t>երևույթը</w:t>
            </w:r>
            <w:proofErr w:type="spellEnd"/>
            <w:r w:rsidRPr="00E00246">
              <w:rPr>
                <w:rFonts w:ascii="Sylfaen" w:eastAsiaTheme="minorHAnsi" w:hAnsi="Sylfaen" w:cs="Sylfaen"/>
                <w:sz w:val="20"/>
                <w:szCs w:val="20"/>
                <w:lang w:val="en-GB" w:eastAsia="en-US"/>
              </w:rPr>
              <w:t>,</w:t>
            </w:r>
          </w:p>
          <w:p w14:paraId="7167F6F5" w14:textId="77777777" w:rsidR="00295F13" w:rsidRPr="00E00246" w:rsidRDefault="00295F13" w:rsidP="00344098">
            <w:pPr>
              <w:pStyle w:val="ListParagraph"/>
              <w:numPr>
                <w:ilvl w:val="0"/>
                <w:numId w:val="58"/>
              </w:numPr>
              <w:autoSpaceDE w:val="0"/>
              <w:autoSpaceDN w:val="0"/>
              <w:adjustRightInd w:val="0"/>
              <w:ind w:left="317"/>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տալ ուսանողներին գաղափարներ կիրառական վիճակագրության տարբեր</w:t>
            </w:r>
          </w:p>
          <w:p w14:paraId="3C79FA9B" w14:textId="77777777" w:rsidR="00295F13" w:rsidRPr="00E00246" w:rsidRDefault="00295F13" w:rsidP="00907388">
            <w:pPr>
              <w:pStyle w:val="ListParagraph"/>
              <w:autoSpaceDE w:val="0"/>
              <w:autoSpaceDN w:val="0"/>
              <w:adjustRightInd w:val="0"/>
              <w:ind w:left="317"/>
              <w:rPr>
                <w:rFonts w:ascii="Sylfaen" w:hAnsi="Sylfaen"/>
                <w:bCs/>
                <w:sz w:val="20"/>
                <w:szCs w:val="20"/>
                <w:lang w:val="hy-AM"/>
              </w:rPr>
            </w:pPr>
            <w:proofErr w:type="spellStart"/>
            <w:r w:rsidRPr="00E00246">
              <w:rPr>
                <w:rFonts w:ascii="Sylfaen" w:eastAsiaTheme="minorHAnsi" w:hAnsi="Sylfaen" w:cs="Sylfaen"/>
                <w:sz w:val="20"/>
                <w:szCs w:val="20"/>
                <w:lang w:eastAsia="en-US"/>
              </w:rPr>
              <w:t>բաժիններից</w:t>
            </w:r>
            <w:proofErr w:type="spellEnd"/>
            <w:r w:rsidRPr="00E00246">
              <w:rPr>
                <w:rFonts w:ascii="Sylfaen" w:eastAsiaTheme="minorHAnsi" w:hAnsi="Sylfaen" w:cs="Sylfaen"/>
                <w:sz w:val="20"/>
                <w:szCs w:val="20"/>
                <w:lang w:eastAsia="en-US"/>
              </w:rPr>
              <w:t>:</w:t>
            </w:r>
          </w:p>
        </w:tc>
      </w:tr>
      <w:tr w:rsidR="00295F13" w:rsidRPr="00E00246" w14:paraId="4485E6E7" w14:textId="77777777" w:rsidTr="00907388">
        <w:tc>
          <w:tcPr>
            <w:tcW w:w="10348" w:type="dxa"/>
            <w:gridSpan w:val="4"/>
          </w:tcPr>
          <w:p w14:paraId="633D7D4D"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rPr>
              <w:t>`</w:t>
            </w:r>
          </w:p>
          <w:p w14:paraId="48FCD5A7"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ա. մասնագիտական գիտելիք և իմացություն</w:t>
            </w:r>
          </w:p>
          <w:p w14:paraId="269D49FA" w14:textId="77777777" w:rsidR="00295F13" w:rsidRPr="00E00246" w:rsidRDefault="00295F13" w:rsidP="00344098">
            <w:pPr>
              <w:pStyle w:val="ListParagraph"/>
              <w:numPr>
                <w:ilvl w:val="0"/>
                <w:numId w:val="63"/>
              </w:numPr>
              <w:autoSpaceDE w:val="0"/>
              <w:autoSpaceDN w:val="0"/>
              <w:adjustRightInd w:val="0"/>
              <w:ind w:left="0"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ստանալով անհրաժեշտ տեսական գիտելիքներ, կկարողանա կիրառել տարբեր տիպի </w:t>
            </w:r>
            <w:proofErr w:type="spellStart"/>
            <w:r w:rsidRPr="00E00246">
              <w:rPr>
                <w:rFonts w:ascii="Sylfaen" w:eastAsiaTheme="minorHAnsi" w:hAnsi="Sylfaen" w:cs="Sylfaen"/>
                <w:sz w:val="20"/>
                <w:szCs w:val="20"/>
                <w:lang w:val="hy-AM" w:eastAsia="en-US"/>
              </w:rPr>
              <w:t>հավանականային</w:t>
            </w:r>
            <w:proofErr w:type="spellEnd"/>
            <w:r w:rsidRPr="00E00246">
              <w:rPr>
                <w:rFonts w:ascii="Sylfaen" w:eastAsiaTheme="minorHAnsi" w:hAnsi="Sylfaen" w:cs="Sylfaen"/>
                <w:sz w:val="20"/>
                <w:szCs w:val="20"/>
                <w:lang w:val="hy-AM" w:eastAsia="en-US"/>
              </w:rPr>
              <w:t xml:space="preserve"> մոդելներ,</w:t>
            </w:r>
          </w:p>
          <w:p w14:paraId="7B2BBB48" w14:textId="77777777" w:rsidR="00295F13" w:rsidRPr="00E00246" w:rsidRDefault="00295F13" w:rsidP="00344098">
            <w:pPr>
              <w:pStyle w:val="ListParagraph"/>
              <w:numPr>
                <w:ilvl w:val="0"/>
                <w:numId w:val="63"/>
              </w:numPr>
              <w:autoSpaceDE w:val="0"/>
              <w:autoSpaceDN w:val="0"/>
              <w:adjustRightInd w:val="0"/>
              <w:ind w:left="0"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կհասկանա տարբեր տիպի </w:t>
            </w:r>
            <w:proofErr w:type="spellStart"/>
            <w:r w:rsidRPr="00E00246">
              <w:rPr>
                <w:rFonts w:ascii="Sylfaen" w:eastAsiaTheme="minorHAnsi" w:hAnsi="Sylfaen" w:cs="Sylfaen"/>
                <w:sz w:val="20"/>
                <w:szCs w:val="20"/>
                <w:lang w:val="hy-AM" w:eastAsia="en-US"/>
              </w:rPr>
              <w:t>բաշխումների</w:t>
            </w:r>
            <w:proofErr w:type="spellEnd"/>
            <w:r w:rsidRPr="00E00246">
              <w:rPr>
                <w:rFonts w:ascii="Sylfaen" w:eastAsiaTheme="minorHAnsi" w:hAnsi="Sylfaen" w:cs="Sylfaen"/>
                <w:sz w:val="20"/>
                <w:szCs w:val="20"/>
                <w:lang w:val="hy-AM" w:eastAsia="en-US"/>
              </w:rPr>
              <w:t xml:space="preserve"> կիրառումը </w:t>
            </w:r>
            <w:proofErr w:type="spellStart"/>
            <w:r w:rsidRPr="00E00246">
              <w:rPr>
                <w:rFonts w:ascii="Sylfaen" w:eastAsiaTheme="minorHAnsi" w:hAnsi="Sylfaen" w:cs="Sylfaen"/>
                <w:sz w:val="20"/>
                <w:szCs w:val="20"/>
                <w:lang w:val="hy-AM" w:eastAsia="en-US"/>
              </w:rPr>
              <w:t>հավանականային</w:t>
            </w:r>
            <w:proofErr w:type="spellEnd"/>
            <w:r w:rsidRPr="00E00246">
              <w:rPr>
                <w:rFonts w:ascii="Sylfaen" w:eastAsiaTheme="minorHAnsi" w:hAnsi="Sylfaen" w:cs="Sylfaen"/>
                <w:sz w:val="20"/>
                <w:szCs w:val="20"/>
                <w:lang w:val="hy-AM" w:eastAsia="en-US"/>
              </w:rPr>
              <w:t xml:space="preserve"> մոդելների կառուցման ժամանակ, </w:t>
            </w:r>
          </w:p>
          <w:p w14:paraId="57BCB397" w14:textId="77777777" w:rsidR="00295F13" w:rsidRPr="00E00246" w:rsidRDefault="00295F13" w:rsidP="00344098">
            <w:pPr>
              <w:pStyle w:val="ListParagraph"/>
              <w:numPr>
                <w:ilvl w:val="0"/>
                <w:numId w:val="63"/>
              </w:numPr>
              <w:autoSpaceDE w:val="0"/>
              <w:autoSpaceDN w:val="0"/>
              <w:adjustRightInd w:val="0"/>
              <w:ind w:left="0"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դիտարկելու տարբեր վիճակագրական մոդելներ և գնահատել դրանց անհայտ պարամետրերը,</w:t>
            </w:r>
          </w:p>
          <w:p w14:paraId="7D427A33" w14:textId="77777777" w:rsidR="00295F13" w:rsidRPr="00E00246" w:rsidRDefault="00295F13" w:rsidP="00344098">
            <w:pPr>
              <w:pStyle w:val="ListParagraph"/>
              <w:numPr>
                <w:ilvl w:val="0"/>
                <w:numId w:val="63"/>
              </w:numPr>
              <w:autoSpaceDE w:val="0"/>
              <w:autoSpaceDN w:val="0"/>
              <w:adjustRightInd w:val="0"/>
              <w:ind w:left="0"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ստուգելու պարզ և բարդ վիճակագրական վարկածներ։</w:t>
            </w:r>
          </w:p>
          <w:p w14:paraId="7A56E844"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բ. գործնական մասնագիտական կարողություններ</w:t>
            </w:r>
          </w:p>
          <w:p w14:paraId="73196EB6" w14:textId="77777777" w:rsidR="00295F13" w:rsidRPr="00E00246" w:rsidRDefault="00295F13" w:rsidP="00344098">
            <w:pPr>
              <w:pStyle w:val="ListParagraph"/>
              <w:numPr>
                <w:ilvl w:val="0"/>
                <w:numId w:val="64"/>
              </w:numPr>
              <w:autoSpaceDE w:val="0"/>
              <w:autoSpaceDN w:val="0"/>
              <w:adjustRightInd w:val="0"/>
              <w:ind w:left="33"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օգտագործելու համապատասխան </w:t>
            </w:r>
            <w:proofErr w:type="spellStart"/>
            <w:r w:rsidRPr="00E00246">
              <w:rPr>
                <w:rFonts w:ascii="Sylfaen" w:eastAsiaTheme="minorHAnsi" w:hAnsi="Sylfaen" w:cs="Sylfaen"/>
                <w:sz w:val="20"/>
                <w:szCs w:val="20"/>
                <w:lang w:val="hy-AM" w:eastAsia="en-US"/>
              </w:rPr>
              <w:t>հավանականային</w:t>
            </w:r>
            <w:proofErr w:type="spellEnd"/>
            <w:r w:rsidRPr="00E00246">
              <w:rPr>
                <w:rFonts w:ascii="Sylfaen" w:eastAsiaTheme="minorHAnsi" w:hAnsi="Sylfaen" w:cs="Sylfaen"/>
                <w:sz w:val="20"/>
                <w:szCs w:val="20"/>
                <w:lang w:val="hy-AM" w:eastAsia="en-US"/>
              </w:rPr>
              <w:t xml:space="preserve"> մոդելները առաջարկված խնդիրները լուծելու համար,</w:t>
            </w:r>
          </w:p>
          <w:p w14:paraId="31B93F9E" w14:textId="77777777" w:rsidR="00295F13" w:rsidRPr="00E00246" w:rsidRDefault="00295F13" w:rsidP="00344098">
            <w:pPr>
              <w:pStyle w:val="ListParagraph"/>
              <w:numPr>
                <w:ilvl w:val="0"/>
                <w:numId w:val="64"/>
              </w:numPr>
              <w:autoSpaceDE w:val="0"/>
              <w:autoSpaceDN w:val="0"/>
              <w:adjustRightInd w:val="0"/>
              <w:ind w:left="33"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վերլուծելով առկա տվյալները կառուցել բաշխման ֆունկցիայի տեսքը,</w:t>
            </w:r>
          </w:p>
          <w:p w14:paraId="2ACA61D9" w14:textId="77777777" w:rsidR="00295F13" w:rsidRPr="00E00246" w:rsidRDefault="00295F13" w:rsidP="00344098">
            <w:pPr>
              <w:pStyle w:val="ListParagraph"/>
              <w:numPr>
                <w:ilvl w:val="0"/>
                <w:numId w:val="64"/>
              </w:numPr>
              <w:autoSpaceDE w:val="0"/>
              <w:autoSpaceDN w:val="0"/>
              <w:adjustRightInd w:val="0"/>
              <w:ind w:left="33"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կարողանալու </w:t>
            </w:r>
            <w:proofErr w:type="spellStart"/>
            <w:r w:rsidRPr="00E00246">
              <w:rPr>
                <w:rFonts w:ascii="Sylfaen" w:eastAsiaTheme="minorHAnsi" w:hAnsi="Sylfaen" w:cs="Sylfaen"/>
                <w:sz w:val="20"/>
                <w:szCs w:val="20"/>
                <w:lang w:val="hy-AM" w:eastAsia="en-US"/>
              </w:rPr>
              <w:t>արդյունավետորեն</w:t>
            </w:r>
            <w:proofErr w:type="spellEnd"/>
            <w:r w:rsidRPr="00E00246">
              <w:rPr>
                <w:rFonts w:ascii="Sylfaen" w:eastAsiaTheme="minorHAnsi" w:hAnsi="Sylfaen" w:cs="Sylfaen"/>
                <w:sz w:val="20"/>
                <w:szCs w:val="20"/>
                <w:lang w:val="hy-AM" w:eastAsia="en-US"/>
              </w:rPr>
              <w:t xml:space="preserve"> օգտագործել կցման արտաքսման սկզբունքը, </w:t>
            </w:r>
          </w:p>
          <w:p w14:paraId="31188651" w14:textId="77777777" w:rsidR="00295F13" w:rsidRPr="00E00246" w:rsidRDefault="00295F13" w:rsidP="00344098">
            <w:pPr>
              <w:pStyle w:val="ListParagraph"/>
              <w:numPr>
                <w:ilvl w:val="0"/>
                <w:numId w:val="64"/>
              </w:numPr>
              <w:autoSpaceDE w:val="0"/>
              <w:autoSpaceDN w:val="0"/>
              <w:adjustRightInd w:val="0"/>
              <w:ind w:left="33"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վերլուծելով առկա տվյալները կատարել վիճակագրական </w:t>
            </w:r>
            <w:proofErr w:type="spellStart"/>
            <w:r w:rsidRPr="00E00246">
              <w:rPr>
                <w:rFonts w:ascii="Sylfaen" w:eastAsiaTheme="minorHAnsi" w:hAnsi="Sylfaen" w:cs="Sylfaen"/>
                <w:sz w:val="20"/>
                <w:szCs w:val="20"/>
                <w:lang w:val="hy-AM" w:eastAsia="en-US"/>
              </w:rPr>
              <w:t>հետևություններ</w:t>
            </w:r>
            <w:proofErr w:type="spellEnd"/>
            <w:r w:rsidRPr="00E00246">
              <w:rPr>
                <w:rFonts w:ascii="Sylfaen" w:eastAsiaTheme="minorHAnsi" w:hAnsi="Sylfaen" w:cs="Sylfaen"/>
                <w:sz w:val="20"/>
                <w:szCs w:val="20"/>
                <w:lang w:val="hy-AM" w:eastAsia="en-US"/>
              </w:rPr>
              <w:t xml:space="preserve">, </w:t>
            </w:r>
          </w:p>
          <w:p w14:paraId="14E5AC04" w14:textId="77777777" w:rsidR="00295F13" w:rsidRPr="00E00246" w:rsidRDefault="00295F13" w:rsidP="00344098">
            <w:pPr>
              <w:pStyle w:val="ListParagraph"/>
              <w:numPr>
                <w:ilvl w:val="0"/>
                <w:numId w:val="64"/>
              </w:numPr>
              <w:autoSpaceDE w:val="0"/>
              <w:autoSpaceDN w:val="0"/>
              <w:adjustRightInd w:val="0"/>
              <w:ind w:left="33" w:firstLine="0"/>
              <w:contextualSpacing/>
              <w:rPr>
                <w:rFonts w:ascii="Sylfaen" w:eastAsiaTheme="minorHAnsi" w:hAnsi="Sylfaen" w:cs="Sylfaen"/>
                <w:sz w:val="20"/>
                <w:szCs w:val="20"/>
                <w:lang w:val="hy-AM" w:eastAsia="en-US"/>
              </w:rPr>
            </w:pPr>
            <w:r w:rsidRPr="00E00246">
              <w:rPr>
                <w:rFonts w:ascii="Sylfaen" w:eastAsiaTheme="minorHAnsi" w:hAnsi="Sylfaen" w:cs="Sylfaen"/>
                <w:sz w:val="20"/>
                <w:szCs w:val="20"/>
                <w:lang w:val="hy-AM" w:eastAsia="en-US"/>
              </w:rPr>
              <w:t xml:space="preserve">ստանալ տարբեր </w:t>
            </w:r>
            <w:proofErr w:type="spellStart"/>
            <w:r w:rsidRPr="00E00246">
              <w:rPr>
                <w:rFonts w:ascii="Sylfaen" w:eastAsiaTheme="minorHAnsi" w:hAnsi="Sylfaen" w:cs="Sylfaen"/>
                <w:sz w:val="20"/>
                <w:szCs w:val="20"/>
                <w:lang w:val="hy-AM" w:eastAsia="en-US"/>
              </w:rPr>
              <w:t>բնութագրիչների</w:t>
            </w:r>
            <w:proofErr w:type="spellEnd"/>
            <w:r w:rsidRPr="00E00246">
              <w:rPr>
                <w:rFonts w:ascii="Sylfaen" w:eastAsiaTheme="minorHAnsi" w:hAnsi="Sylfaen" w:cs="Sylfaen"/>
                <w:sz w:val="20"/>
                <w:szCs w:val="20"/>
                <w:lang w:val="hy-AM" w:eastAsia="en-US"/>
              </w:rPr>
              <w:t xml:space="preserve"> գնահատականներ կիրառելով նկարագրական վիճակագրության մեթոդները ։</w:t>
            </w:r>
          </w:p>
          <w:p w14:paraId="4A04E015"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գ. ընդհանրական/փոխանցելի կարողություններ</w:t>
            </w:r>
          </w:p>
          <w:p w14:paraId="38155C2C"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 xml:space="preserve">1. վերլուծելով առաջարկված ֆինանսական </w:t>
            </w:r>
            <w:proofErr w:type="spellStart"/>
            <w:r w:rsidRPr="00E00246">
              <w:rPr>
                <w:rFonts w:ascii="Sylfaen" w:eastAsiaTheme="minorHAnsi" w:hAnsi="Sylfaen" w:cs="Sylfaen"/>
                <w:lang w:val="hy-AM" w:eastAsia="en-US"/>
              </w:rPr>
              <w:t>մաթեմատիկայից</w:t>
            </w:r>
            <w:proofErr w:type="spellEnd"/>
            <w:r w:rsidRPr="00E00246">
              <w:rPr>
                <w:rFonts w:ascii="Sylfaen" w:eastAsiaTheme="minorHAnsi" w:hAnsi="Sylfaen" w:cs="Sylfaen"/>
                <w:lang w:val="hy-AM" w:eastAsia="en-US"/>
              </w:rPr>
              <w:t xml:space="preserve"> խնդիրը </w:t>
            </w:r>
            <w:proofErr w:type="spellStart"/>
            <w:r w:rsidRPr="00E00246">
              <w:rPr>
                <w:rFonts w:ascii="Sylfaen" w:eastAsiaTheme="minorHAnsi" w:hAnsi="Sylfaen" w:cs="Sylfaen"/>
                <w:lang w:val="hy-AM" w:eastAsia="en-US"/>
              </w:rPr>
              <w:t>ստեղծագործաբար</w:t>
            </w:r>
            <w:proofErr w:type="spellEnd"/>
          </w:p>
          <w:p w14:paraId="267DD5F5" w14:textId="77777777" w:rsidR="00295F13" w:rsidRPr="00E00246" w:rsidRDefault="00295F13" w:rsidP="00907388">
            <w:pPr>
              <w:autoSpaceDE w:val="0"/>
              <w:autoSpaceDN w:val="0"/>
              <w:adjustRightInd w:val="0"/>
              <w:rPr>
                <w:rFonts w:ascii="Sylfaen" w:hAnsi="Sylfaen" w:cs="Sylfaen"/>
                <w:bCs/>
                <w:lang w:val="hy-AM"/>
              </w:rPr>
            </w:pPr>
            <w:proofErr w:type="spellStart"/>
            <w:r w:rsidRPr="00E00246">
              <w:rPr>
                <w:rFonts w:ascii="Sylfaen" w:eastAsiaTheme="minorHAnsi" w:hAnsi="Sylfaen" w:cs="Sylfaen"/>
                <w:lang w:eastAsia="en-US"/>
              </w:rPr>
              <w:t>կիրառել</w:t>
            </w:r>
            <w:proofErr w:type="spellEnd"/>
            <w:r w:rsidRPr="00E00246">
              <w:rPr>
                <w:rFonts w:ascii="Sylfaen" w:eastAsiaTheme="minorHAnsi" w:hAnsi="Sylfaen" w:cs="Sylfaen"/>
                <w:lang w:eastAsia="en-US"/>
              </w:rPr>
              <w:t xml:space="preserve"> </w:t>
            </w:r>
            <w:proofErr w:type="spellStart"/>
            <w:r w:rsidRPr="00E00246">
              <w:rPr>
                <w:rFonts w:ascii="Sylfaen" w:eastAsiaTheme="minorHAnsi" w:hAnsi="Sylfaen" w:cs="Sylfaen"/>
                <w:lang w:eastAsia="en-US"/>
              </w:rPr>
              <w:t>հավանականային</w:t>
            </w:r>
            <w:proofErr w:type="spellEnd"/>
            <w:r w:rsidRPr="00E00246">
              <w:rPr>
                <w:rFonts w:ascii="Sylfaen" w:eastAsiaTheme="minorHAnsi" w:hAnsi="Sylfaen" w:cs="Sylfaen"/>
                <w:lang w:eastAsia="en-US"/>
              </w:rPr>
              <w:t xml:space="preserve"> </w:t>
            </w:r>
            <w:proofErr w:type="spellStart"/>
            <w:r w:rsidRPr="00E00246">
              <w:rPr>
                <w:rFonts w:ascii="Sylfaen" w:eastAsiaTheme="minorHAnsi" w:hAnsi="Sylfaen" w:cs="Sylfaen"/>
                <w:lang w:eastAsia="en-US"/>
              </w:rPr>
              <w:t>եղանակներ</w:t>
            </w:r>
            <w:proofErr w:type="spellEnd"/>
            <w:r w:rsidRPr="00E00246">
              <w:rPr>
                <w:rFonts w:ascii="Sylfaen" w:eastAsiaTheme="minorHAnsi" w:hAnsi="Sylfaen" w:cs="Sylfaen"/>
                <w:lang w:eastAsia="en-US"/>
              </w:rPr>
              <w:t>:</w:t>
            </w:r>
          </w:p>
        </w:tc>
      </w:tr>
      <w:tr w:rsidR="00295F13" w:rsidRPr="00E84F0E" w14:paraId="039E0D5B" w14:textId="77777777" w:rsidTr="00907388">
        <w:tc>
          <w:tcPr>
            <w:tcW w:w="10348" w:type="dxa"/>
            <w:gridSpan w:val="4"/>
          </w:tcPr>
          <w:p w14:paraId="5FF81005" w14:textId="77777777" w:rsidR="00BA312F" w:rsidRDefault="00295F13" w:rsidP="0090738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w:t>
            </w:r>
            <w:proofErr w:type="spellEnd"/>
            <w:r w:rsidRPr="00E00246">
              <w:rPr>
                <w:rFonts w:ascii="Sylfaen" w:hAnsi="Sylfaen" w:cs="Sylfaen"/>
                <w:bCs/>
                <w:lang w:val="hy-AM"/>
              </w:rPr>
              <w:t xml:space="preserve">(ներ)ը. </w:t>
            </w:r>
          </w:p>
          <w:p w14:paraId="4A8B836E" w14:textId="77777777" w:rsidR="00BA312F" w:rsidRPr="00BA312F" w:rsidRDefault="00BA312F" w:rsidP="00BA312F">
            <w:pPr>
              <w:pStyle w:val="TOC7"/>
            </w:pPr>
            <w:r>
              <w:t>Ա4</w:t>
            </w:r>
            <w:r w:rsidRPr="00E00246">
              <w:rPr>
                <w:rFonts w:ascii="Times New Roman" w:eastAsia="MS Gothic" w:hAnsi="Times New Roman"/>
              </w:rPr>
              <w:t>․</w:t>
            </w:r>
            <w:r w:rsidRPr="00E00246">
              <w:t xml:space="preserve"> </w:t>
            </w:r>
            <w:r w:rsidRPr="00BA312F">
              <w:t xml:space="preserve">Ներկայացնել </w:t>
            </w:r>
            <w:proofErr w:type="spellStart"/>
            <w:r w:rsidRPr="00BA312F">
              <w:t>տվյալագիտության</w:t>
            </w:r>
            <w:proofErr w:type="spellEnd"/>
            <w:r w:rsidRPr="00BA312F">
              <w:t xml:space="preserve"> և մեքենայական ուսուցման հիմնական մեթոդները և դրանց </w:t>
            </w:r>
            <w:proofErr w:type="spellStart"/>
            <w:r w:rsidRPr="00BA312F">
              <w:t>կիրառառությունը</w:t>
            </w:r>
            <w:proofErr w:type="spellEnd"/>
            <w:r w:rsidRPr="00BA312F">
              <w:t xml:space="preserve"> տարբեր ոլորտներում:</w:t>
            </w:r>
          </w:p>
          <w:p w14:paraId="653DF737" w14:textId="77777777" w:rsidR="00BA312F" w:rsidRPr="00E00246" w:rsidRDefault="00BA312F" w:rsidP="00BA312F">
            <w:pPr>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1541D42C" w14:textId="77777777" w:rsidR="00BA312F" w:rsidRPr="00E00246" w:rsidRDefault="00BA312F" w:rsidP="00BA312F">
            <w:pPr>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197551A3" w14:textId="77777777" w:rsidR="00BA312F" w:rsidRPr="00E00246" w:rsidRDefault="00BA312F" w:rsidP="00BA312F">
            <w:pPr>
              <w:rPr>
                <w:rFonts w:ascii="Sylfaen" w:hAnsi="Sylfaen" w:cs="Sylfaen"/>
                <w:bCs/>
                <w:lang w:val="hy-AM"/>
              </w:rPr>
            </w:pPr>
            <w:r w:rsidRPr="00E00246">
              <w:rPr>
                <w:rFonts w:ascii="Sylfaen" w:hAnsi="Sylfaen" w:cs="Sylfaen"/>
                <w:bCs/>
                <w:lang w:val="hy-AM"/>
              </w:rPr>
              <w:t xml:space="preserve">Գ3. կիրառել </w:t>
            </w:r>
            <w:proofErr w:type="spellStart"/>
            <w:r w:rsidRPr="00E00246">
              <w:rPr>
                <w:rFonts w:ascii="Sylfaen" w:hAnsi="Sylfaen" w:cs="Sylfaen"/>
                <w:bCs/>
                <w:lang w:val="hy-AM"/>
              </w:rPr>
              <w:t>ձեռբերված</w:t>
            </w:r>
            <w:proofErr w:type="spellEnd"/>
            <w:r w:rsidRPr="00E00246">
              <w:rPr>
                <w:rFonts w:ascii="Sylfaen" w:hAnsi="Sylfaen" w:cs="Sylfaen"/>
                <w:bCs/>
                <w:lang w:val="hy-AM"/>
              </w:rPr>
              <w:t xml:space="preserve"> գիտելիքները մասնագիտական հանրություն հետ բանավոր և գրավոր հաղորդակցվելու ընթացքում</w:t>
            </w:r>
          </w:p>
          <w:p w14:paraId="44C98FCA" w14:textId="77777777" w:rsidR="00295F13" w:rsidRPr="00E00246" w:rsidRDefault="00BA312F" w:rsidP="00BA312F">
            <w:pPr>
              <w:rPr>
                <w:rFonts w:ascii="Sylfaen" w:hAnsi="Sylfaen" w:cs="Sylfaen"/>
                <w:bCs/>
                <w:lang w:val="hy-AM"/>
              </w:rPr>
            </w:pPr>
            <w:r w:rsidRPr="00E00246">
              <w:rPr>
                <w:rFonts w:ascii="Sylfaen" w:hAnsi="Sylfaen" w:cs="Sylfaen"/>
                <w:bCs/>
                <w:lang w:val="hy-AM"/>
              </w:rPr>
              <w:t>Գ4. պատրաստել զեկուցումներ, ներկայացնել հետազոտությունների արդյունքները, վարել գիտական բանավեճեր</w:t>
            </w:r>
          </w:p>
        </w:tc>
      </w:tr>
      <w:tr w:rsidR="00295F13" w:rsidRPr="00E84F0E" w14:paraId="186955C6" w14:textId="77777777" w:rsidTr="00907388">
        <w:tc>
          <w:tcPr>
            <w:tcW w:w="10348" w:type="dxa"/>
            <w:gridSpan w:val="4"/>
          </w:tcPr>
          <w:p w14:paraId="61730EC9"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160B0DBD" w14:textId="77777777" w:rsidR="00295F13" w:rsidRPr="00E00246" w:rsidRDefault="00295F13" w:rsidP="00907388">
            <w:pPr>
              <w:rPr>
                <w:rFonts w:ascii="Sylfaen" w:hAnsi="Sylfaen" w:cs="Arial"/>
                <w:lang w:val="hy-AM"/>
              </w:rPr>
            </w:pPr>
            <w:r w:rsidRPr="00E00246">
              <w:rPr>
                <w:rFonts w:ascii="Sylfaen" w:hAnsi="Sylfaen" w:cs="Arial"/>
                <w:lang w:val="hy-AM"/>
              </w:rPr>
              <w:t>1. Դասախոսություն</w:t>
            </w:r>
          </w:p>
          <w:p w14:paraId="411AC189" w14:textId="77777777" w:rsidR="00295F13" w:rsidRPr="00E00246" w:rsidRDefault="00295F13" w:rsidP="0090738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3A7F6F40" w14:textId="77777777" w:rsidR="00295F13" w:rsidRPr="00E00246" w:rsidRDefault="00295F13" w:rsidP="0090738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p w14:paraId="45DBB2DB"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 </w:t>
            </w:r>
          </w:p>
        </w:tc>
      </w:tr>
      <w:tr w:rsidR="00295F13" w:rsidRPr="00E84F0E" w14:paraId="2CEA3AF8" w14:textId="77777777" w:rsidTr="00907388">
        <w:tc>
          <w:tcPr>
            <w:tcW w:w="10348" w:type="dxa"/>
            <w:gridSpan w:val="4"/>
          </w:tcPr>
          <w:p w14:paraId="1C0C5B15"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12. Գնահատման մեթոդները և չափանիշներն են.</w:t>
            </w:r>
          </w:p>
          <w:p w14:paraId="210EF96A"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Դասընթացն ավարտվում է </w:t>
            </w:r>
            <w:proofErr w:type="spellStart"/>
            <w:r w:rsidRPr="00E00246">
              <w:rPr>
                <w:rFonts w:ascii="Sylfaen" w:hAnsi="Sylfaen" w:cs="Sylfaen"/>
                <w:bCs/>
                <w:lang w:val="hy-AM"/>
              </w:rPr>
              <w:t>հարցատոմսերով</w:t>
            </w:r>
            <w:proofErr w:type="spellEnd"/>
            <w:r w:rsidRPr="00E00246">
              <w:rPr>
                <w:rFonts w:ascii="Sylfaen" w:hAnsi="Sylfaen" w:cs="Sylfaen"/>
                <w:bCs/>
                <w:lang w:val="hy-AM"/>
              </w:rPr>
              <w:t xml:space="preserve"> կազմակերպվող </w:t>
            </w:r>
            <w:proofErr w:type="spellStart"/>
            <w:r w:rsidRPr="00E00246">
              <w:rPr>
                <w:rFonts w:ascii="Sylfaen" w:hAnsi="Sylfaen" w:cs="Sylfaen"/>
                <w:bCs/>
                <w:lang w:val="hy-AM"/>
              </w:rPr>
              <w:t>ստուգարքով</w:t>
            </w:r>
            <w:proofErr w:type="spellEnd"/>
            <w:r w:rsidRPr="00E00246">
              <w:rPr>
                <w:rFonts w:ascii="Sylfaen" w:hAnsi="Sylfaen" w:cs="Sylfaen"/>
                <w:bCs/>
                <w:lang w:val="hy-AM"/>
              </w:rPr>
              <w:t xml:space="preserve">: </w:t>
            </w:r>
            <w:proofErr w:type="spellStart"/>
            <w:r w:rsidRPr="00E00246">
              <w:rPr>
                <w:rFonts w:ascii="Sylfaen" w:hAnsi="Sylfaen" w:cs="Sylfaen"/>
                <w:bCs/>
                <w:lang w:val="hy-AM"/>
              </w:rPr>
              <w:t>Հարցատոմսը</w:t>
            </w:r>
            <w:proofErr w:type="spellEnd"/>
            <w:r w:rsidRPr="00E00246">
              <w:rPr>
                <w:rFonts w:ascii="Sylfaen" w:hAnsi="Sylfaen" w:cs="Sylfaen"/>
                <w:bCs/>
                <w:lang w:val="hy-AM"/>
              </w:rPr>
              <w:t xml:space="preserve"> պարունակում է 4 հարց՝ յուրաքանչյուրը՝ 5 միավոր.</w:t>
            </w:r>
          </w:p>
          <w:p w14:paraId="5683279B" w14:textId="77777777" w:rsidR="00295F13" w:rsidRPr="00E00246" w:rsidRDefault="00295F13" w:rsidP="00907388">
            <w:pPr>
              <w:contextualSpacing/>
              <w:rPr>
                <w:rFonts w:ascii="Sylfaen" w:hAnsi="Sylfaen" w:cs="Sylfaen"/>
                <w:bCs/>
                <w:lang w:val="hy-AM"/>
              </w:rPr>
            </w:pPr>
            <w:r w:rsidRPr="00E00246">
              <w:rPr>
                <w:rFonts w:ascii="Sylfaen" w:hAnsi="Sylfaen" w:cs="Sylfaen"/>
                <w:bCs/>
                <w:lang w:val="hy-AM"/>
              </w:rPr>
              <w:t>Միավորների քայլը 0.5 է:</w:t>
            </w:r>
          </w:p>
          <w:p w14:paraId="009345D2" w14:textId="77777777" w:rsidR="00295F13" w:rsidRPr="00E00246" w:rsidRDefault="00295F13" w:rsidP="00907388">
            <w:pPr>
              <w:jc w:val="both"/>
              <w:rPr>
                <w:rFonts w:ascii="Sylfaen" w:hAnsi="Sylfaen"/>
                <w:lang w:val="hy-AM"/>
              </w:rPr>
            </w:pPr>
            <w:r w:rsidRPr="00E00246">
              <w:rPr>
                <w:rFonts w:ascii="Sylfaen" w:hAnsi="Sylfaen" w:cs="Sylfaen"/>
                <w:bCs/>
                <w:lang w:val="hy-AM"/>
              </w:rPr>
              <w:t xml:space="preserve">Ստուգումից 20-միավորանոց համակարգում 8 և ավելի միավոր ստացած ուսանողները կհամարվեն </w:t>
            </w:r>
            <w:proofErr w:type="spellStart"/>
            <w:r w:rsidRPr="00E00246">
              <w:rPr>
                <w:rFonts w:ascii="Sylfaen" w:hAnsi="Sylfaen" w:cs="Sylfaen"/>
                <w:bCs/>
                <w:lang w:val="hy-AM"/>
              </w:rPr>
              <w:t>ստուգարքը</w:t>
            </w:r>
            <w:proofErr w:type="spellEnd"/>
            <w:r w:rsidRPr="00E00246">
              <w:rPr>
                <w:rFonts w:ascii="Sylfaen" w:hAnsi="Sylfaen" w:cs="Sylfaen"/>
                <w:bCs/>
                <w:lang w:val="hy-AM"/>
              </w:rPr>
              <w:t xml:space="preserve"> հանձնած:</w:t>
            </w:r>
          </w:p>
        </w:tc>
      </w:tr>
      <w:tr w:rsidR="00295F13" w:rsidRPr="00E84F0E" w14:paraId="76576B4A" w14:textId="77777777" w:rsidTr="00907388">
        <w:tc>
          <w:tcPr>
            <w:tcW w:w="10348" w:type="dxa"/>
            <w:gridSpan w:val="4"/>
          </w:tcPr>
          <w:p w14:paraId="30E4FFFB"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5C3D14E3"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 xml:space="preserve">Թեմա 1` Հավանականության </w:t>
            </w:r>
            <w:proofErr w:type="spellStart"/>
            <w:r w:rsidRPr="00E00246">
              <w:rPr>
                <w:rFonts w:ascii="Sylfaen" w:eastAsiaTheme="minorHAnsi" w:hAnsi="Sylfaen" w:cs="Sylfaen"/>
                <w:lang w:val="hy-AM" w:eastAsia="en-US"/>
              </w:rPr>
              <w:t>աքսիոմատիկ</w:t>
            </w:r>
            <w:proofErr w:type="spellEnd"/>
            <w:r w:rsidRPr="00E00246">
              <w:rPr>
                <w:rFonts w:ascii="Sylfaen" w:eastAsiaTheme="minorHAnsi" w:hAnsi="Sylfaen" w:cs="Sylfaen"/>
                <w:lang w:val="hy-AM" w:eastAsia="en-US"/>
              </w:rPr>
              <w:t xml:space="preserve"> սահմանումը,</w:t>
            </w:r>
          </w:p>
          <w:p w14:paraId="2E5742B6"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Թեմա 2` Հավանականության հատկությունները,</w:t>
            </w:r>
          </w:p>
          <w:p w14:paraId="64A71409"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 xml:space="preserve">Թեմա 3` </w:t>
            </w:r>
            <w:proofErr w:type="spellStart"/>
            <w:r w:rsidRPr="00E00246">
              <w:rPr>
                <w:rFonts w:ascii="Sylfaen" w:eastAsiaTheme="minorHAnsi" w:hAnsi="Sylfaen" w:cs="Sylfaen"/>
                <w:lang w:val="hy-AM" w:eastAsia="en-US"/>
              </w:rPr>
              <w:t>Պատահույթների</w:t>
            </w:r>
            <w:proofErr w:type="spellEnd"/>
            <w:r w:rsidRPr="00E00246">
              <w:rPr>
                <w:rFonts w:ascii="Sylfaen" w:eastAsiaTheme="minorHAnsi" w:hAnsi="Sylfaen" w:cs="Sylfaen"/>
                <w:lang w:val="hy-AM" w:eastAsia="en-US"/>
              </w:rPr>
              <w:t xml:space="preserve"> անկախություն: Անկախ փորձեր,</w:t>
            </w:r>
          </w:p>
          <w:p w14:paraId="78B887E4"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 xml:space="preserve">Թեմա 4` </w:t>
            </w:r>
            <w:proofErr w:type="spellStart"/>
            <w:r w:rsidRPr="00E00246">
              <w:rPr>
                <w:rFonts w:ascii="Sylfaen" w:eastAsiaTheme="minorHAnsi" w:hAnsi="Sylfaen" w:cs="Sylfaen"/>
                <w:lang w:val="hy-AM" w:eastAsia="en-US"/>
              </w:rPr>
              <w:t>Պոլինոմիալ</w:t>
            </w:r>
            <w:proofErr w:type="spellEnd"/>
            <w:r w:rsidRPr="00E00246">
              <w:rPr>
                <w:rFonts w:ascii="Sylfaen" w:eastAsiaTheme="minorHAnsi" w:hAnsi="Sylfaen" w:cs="Sylfaen"/>
                <w:lang w:val="hy-AM" w:eastAsia="en-US"/>
              </w:rPr>
              <w:t xml:space="preserve"> </w:t>
            </w:r>
            <w:proofErr w:type="spellStart"/>
            <w:r w:rsidRPr="00E00246">
              <w:rPr>
                <w:rFonts w:ascii="Sylfaen" w:eastAsiaTheme="minorHAnsi" w:hAnsi="Sylfaen" w:cs="Sylfaen"/>
                <w:lang w:val="hy-AM" w:eastAsia="en-US"/>
              </w:rPr>
              <w:t>բաշխումներ</w:t>
            </w:r>
            <w:proofErr w:type="spellEnd"/>
            <w:r w:rsidRPr="00E00246">
              <w:rPr>
                <w:rFonts w:ascii="Sylfaen" w:eastAsiaTheme="minorHAnsi" w:hAnsi="Sylfaen" w:cs="Sylfaen"/>
                <w:lang w:val="hy-AM" w:eastAsia="en-US"/>
              </w:rPr>
              <w:t xml:space="preserve">: </w:t>
            </w:r>
            <w:proofErr w:type="spellStart"/>
            <w:r w:rsidRPr="00E00246">
              <w:rPr>
                <w:rFonts w:ascii="Sylfaen" w:eastAsiaTheme="minorHAnsi" w:hAnsi="Sylfaen" w:cs="Sylfaen"/>
                <w:lang w:val="hy-AM" w:eastAsia="en-US"/>
              </w:rPr>
              <w:t>Հիպերերկրաչափական</w:t>
            </w:r>
            <w:proofErr w:type="spellEnd"/>
            <w:r w:rsidRPr="00E00246">
              <w:rPr>
                <w:rFonts w:ascii="Sylfaen" w:eastAsiaTheme="minorHAnsi" w:hAnsi="Sylfaen" w:cs="Sylfaen"/>
                <w:lang w:val="hy-AM" w:eastAsia="en-US"/>
              </w:rPr>
              <w:t xml:space="preserve"> և </w:t>
            </w:r>
            <w:proofErr w:type="spellStart"/>
            <w:r w:rsidRPr="00E00246">
              <w:rPr>
                <w:rFonts w:ascii="Sylfaen" w:eastAsiaTheme="minorHAnsi" w:hAnsi="Sylfaen" w:cs="Sylfaen"/>
                <w:lang w:val="hy-AM" w:eastAsia="en-US"/>
              </w:rPr>
              <w:t>Պուասոնյան</w:t>
            </w:r>
            <w:proofErr w:type="spellEnd"/>
            <w:r w:rsidRPr="00E00246">
              <w:rPr>
                <w:rFonts w:ascii="Sylfaen" w:eastAsiaTheme="minorHAnsi" w:hAnsi="Sylfaen" w:cs="Sylfaen"/>
                <w:lang w:val="hy-AM" w:eastAsia="en-US"/>
              </w:rPr>
              <w:t xml:space="preserve"> </w:t>
            </w:r>
            <w:proofErr w:type="spellStart"/>
            <w:r w:rsidRPr="00E00246">
              <w:rPr>
                <w:rFonts w:ascii="Sylfaen" w:eastAsiaTheme="minorHAnsi" w:hAnsi="Sylfaen" w:cs="Sylfaen"/>
                <w:lang w:val="hy-AM" w:eastAsia="en-US"/>
              </w:rPr>
              <w:t>բաշխումներ</w:t>
            </w:r>
            <w:proofErr w:type="spellEnd"/>
            <w:r w:rsidRPr="00E00246">
              <w:rPr>
                <w:rFonts w:ascii="Sylfaen" w:eastAsiaTheme="minorHAnsi" w:hAnsi="Sylfaen" w:cs="Sylfaen"/>
                <w:lang w:val="hy-AM" w:eastAsia="en-US"/>
              </w:rPr>
              <w:t>,</w:t>
            </w:r>
          </w:p>
          <w:p w14:paraId="5A4221E0"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Թեմա 5` Պատահական մեծություն և բաշխման ֆունկցիա,</w:t>
            </w:r>
          </w:p>
          <w:p w14:paraId="361A6584" w14:textId="77777777" w:rsidR="00295F13" w:rsidRPr="00E00246" w:rsidRDefault="00295F13" w:rsidP="00907388">
            <w:pPr>
              <w:jc w:val="both"/>
              <w:rPr>
                <w:rFonts w:ascii="Sylfaen" w:eastAsiaTheme="minorHAnsi" w:hAnsi="Sylfaen" w:cs="Sylfaen"/>
                <w:lang w:val="hy-AM" w:eastAsia="en-US"/>
              </w:rPr>
            </w:pPr>
            <w:r w:rsidRPr="00E00246">
              <w:rPr>
                <w:rFonts w:ascii="Sylfaen" w:eastAsiaTheme="minorHAnsi" w:hAnsi="Sylfaen" w:cs="Sylfaen"/>
                <w:lang w:val="hy-AM" w:eastAsia="en-US"/>
              </w:rPr>
              <w:t xml:space="preserve">Թեմա 6` Պատահական մեծությունների թվային </w:t>
            </w:r>
            <w:proofErr w:type="spellStart"/>
            <w:r w:rsidRPr="00E00246">
              <w:rPr>
                <w:rFonts w:ascii="Sylfaen" w:eastAsiaTheme="minorHAnsi" w:hAnsi="Sylfaen" w:cs="Sylfaen"/>
                <w:lang w:val="hy-AM" w:eastAsia="en-US"/>
              </w:rPr>
              <w:t>բնութագրիչները</w:t>
            </w:r>
            <w:proofErr w:type="spellEnd"/>
            <w:r w:rsidRPr="00E00246">
              <w:rPr>
                <w:rFonts w:ascii="Sylfaen" w:eastAsiaTheme="minorHAnsi" w:hAnsi="Sylfaen" w:cs="Sylfaen"/>
                <w:lang w:val="hy-AM" w:eastAsia="en-US"/>
              </w:rPr>
              <w:t>:</w:t>
            </w:r>
          </w:p>
          <w:p w14:paraId="2DB55C4F"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Թեմա 7` Նկարագրական վիճակագրություն:</w:t>
            </w:r>
          </w:p>
          <w:p w14:paraId="21A316FF"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 xml:space="preserve">Թեմա 8` </w:t>
            </w:r>
            <w:proofErr w:type="spellStart"/>
            <w:r w:rsidRPr="00E00246">
              <w:rPr>
                <w:rFonts w:ascii="Sylfaen" w:eastAsiaTheme="minorHAnsi" w:hAnsi="Sylfaen" w:cs="Sylfaen"/>
                <w:lang w:val="hy-AM" w:eastAsia="en-US"/>
              </w:rPr>
              <w:t>Կետային</w:t>
            </w:r>
            <w:proofErr w:type="spellEnd"/>
            <w:r w:rsidRPr="00E00246">
              <w:rPr>
                <w:rFonts w:ascii="Sylfaen" w:eastAsiaTheme="minorHAnsi" w:hAnsi="Sylfaen" w:cs="Sylfaen"/>
                <w:lang w:val="hy-AM" w:eastAsia="en-US"/>
              </w:rPr>
              <w:t xml:space="preserve"> </w:t>
            </w:r>
            <w:proofErr w:type="spellStart"/>
            <w:r w:rsidRPr="00E00246">
              <w:rPr>
                <w:rFonts w:ascii="Sylfaen" w:eastAsiaTheme="minorHAnsi" w:hAnsi="Sylfaen" w:cs="Sylfaen"/>
                <w:lang w:val="hy-AM" w:eastAsia="en-US"/>
              </w:rPr>
              <w:t>գնահատականներ</w:t>
            </w:r>
            <w:r w:rsidRPr="00E00246">
              <w:rPr>
                <w:rFonts w:ascii="Sylfaen" w:eastAsiaTheme="minorHAnsi" w:hAnsi="Sylfaen"/>
                <w:lang w:val="hy-AM" w:eastAsia="en-US"/>
              </w:rPr>
              <w:t>`</w:t>
            </w:r>
            <w:r w:rsidRPr="00E00246">
              <w:rPr>
                <w:rFonts w:ascii="Sylfaen" w:eastAsiaTheme="minorHAnsi" w:hAnsi="Sylfaen" w:cs="Sylfaen"/>
                <w:lang w:val="hy-AM" w:eastAsia="en-US"/>
              </w:rPr>
              <w:t>հատկություններ</w:t>
            </w:r>
            <w:proofErr w:type="spellEnd"/>
            <w:r w:rsidRPr="00E00246">
              <w:rPr>
                <w:rFonts w:ascii="Sylfaen" w:eastAsiaTheme="minorHAnsi" w:hAnsi="Sylfaen"/>
                <w:lang w:val="hy-AM" w:eastAsia="en-US"/>
              </w:rPr>
              <w:t xml:space="preserve">, </w:t>
            </w:r>
            <w:r w:rsidRPr="00E00246">
              <w:rPr>
                <w:rFonts w:ascii="Sylfaen" w:eastAsiaTheme="minorHAnsi" w:hAnsi="Sylfaen" w:cs="Sylfaen"/>
                <w:lang w:val="hy-AM" w:eastAsia="en-US"/>
              </w:rPr>
              <w:t>գնահատման մեթոդներ:</w:t>
            </w:r>
          </w:p>
          <w:p w14:paraId="08B5F561" w14:textId="77777777" w:rsidR="00295F13" w:rsidRPr="00E00246" w:rsidRDefault="00295F13" w:rsidP="00907388">
            <w:pPr>
              <w:autoSpaceDE w:val="0"/>
              <w:autoSpaceDN w:val="0"/>
              <w:adjustRightInd w:val="0"/>
              <w:rPr>
                <w:rFonts w:ascii="Sylfaen" w:eastAsiaTheme="minorHAnsi" w:hAnsi="Sylfaen" w:cs="Sylfaen"/>
                <w:lang w:val="hy-AM" w:eastAsia="en-US"/>
              </w:rPr>
            </w:pPr>
            <w:r w:rsidRPr="00E00246">
              <w:rPr>
                <w:rFonts w:ascii="Sylfaen" w:eastAsiaTheme="minorHAnsi" w:hAnsi="Sylfaen" w:cs="Sylfaen"/>
                <w:lang w:val="hy-AM" w:eastAsia="en-US"/>
              </w:rPr>
              <w:t xml:space="preserve">Թեմա 9` </w:t>
            </w:r>
            <w:proofErr w:type="spellStart"/>
            <w:r w:rsidRPr="00E00246">
              <w:rPr>
                <w:rFonts w:ascii="Sylfaen" w:eastAsiaTheme="minorHAnsi" w:hAnsi="Sylfaen" w:cs="Sylfaen"/>
                <w:lang w:val="hy-AM" w:eastAsia="en-US"/>
              </w:rPr>
              <w:t>Միջակայքային</w:t>
            </w:r>
            <w:proofErr w:type="spellEnd"/>
            <w:r w:rsidRPr="00E00246">
              <w:rPr>
                <w:rFonts w:ascii="Sylfaen" w:eastAsiaTheme="minorHAnsi" w:hAnsi="Sylfaen" w:cs="Sylfaen"/>
                <w:lang w:val="hy-AM" w:eastAsia="en-US"/>
              </w:rPr>
              <w:t xml:space="preserve"> գնահատականներ:</w:t>
            </w:r>
          </w:p>
          <w:p w14:paraId="47933B51" w14:textId="77777777" w:rsidR="00295F13" w:rsidRPr="00E00246" w:rsidRDefault="00295F13" w:rsidP="00907388">
            <w:pPr>
              <w:autoSpaceDE w:val="0"/>
              <w:autoSpaceDN w:val="0"/>
              <w:adjustRightInd w:val="0"/>
              <w:rPr>
                <w:rFonts w:ascii="Sylfaen" w:hAnsi="Sylfaen"/>
                <w:lang w:val="hy-AM"/>
              </w:rPr>
            </w:pPr>
            <w:r w:rsidRPr="00E00246">
              <w:rPr>
                <w:rFonts w:ascii="Sylfaen" w:eastAsiaTheme="minorHAnsi" w:hAnsi="Sylfaen" w:cs="Sylfaen"/>
                <w:lang w:val="hy-AM" w:eastAsia="en-US"/>
              </w:rPr>
              <w:t>Թեմա 10` Վարկածների ստուգում</w:t>
            </w:r>
            <w:r w:rsidRPr="00E00246">
              <w:rPr>
                <w:rFonts w:ascii="Sylfaen" w:eastAsiaTheme="minorHAnsi" w:hAnsi="Sylfaen"/>
                <w:lang w:val="hy-AM" w:eastAsia="en-US"/>
              </w:rPr>
              <w:t xml:space="preserve">` </w:t>
            </w:r>
            <w:r w:rsidRPr="00E00246">
              <w:rPr>
                <w:rFonts w:ascii="Sylfaen" w:eastAsiaTheme="minorHAnsi" w:hAnsi="Sylfaen" w:cs="Sylfaen"/>
                <w:lang w:val="hy-AM" w:eastAsia="en-US"/>
              </w:rPr>
              <w:t>անհրաժեշտ գաղափարներ</w:t>
            </w:r>
            <w:r w:rsidRPr="00E00246">
              <w:rPr>
                <w:rFonts w:ascii="Sylfaen" w:eastAsiaTheme="minorHAnsi" w:hAnsi="Sylfaen"/>
                <w:lang w:val="hy-AM" w:eastAsia="en-US"/>
              </w:rPr>
              <w:t xml:space="preserve">: </w:t>
            </w:r>
          </w:p>
        </w:tc>
      </w:tr>
      <w:tr w:rsidR="00295F13" w:rsidRPr="00E00246" w14:paraId="081F85E5" w14:textId="77777777" w:rsidTr="00907388">
        <w:tc>
          <w:tcPr>
            <w:tcW w:w="10348" w:type="dxa"/>
            <w:gridSpan w:val="4"/>
          </w:tcPr>
          <w:p w14:paraId="12BBE00F" w14:textId="77777777" w:rsidR="00295F13" w:rsidRPr="00E00246" w:rsidRDefault="00295F13" w:rsidP="00907388">
            <w:pPr>
              <w:rPr>
                <w:rFonts w:ascii="Sylfaen" w:hAnsi="Sylfaen" w:cs="Sylfaen"/>
                <w:bCs/>
                <w:lang w:val="hy-AM"/>
              </w:rPr>
            </w:pPr>
            <w:r w:rsidRPr="00E00246">
              <w:rPr>
                <w:rFonts w:ascii="Sylfaen" w:hAnsi="Sylfaen" w:cs="Sylfaen"/>
                <w:bCs/>
                <w:lang w:val="hy-AM"/>
              </w:rPr>
              <w:t>14. Հիմնական գրականության ցանկ.</w:t>
            </w:r>
          </w:p>
          <w:p w14:paraId="4C8F61C3" w14:textId="77777777" w:rsidR="00295F13" w:rsidRPr="00E00246" w:rsidRDefault="00295F13" w:rsidP="00907388">
            <w:pPr>
              <w:rPr>
                <w:rFonts w:ascii="Sylfaen" w:hAnsi="Sylfaen"/>
              </w:rPr>
            </w:pPr>
            <w:proofErr w:type="spellStart"/>
            <w:r w:rsidRPr="00E00246">
              <w:rPr>
                <w:rFonts w:ascii="Sylfaen" w:hAnsi="Sylfaen" w:cs="Myriad-CnBold"/>
                <w:bCs/>
              </w:rPr>
              <w:t>Kandethody</w:t>
            </w:r>
            <w:proofErr w:type="spellEnd"/>
            <w:r w:rsidRPr="00E00246">
              <w:rPr>
                <w:rFonts w:ascii="Sylfaen" w:hAnsi="Sylfaen" w:cs="Myriad-CnBold"/>
                <w:bCs/>
              </w:rPr>
              <w:t xml:space="preserve"> </w:t>
            </w:r>
            <w:proofErr w:type="spellStart"/>
            <w:proofErr w:type="gramStart"/>
            <w:r w:rsidRPr="00E00246">
              <w:rPr>
                <w:rFonts w:ascii="Sylfaen" w:hAnsi="Sylfaen" w:cs="Myriad-CnBold"/>
                <w:bCs/>
              </w:rPr>
              <w:t>M.Ramachandran</w:t>
            </w:r>
            <w:proofErr w:type="spellEnd"/>
            <w:proofErr w:type="gramEnd"/>
            <w:r w:rsidRPr="00E00246">
              <w:rPr>
                <w:rFonts w:ascii="Sylfaen" w:hAnsi="Sylfaen" w:cs="Myriad-CnBold"/>
                <w:bCs/>
              </w:rPr>
              <w:t xml:space="preserve">, Chris </w:t>
            </w:r>
            <w:proofErr w:type="spellStart"/>
            <w:r w:rsidRPr="00E00246">
              <w:rPr>
                <w:rFonts w:ascii="Sylfaen" w:hAnsi="Sylfaen" w:cs="Myriad-CnBold"/>
                <w:bCs/>
              </w:rPr>
              <w:t>P.Tsokos</w:t>
            </w:r>
            <w:proofErr w:type="spellEnd"/>
            <w:r w:rsidRPr="00E00246">
              <w:rPr>
                <w:rFonts w:ascii="Sylfaen" w:hAnsi="Sylfaen" w:cs="Myriad-CnBold"/>
                <w:bCs/>
              </w:rPr>
              <w:t xml:space="preserve">, Mathematical Statistics with Applications, </w:t>
            </w:r>
            <w:r w:rsidRPr="00E00246">
              <w:rPr>
                <w:rFonts w:ascii="Sylfaen" w:hAnsi="Sylfaen" w:cs="Giovanni-Book"/>
              </w:rPr>
              <w:t>Elsevier Academic Press.</w:t>
            </w:r>
          </w:p>
          <w:p w14:paraId="33A6462A" w14:textId="77777777" w:rsidR="00295F13" w:rsidRPr="00E00246" w:rsidRDefault="00295F13" w:rsidP="00907388">
            <w:pPr>
              <w:autoSpaceDE w:val="0"/>
              <w:autoSpaceDN w:val="0"/>
              <w:adjustRightInd w:val="0"/>
              <w:rPr>
                <w:rFonts w:ascii="Sylfaen" w:eastAsiaTheme="minorHAnsi" w:hAnsi="Sylfaen" w:cs="Sylfaen"/>
                <w:lang w:val="hy-AM" w:eastAsia="en-US"/>
              </w:rPr>
            </w:pPr>
            <w:proofErr w:type="spellStart"/>
            <w:r w:rsidRPr="00E00246">
              <w:rPr>
                <w:rFonts w:ascii="Sylfaen" w:eastAsiaTheme="minorHAnsi" w:hAnsi="Sylfaen" w:cs="Sylfaen"/>
                <w:lang w:val="hy-AM" w:eastAsia="en-US"/>
              </w:rPr>
              <w:t>Ширяев</w:t>
            </w:r>
            <w:proofErr w:type="spellEnd"/>
            <w:r w:rsidRPr="00E00246">
              <w:rPr>
                <w:rFonts w:ascii="Sylfaen" w:eastAsiaTheme="minorHAnsi" w:hAnsi="Sylfaen" w:cs="Sylfaen"/>
                <w:lang w:val="hy-AM" w:eastAsia="en-US"/>
              </w:rPr>
              <w:t xml:space="preserve"> А.Н., </w:t>
            </w:r>
            <w:proofErr w:type="spellStart"/>
            <w:r w:rsidRPr="00E00246">
              <w:rPr>
                <w:rFonts w:ascii="Sylfaen" w:eastAsiaTheme="minorHAnsi" w:hAnsi="Sylfaen" w:cs="Sylfaen"/>
                <w:lang w:val="hy-AM" w:eastAsia="en-US"/>
              </w:rPr>
              <w:t>Вероятность</w:t>
            </w:r>
            <w:proofErr w:type="spellEnd"/>
            <w:r w:rsidRPr="00E00246">
              <w:rPr>
                <w:rFonts w:ascii="Sylfaen" w:eastAsiaTheme="minorHAnsi" w:hAnsi="Sylfaen" w:cs="Sylfaen"/>
                <w:lang w:val="hy-AM" w:eastAsia="en-US"/>
              </w:rPr>
              <w:t>, М. , ''</w:t>
            </w:r>
            <w:proofErr w:type="spellStart"/>
            <w:r w:rsidRPr="00E00246">
              <w:rPr>
                <w:rFonts w:ascii="Sylfaen" w:eastAsiaTheme="minorHAnsi" w:hAnsi="Sylfaen" w:cs="Sylfaen"/>
                <w:lang w:val="hy-AM" w:eastAsia="en-US"/>
              </w:rPr>
              <w:t>Наука</w:t>
            </w:r>
            <w:proofErr w:type="spellEnd"/>
            <w:r w:rsidRPr="00E00246">
              <w:rPr>
                <w:rFonts w:ascii="Sylfaen" w:eastAsiaTheme="minorHAnsi" w:hAnsi="Sylfaen" w:cs="Sylfaen"/>
                <w:lang w:val="hy-AM" w:eastAsia="en-US"/>
              </w:rPr>
              <w:t>'', 2004,</w:t>
            </w:r>
          </w:p>
          <w:p w14:paraId="0CDE8850" w14:textId="77777777" w:rsidR="00295F13" w:rsidRPr="00E00246" w:rsidRDefault="00295F13" w:rsidP="00907388">
            <w:pPr>
              <w:rPr>
                <w:rFonts w:ascii="Sylfaen" w:hAnsi="Sylfaen" w:cs="Myriad-CnBold"/>
                <w:bCs/>
                <w:lang w:val="en-US"/>
              </w:rPr>
            </w:pPr>
            <w:proofErr w:type="spellStart"/>
            <w:r w:rsidRPr="00E00246">
              <w:rPr>
                <w:rFonts w:ascii="Sylfaen" w:hAnsi="Sylfaen" w:cs="Myriad-CnBold"/>
                <w:lang w:val="ru-RU"/>
              </w:rPr>
              <w:t>Б</w:t>
            </w:r>
            <w:r w:rsidRPr="00E00246">
              <w:rPr>
                <w:rFonts w:ascii="Sylfaen" w:hAnsi="Sylfaen" w:cs="Myriad-CnBold"/>
                <w:bCs/>
                <w:lang w:val="ru-RU"/>
              </w:rPr>
              <w:t>.</w:t>
            </w:r>
            <w:r w:rsidRPr="00E00246">
              <w:rPr>
                <w:rFonts w:ascii="Sylfaen" w:hAnsi="Sylfaen" w:cs="Myriad-CnBold"/>
                <w:lang w:val="ru-RU"/>
              </w:rPr>
              <w:t>В</w:t>
            </w:r>
            <w:r w:rsidRPr="00E00246">
              <w:rPr>
                <w:rFonts w:ascii="Sylfaen" w:hAnsi="Sylfaen" w:cs="Myriad-CnBold"/>
                <w:bCs/>
                <w:lang w:val="ru-RU"/>
              </w:rPr>
              <w:t>.</w:t>
            </w:r>
            <w:r w:rsidRPr="00E00246">
              <w:rPr>
                <w:rFonts w:ascii="Sylfaen" w:hAnsi="Sylfaen" w:cs="Myriad-CnBold"/>
                <w:lang w:val="ru-RU"/>
              </w:rPr>
              <w:t>Гнеденко</w:t>
            </w:r>
            <w:proofErr w:type="spellEnd"/>
            <w:r w:rsidRPr="00E00246">
              <w:rPr>
                <w:rFonts w:ascii="Sylfaen" w:hAnsi="Sylfaen" w:cs="Myriad-CnBold"/>
                <w:bCs/>
                <w:lang w:val="ru-RU"/>
              </w:rPr>
              <w:t>.</w:t>
            </w:r>
            <w:r w:rsidRPr="00E00246">
              <w:rPr>
                <w:rFonts w:ascii="Sylfaen" w:hAnsi="Sylfaen" w:cs="Myriad-CnBold"/>
                <w:bCs/>
              </w:rPr>
              <w:t> </w:t>
            </w:r>
            <w:proofErr w:type="spellStart"/>
            <w:r w:rsidRPr="00E00246">
              <w:rPr>
                <w:rFonts w:ascii="Sylfaen" w:hAnsi="Sylfaen" w:cs="Myriad-CnBold"/>
                <w:bCs/>
                <w:lang w:val="hy-AM"/>
              </w:rPr>
              <w:t>Курс</w:t>
            </w:r>
            <w:proofErr w:type="spellEnd"/>
            <w:r w:rsidRPr="00E00246">
              <w:rPr>
                <w:rFonts w:ascii="Sylfaen" w:hAnsi="Sylfaen" w:cs="Myriad-CnBold"/>
                <w:bCs/>
                <w:lang w:val="hy-AM"/>
              </w:rPr>
              <w:t xml:space="preserve"> </w:t>
            </w:r>
            <w:proofErr w:type="spellStart"/>
            <w:r w:rsidRPr="00E00246">
              <w:rPr>
                <w:rFonts w:ascii="Sylfaen" w:hAnsi="Sylfaen" w:cs="Myriad-CnBold"/>
                <w:bCs/>
                <w:lang w:val="hy-AM"/>
              </w:rPr>
              <w:t>теории</w:t>
            </w:r>
            <w:proofErr w:type="spellEnd"/>
            <w:r w:rsidRPr="00E00246">
              <w:rPr>
                <w:rFonts w:ascii="Sylfaen" w:hAnsi="Sylfaen" w:cs="Myriad-CnBold"/>
                <w:bCs/>
                <w:lang w:val="hy-AM"/>
              </w:rPr>
              <w:t xml:space="preserve"> </w:t>
            </w:r>
            <w:proofErr w:type="spellStart"/>
            <w:r w:rsidRPr="00E00246">
              <w:rPr>
                <w:rFonts w:ascii="Sylfaen" w:hAnsi="Sylfaen" w:cs="Myriad-CnBold"/>
                <w:bCs/>
                <w:lang w:val="hy-AM"/>
              </w:rPr>
              <w:t>вероятностей</w:t>
            </w:r>
            <w:proofErr w:type="spellEnd"/>
            <w:r w:rsidRPr="00E00246">
              <w:rPr>
                <w:rFonts w:ascii="Sylfaen" w:hAnsi="Sylfaen" w:cs="Myriad-CnBold"/>
                <w:bCs/>
                <w:lang w:val="hy-AM"/>
              </w:rPr>
              <w:t xml:space="preserve">, </w:t>
            </w:r>
            <w:r w:rsidRPr="00E00246">
              <w:rPr>
                <w:rFonts w:ascii="Sylfaen" w:hAnsi="Sylfaen" w:cs="Myriad-CnBold"/>
                <w:bCs/>
                <w:lang w:val="ru-RU"/>
              </w:rPr>
              <w:t xml:space="preserve">Изд. 6-е, </w:t>
            </w:r>
            <w:proofErr w:type="spellStart"/>
            <w:r w:rsidRPr="00E00246">
              <w:rPr>
                <w:rFonts w:ascii="Sylfaen" w:hAnsi="Sylfaen" w:cs="Myriad-CnBold"/>
                <w:bCs/>
                <w:lang w:val="ru-RU"/>
              </w:rPr>
              <w:t>перераб</w:t>
            </w:r>
            <w:proofErr w:type="spellEnd"/>
            <w:proofErr w:type="gramStart"/>
            <w:r w:rsidRPr="00E00246">
              <w:rPr>
                <w:rFonts w:ascii="Sylfaen" w:hAnsi="Sylfaen" w:cs="Myriad-CnBold"/>
                <w:bCs/>
                <w:lang w:val="ru-RU"/>
              </w:rPr>
              <w:t>.</w:t>
            </w:r>
            <w:proofErr w:type="gramEnd"/>
            <w:r w:rsidRPr="00E00246">
              <w:rPr>
                <w:rFonts w:ascii="Sylfaen" w:hAnsi="Sylfaen" w:cs="Myriad-CnBold"/>
                <w:bCs/>
                <w:lang w:val="ru-RU"/>
              </w:rPr>
              <w:t xml:space="preserve"> и доп. — М.: Наука. </w:t>
            </w:r>
            <w:proofErr w:type="spellStart"/>
            <w:r w:rsidRPr="00E00246">
              <w:rPr>
                <w:rFonts w:ascii="Sylfaen" w:hAnsi="Sylfaen" w:cs="Myriad-CnBold"/>
                <w:bCs/>
                <w:lang w:val="ru-RU"/>
              </w:rPr>
              <w:t>Гл</w:t>
            </w:r>
            <w:proofErr w:type="spellEnd"/>
            <w:r w:rsidRPr="00E00246">
              <w:rPr>
                <w:rFonts w:ascii="Sylfaen" w:hAnsi="Sylfaen" w:cs="Myriad-CnBold"/>
                <w:bCs/>
                <w:lang w:val="en-US"/>
              </w:rPr>
              <w:t xml:space="preserve">. </w:t>
            </w:r>
            <w:proofErr w:type="spellStart"/>
            <w:r w:rsidRPr="00E00246">
              <w:rPr>
                <w:rFonts w:ascii="Sylfaen" w:hAnsi="Sylfaen" w:cs="Myriad-CnBold"/>
                <w:bCs/>
                <w:lang w:val="ru-RU"/>
              </w:rPr>
              <w:t>ред</w:t>
            </w:r>
            <w:proofErr w:type="spellEnd"/>
            <w:r w:rsidRPr="00E00246">
              <w:rPr>
                <w:rFonts w:ascii="Sylfaen" w:hAnsi="Sylfaen" w:cs="Myriad-CnBold"/>
                <w:bCs/>
                <w:lang w:val="en-US"/>
              </w:rPr>
              <w:t xml:space="preserve">. </w:t>
            </w:r>
            <w:proofErr w:type="spellStart"/>
            <w:r w:rsidRPr="00E00246">
              <w:rPr>
                <w:rFonts w:ascii="Sylfaen" w:hAnsi="Sylfaen" w:cs="Myriad-CnBold"/>
                <w:bCs/>
                <w:lang w:val="ru-RU"/>
              </w:rPr>
              <w:t>физ</w:t>
            </w:r>
            <w:proofErr w:type="spellEnd"/>
            <w:r w:rsidRPr="00E00246">
              <w:rPr>
                <w:rFonts w:ascii="Sylfaen" w:hAnsi="Sylfaen" w:cs="Myriad-CnBold"/>
                <w:bCs/>
                <w:lang w:val="en-US"/>
              </w:rPr>
              <w:t>.-</w:t>
            </w:r>
            <w:r w:rsidRPr="00E00246">
              <w:rPr>
                <w:rFonts w:ascii="Sylfaen" w:hAnsi="Sylfaen" w:cs="Myriad-CnBold"/>
                <w:bCs/>
                <w:lang w:val="ru-RU"/>
              </w:rPr>
              <w:t>мат</w:t>
            </w:r>
            <w:r w:rsidRPr="00E00246">
              <w:rPr>
                <w:rFonts w:ascii="Sylfaen" w:hAnsi="Sylfaen" w:cs="Myriad-CnBold"/>
                <w:bCs/>
                <w:lang w:val="en-US"/>
              </w:rPr>
              <w:t xml:space="preserve">. </w:t>
            </w:r>
            <w:r w:rsidRPr="00E00246">
              <w:rPr>
                <w:rFonts w:ascii="Sylfaen" w:hAnsi="Sylfaen" w:cs="Myriad-CnBold"/>
                <w:bCs/>
                <w:lang w:val="ru-RU"/>
              </w:rPr>
              <w:t>лит</w:t>
            </w:r>
            <w:r w:rsidRPr="00E00246">
              <w:rPr>
                <w:rFonts w:ascii="Sylfaen" w:hAnsi="Sylfaen" w:cs="Myriad-CnBold"/>
                <w:bCs/>
                <w:lang w:val="en-US"/>
              </w:rPr>
              <w:t>., 1988</w:t>
            </w:r>
          </w:p>
          <w:p w14:paraId="50200A60" w14:textId="77777777" w:rsidR="00295F13" w:rsidRPr="00E00246" w:rsidRDefault="00295F13" w:rsidP="00907388">
            <w:pPr>
              <w:autoSpaceDE w:val="0"/>
              <w:autoSpaceDN w:val="0"/>
              <w:adjustRightInd w:val="0"/>
              <w:rPr>
                <w:rFonts w:ascii="Sylfaen" w:eastAsiaTheme="minorHAnsi" w:hAnsi="Sylfaen" w:cs="Sylfaen"/>
                <w:lang w:eastAsia="en-US"/>
              </w:rPr>
            </w:pPr>
            <w:r w:rsidRPr="00E00246">
              <w:rPr>
                <w:rFonts w:ascii="Sylfaen" w:eastAsiaTheme="minorHAnsi" w:hAnsi="Sylfaen" w:cs="Sylfaen"/>
                <w:lang w:eastAsia="en-US"/>
              </w:rPr>
              <w:t>Gibbons J. D., Chakraborti S., “Nonparametric Statistical Inference’’, Marcel Dekker inc.,</w:t>
            </w:r>
          </w:p>
          <w:p w14:paraId="783AF03E" w14:textId="77777777" w:rsidR="00295F13" w:rsidRPr="00E00246" w:rsidRDefault="00295F13" w:rsidP="00907388">
            <w:pPr>
              <w:rPr>
                <w:rFonts w:ascii="Sylfaen" w:eastAsiaTheme="minorHAnsi" w:hAnsi="Sylfaen" w:cs="Sylfaen"/>
                <w:lang w:eastAsia="en-US"/>
              </w:rPr>
            </w:pPr>
            <w:r w:rsidRPr="00E00246">
              <w:rPr>
                <w:rFonts w:ascii="Sylfaen" w:eastAsiaTheme="minorHAnsi" w:hAnsi="Sylfaen" w:cs="Sylfaen"/>
                <w:lang w:eastAsia="en-US"/>
              </w:rPr>
              <w:t>2003</w:t>
            </w:r>
          </w:p>
        </w:tc>
      </w:tr>
    </w:tbl>
    <w:p w14:paraId="3C604FF9" w14:textId="77777777" w:rsidR="00295F13" w:rsidRPr="00E00246" w:rsidRDefault="00295F13" w:rsidP="00295F13">
      <w:pPr>
        <w:pStyle w:val="Header"/>
        <w:tabs>
          <w:tab w:val="center" w:pos="-5103"/>
        </w:tabs>
        <w:jc w:val="center"/>
        <w:rPr>
          <w:rFonts w:ascii="Sylfaen" w:hAnsi="Sylfaen"/>
          <w:b/>
          <w:lang w:val="en-US"/>
        </w:rPr>
      </w:pP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7"/>
        <w:gridCol w:w="1830"/>
        <w:gridCol w:w="578"/>
        <w:gridCol w:w="3107"/>
        <w:gridCol w:w="2410"/>
      </w:tblGrid>
      <w:tr w:rsidR="00295F13" w:rsidRPr="00E00246" w14:paraId="48921C42" w14:textId="77777777" w:rsidTr="00907388">
        <w:trPr>
          <w:trHeight w:val="158"/>
        </w:trPr>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5E8DC9F" w14:textId="77777777" w:rsidR="00295F13" w:rsidRPr="00E00246" w:rsidRDefault="00295F13" w:rsidP="00907388">
            <w:pPr>
              <w:rPr>
                <w:rFonts w:ascii="Sylfaen" w:hAnsi="Sylfaen"/>
              </w:rPr>
            </w:pPr>
            <w:r w:rsidRPr="00E00246">
              <w:rPr>
                <w:rFonts w:ascii="Sylfaen" w:hAnsi="Sylfaen"/>
                <w:lang w:val="hy-AM"/>
              </w:rPr>
              <w:br w:type="page"/>
            </w:r>
            <w:r w:rsidRPr="00E00246">
              <w:rPr>
                <w:rFonts w:ascii="Sylfaen" w:hAnsi="Sylfaen"/>
                <w:lang w:val="hy-AM"/>
              </w:rPr>
              <w:br w:type="page"/>
            </w:r>
            <w:r w:rsidRPr="00E00246">
              <w:rPr>
                <w:rFonts w:ascii="Sylfaen" w:hAnsi="Sylfaen"/>
                <w:lang w:val="hy-AM"/>
              </w:rPr>
              <w:br w:type="page"/>
            </w:r>
            <w:r w:rsidRPr="00E00246">
              <w:rPr>
                <w:rFonts w:ascii="Sylfaen" w:hAnsi="Sylfaen" w:cs="Sylfaen"/>
                <w:bCs/>
                <w:lang w:val="hy-AM"/>
              </w:rPr>
              <w:t>1. 1002/Մ94</w:t>
            </w:r>
          </w:p>
        </w:tc>
        <w:tc>
          <w:tcPr>
            <w:tcW w:w="5515" w:type="dxa"/>
            <w:gridSpan w:val="3"/>
            <w:tcBorders>
              <w:top w:val="single" w:sz="4" w:space="0" w:color="000000"/>
              <w:left w:val="single" w:sz="4" w:space="0" w:color="000000"/>
              <w:bottom w:val="single" w:sz="4" w:space="0" w:color="000000"/>
              <w:right w:val="single" w:sz="4" w:space="0" w:color="000000"/>
            </w:tcBorders>
            <w:shd w:val="clear" w:color="auto" w:fill="auto"/>
          </w:tcPr>
          <w:p w14:paraId="61649F72" w14:textId="77777777" w:rsidR="00295F13" w:rsidRPr="00E00246" w:rsidRDefault="00295F13" w:rsidP="00907388">
            <w:pPr>
              <w:ind w:left="269" w:hanging="280"/>
              <w:rPr>
                <w:rFonts w:ascii="Sylfaen" w:hAnsi="Sylfaen" w:cs="Sylfaen"/>
                <w:b/>
                <w:bCs/>
                <w:lang w:val="hy-AM"/>
              </w:rPr>
            </w:pPr>
            <w:r w:rsidRPr="00E00246">
              <w:rPr>
                <w:rFonts w:ascii="Sylfaen" w:hAnsi="Sylfaen" w:cs="Sylfaen"/>
                <w:b/>
                <w:bCs/>
                <w:lang w:val="hy-AM"/>
              </w:rPr>
              <w:t xml:space="preserve">2. Թվային մարքեթինգ և սոցիալական </w:t>
            </w:r>
            <w:proofErr w:type="spellStart"/>
            <w:r w:rsidRPr="00E00246">
              <w:rPr>
                <w:rFonts w:ascii="Sylfaen" w:hAnsi="Sylfaen" w:cs="Sylfaen"/>
                <w:b/>
                <w:bCs/>
                <w:lang w:val="hy-AM"/>
              </w:rPr>
              <w:t>մեդիայի</w:t>
            </w:r>
            <w:proofErr w:type="spellEnd"/>
            <w:r w:rsidRPr="00E00246">
              <w:rPr>
                <w:rFonts w:ascii="Sylfaen" w:hAnsi="Sylfaen" w:cs="Sylfaen"/>
                <w:b/>
                <w:bCs/>
                <w:lang w:val="hy-AM"/>
              </w:rPr>
              <w:t xml:space="preserve"> վերլուծություն</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C45B087" w14:textId="77777777" w:rsidR="00295F13" w:rsidRPr="00E00246" w:rsidRDefault="00295F13" w:rsidP="00907388">
            <w:pPr>
              <w:rPr>
                <w:rFonts w:ascii="Sylfaen" w:hAnsi="Sylfaen" w:cs="Sylfaen"/>
                <w:bCs/>
              </w:rPr>
            </w:pPr>
            <w:r w:rsidRPr="00E00246">
              <w:rPr>
                <w:rFonts w:ascii="Sylfaen" w:hAnsi="Sylfaen" w:cs="Sylfaen"/>
                <w:bCs/>
              </w:rPr>
              <w:t xml:space="preserve">3. 3 ECTS </w:t>
            </w:r>
            <w:proofErr w:type="spellStart"/>
            <w:r w:rsidRPr="00E00246">
              <w:rPr>
                <w:rFonts w:ascii="Sylfaen" w:hAnsi="Sylfaen" w:cs="Sylfaen"/>
                <w:bCs/>
              </w:rPr>
              <w:t>կրեդիտ</w:t>
            </w:r>
            <w:proofErr w:type="spellEnd"/>
          </w:p>
        </w:tc>
      </w:tr>
      <w:tr w:rsidR="00295F13" w:rsidRPr="00E00246" w14:paraId="66660D2A" w14:textId="77777777" w:rsidTr="00907388">
        <w:trPr>
          <w:trHeight w:val="158"/>
        </w:trPr>
        <w:tc>
          <w:tcPr>
            <w:tcW w:w="4265" w:type="dxa"/>
            <w:gridSpan w:val="3"/>
            <w:shd w:val="clear" w:color="auto" w:fill="auto"/>
          </w:tcPr>
          <w:p w14:paraId="2852FB80" w14:textId="77777777" w:rsidR="00295F13" w:rsidRPr="00E00246" w:rsidRDefault="00295F13" w:rsidP="00907388">
            <w:pPr>
              <w:rPr>
                <w:rFonts w:ascii="Sylfaen" w:hAnsi="Sylfaen"/>
                <w:i/>
                <w:lang w:val="hy-AM"/>
              </w:rPr>
            </w:pPr>
            <w:r w:rsidRPr="00E00246">
              <w:rPr>
                <w:rFonts w:ascii="Sylfaen" w:hAnsi="Sylfaen"/>
              </w:rPr>
              <w:t xml:space="preserve">4. 2 </w:t>
            </w:r>
            <w:proofErr w:type="spellStart"/>
            <w:r w:rsidRPr="00E00246">
              <w:rPr>
                <w:rFonts w:ascii="Sylfaen" w:hAnsi="Sylfaen"/>
              </w:rPr>
              <w:t>ժամ</w:t>
            </w:r>
            <w:proofErr w:type="spellEnd"/>
            <w:r w:rsidRPr="00E00246">
              <w:rPr>
                <w:rFonts w:ascii="Sylfaen" w:hAnsi="Sylfaen"/>
                <w:lang w:val="hy-AM"/>
              </w:rPr>
              <w:t>/</w:t>
            </w:r>
            <w:proofErr w:type="spellStart"/>
            <w:r w:rsidRPr="00E00246">
              <w:rPr>
                <w:rFonts w:ascii="Sylfaen" w:hAnsi="Sylfaen"/>
                <w:lang w:val="hy-AM"/>
              </w:rPr>
              <w:t>շաբ</w:t>
            </w:r>
            <w:proofErr w:type="spellEnd"/>
            <w:r w:rsidRPr="00E00246">
              <w:rPr>
                <w:rFonts w:ascii="Sylfaen" w:hAnsi="Sylfaen"/>
              </w:rPr>
              <w:t>.</w:t>
            </w:r>
          </w:p>
        </w:tc>
        <w:tc>
          <w:tcPr>
            <w:tcW w:w="5517" w:type="dxa"/>
            <w:gridSpan w:val="2"/>
            <w:shd w:val="clear" w:color="auto" w:fill="auto"/>
          </w:tcPr>
          <w:p w14:paraId="12872A14" w14:textId="77777777" w:rsidR="00295F13" w:rsidRPr="00E00246" w:rsidRDefault="00295F13" w:rsidP="00907388">
            <w:pPr>
              <w:ind w:left="269" w:hanging="280"/>
              <w:rPr>
                <w:rFonts w:ascii="Sylfaen" w:hAnsi="Sylfaen"/>
                <w:i/>
              </w:rPr>
            </w:pPr>
            <w:r w:rsidRPr="00E00246">
              <w:rPr>
                <w:rFonts w:ascii="Sylfaen" w:hAnsi="Sylfaen"/>
              </w:rPr>
              <w:t xml:space="preserve">5. </w:t>
            </w:r>
            <w:proofErr w:type="spellStart"/>
            <w:r w:rsidRPr="00E00246">
              <w:rPr>
                <w:rFonts w:ascii="Sylfaen" w:hAnsi="Sylfaen"/>
              </w:rPr>
              <w:t>դասախոս</w:t>
            </w:r>
            <w:proofErr w:type="spellEnd"/>
            <w:r w:rsidRPr="00E00246">
              <w:rPr>
                <w:rFonts w:ascii="Sylfaen" w:hAnsi="Sylfaen"/>
              </w:rPr>
              <w:t xml:space="preserve">.՝ 2 </w:t>
            </w:r>
            <w:proofErr w:type="spellStart"/>
            <w:r w:rsidRPr="00E00246">
              <w:rPr>
                <w:rFonts w:ascii="Sylfaen" w:hAnsi="Sylfaen"/>
              </w:rPr>
              <w:t>ժամ</w:t>
            </w:r>
            <w:proofErr w:type="spellEnd"/>
          </w:p>
        </w:tc>
      </w:tr>
      <w:tr w:rsidR="00295F13" w:rsidRPr="00E00246" w14:paraId="5127957D" w14:textId="77777777" w:rsidTr="00907388">
        <w:trPr>
          <w:trHeight w:val="158"/>
        </w:trPr>
        <w:tc>
          <w:tcPr>
            <w:tcW w:w="3687" w:type="dxa"/>
            <w:gridSpan w:val="2"/>
            <w:shd w:val="clear" w:color="auto" w:fill="auto"/>
          </w:tcPr>
          <w:p w14:paraId="74140488" w14:textId="77777777" w:rsidR="00295F13" w:rsidRPr="00E00246" w:rsidRDefault="00295F13" w:rsidP="00907388">
            <w:pPr>
              <w:rPr>
                <w:rFonts w:ascii="Sylfaen" w:hAnsi="Sylfaen"/>
              </w:rPr>
            </w:pPr>
            <w:r w:rsidRPr="00E00246">
              <w:rPr>
                <w:rFonts w:ascii="Sylfaen" w:hAnsi="Sylfaen" w:cs="Sylfaen"/>
                <w:bCs/>
              </w:rPr>
              <w:t xml:space="preserve">6. </w:t>
            </w:r>
            <w:r w:rsidRPr="00E00246">
              <w:rPr>
                <w:rFonts w:ascii="Sylfaen" w:hAnsi="Sylfaen"/>
                <w:lang w:val="hy-AM"/>
              </w:rPr>
              <w:t>Առաջին</w:t>
            </w:r>
            <w:r w:rsidRPr="00E00246">
              <w:rPr>
                <w:rFonts w:ascii="Sylfaen" w:hAnsi="Sylfaen"/>
              </w:rPr>
              <w:t xml:space="preserve"> </w:t>
            </w:r>
            <w:proofErr w:type="spellStart"/>
            <w:r w:rsidRPr="00E00246">
              <w:rPr>
                <w:rFonts w:ascii="Sylfaen" w:hAnsi="Sylfaen"/>
              </w:rPr>
              <w:t>կիսամյակ</w:t>
            </w:r>
            <w:proofErr w:type="spellEnd"/>
          </w:p>
        </w:tc>
        <w:tc>
          <w:tcPr>
            <w:tcW w:w="6095" w:type="dxa"/>
            <w:gridSpan w:val="3"/>
            <w:shd w:val="clear" w:color="auto" w:fill="auto"/>
          </w:tcPr>
          <w:p w14:paraId="3EFED469" w14:textId="77777777" w:rsidR="00295F13" w:rsidRPr="00E00246" w:rsidRDefault="00295F13" w:rsidP="00907388">
            <w:pPr>
              <w:rPr>
                <w:rFonts w:ascii="Sylfaen" w:hAnsi="Sylfaen"/>
                <w:lang w:val="hy-AM"/>
              </w:rPr>
            </w:pPr>
            <w:r w:rsidRPr="00E00246">
              <w:rPr>
                <w:rFonts w:ascii="Sylfaen" w:hAnsi="Sylfaen" w:cs="Sylfaen"/>
                <w:bCs/>
                <w:lang w:val="hy-AM"/>
              </w:rPr>
              <w:t>7. Ստուգարք</w:t>
            </w:r>
          </w:p>
        </w:tc>
      </w:tr>
      <w:tr w:rsidR="00295F13" w:rsidRPr="00E00246" w14:paraId="206DCF2A" w14:textId="77777777" w:rsidTr="00907388">
        <w:trPr>
          <w:trHeight w:val="158"/>
        </w:trPr>
        <w:tc>
          <w:tcPr>
            <w:tcW w:w="9782" w:type="dxa"/>
            <w:gridSpan w:val="5"/>
            <w:shd w:val="clear" w:color="auto" w:fill="auto"/>
          </w:tcPr>
          <w:p w14:paraId="769EB1FA"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411EAE4B" w14:textId="77777777" w:rsidR="00295F13" w:rsidRPr="00E00246" w:rsidRDefault="00295F13" w:rsidP="00907388">
            <w:pPr>
              <w:pStyle w:val="ListParagraph"/>
              <w:numPr>
                <w:ilvl w:val="0"/>
                <w:numId w:val="2"/>
              </w:numPr>
              <w:ind w:left="305" w:hanging="238"/>
              <w:contextualSpacing/>
              <w:rPr>
                <w:rFonts w:ascii="Sylfaen" w:hAnsi="Sylfaen"/>
                <w:sz w:val="20"/>
                <w:szCs w:val="20"/>
                <w:lang w:val="en-GB"/>
              </w:rPr>
            </w:pPr>
            <w:r w:rsidRPr="00E00246">
              <w:rPr>
                <w:rFonts w:ascii="Sylfaen" w:hAnsi="Sylfaen" w:cs="Sylfaen"/>
                <w:bCs/>
                <w:sz w:val="20"/>
                <w:szCs w:val="20"/>
                <w:lang w:val="hy-AM"/>
              </w:rPr>
              <w:t xml:space="preserve">Զարգացնել ուսանողների մոտ սոցիալական </w:t>
            </w:r>
            <w:proofErr w:type="spellStart"/>
            <w:r w:rsidRPr="00E00246">
              <w:rPr>
                <w:rFonts w:ascii="Sylfaen" w:hAnsi="Sylfaen" w:cs="Sylfaen"/>
                <w:bCs/>
                <w:sz w:val="20"/>
                <w:szCs w:val="20"/>
                <w:lang w:val="hy-AM"/>
              </w:rPr>
              <w:t>մեդիայի</w:t>
            </w:r>
            <w:proofErr w:type="spellEnd"/>
            <w:r w:rsidRPr="00E00246">
              <w:rPr>
                <w:rFonts w:ascii="Sylfaen" w:hAnsi="Sylfaen" w:cs="Sylfaen"/>
                <w:bCs/>
                <w:sz w:val="20"/>
                <w:szCs w:val="20"/>
                <w:lang w:val="hy-AM"/>
              </w:rPr>
              <w:t xml:space="preserve"> վերլուծության ունակություններ,</w:t>
            </w:r>
          </w:p>
          <w:p w14:paraId="5111516E" w14:textId="77777777" w:rsidR="00295F13" w:rsidRPr="00E00246" w:rsidRDefault="00295F13" w:rsidP="00907388">
            <w:pPr>
              <w:pStyle w:val="ListParagraph"/>
              <w:numPr>
                <w:ilvl w:val="0"/>
                <w:numId w:val="2"/>
              </w:numPr>
              <w:ind w:left="305" w:hanging="238"/>
              <w:contextualSpacing/>
              <w:rPr>
                <w:rFonts w:ascii="Sylfaen" w:hAnsi="Sylfaen"/>
                <w:sz w:val="20"/>
                <w:szCs w:val="20"/>
                <w:lang w:val="en-GB"/>
              </w:rPr>
            </w:pPr>
            <w:r w:rsidRPr="00E00246">
              <w:rPr>
                <w:rFonts w:ascii="Sylfaen" w:hAnsi="Sylfaen" w:cs="Sylfaen"/>
                <w:bCs/>
                <w:sz w:val="20"/>
                <w:szCs w:val="20"/>
                <w:lang w:val="hy-AM"/>
              </w:rPr>
              <w:t xml:space="preserve">Սովորեցնել </w:t>
            </w:r>
            <w:proofErr w:type="spellStart"/>
            <w:r w:rsidRPr="00E00246">
              <w:rPr>
                <w:rFonts w:ascii="Sylfaen" w:hAnsi="Sylfaen" w:cs="Sylfaen"/>
                <w:bCs/>
                <w:sz w:val="20"/>
                <w:szCs w:val="20"/>
                <w:lang w:val="hy-AM"/>
              </w:rPr>
              <w:t>ուսանողնրին</w:t>
            </w:r>
            <w:proofErr w:type="spellEnd"/>
            <w:r w:rsidRPr="00E00246">
              <w:rPr>
                <w:rFonts w:ascii="Sylfaen" w:hAnsi="Sylfaen" w:cs="Sylfaen"/>
                <w:bCs/>
                <w:sz w:val="20"/>
                <w:szCs w:val="20"/>
                <w:lang w:val="hy-AM"/>
              </w:rPr>
              <w:t xml:space="preserve"> թվային մարքեթինգ` ապահովելով տեսական, մեթոդական և պրակտիկ-կիրառական գիտելիքներ:</w:t>
            </w:r>
          </w:p>
        </w:tc>
      </w:tr>
      <w:tr w:rsidR="00295F13" w:rsidRPr="00E84F0E" w14:paraId="483BFDA8" w14:textId="77777777" w:rsidTr="00907388">
        <w:trPr>
          <w:trHeight w:val="158"/>
        </w:trPr>
        <w:tc>
          <w:tcPr>
            <w:tcW w:w="9782" w:type="dxa"/>
            <w:gridSpan w:val="5"/>
            <w:shd w:val="clear" w:color="auto" w:fill="auto"/>
          </w:tcPr>
          <w:p w14:paraId="2FB14ECF"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rPr>
              <w:t>`</w:t>
            </w:r>
          </w:p>
          <w:p w14:paraId="402918CA"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03A8E311" w14:textId="77777777" w:rsidR="00295F13" w:rsidRPr="00E00246" w:rsidRDefault="00295F13" w:rsidP="00344098">
            <w:pPr>
              <w:numPr>
                <w:ilvl w:val="0"/>
                <w:numId w:val="43"/>
              </w:numPr>
              <w:ind w:left="306" w:hanging="126"/>
              <w:rPr>
                <w:rFonts w:ascii="Sylfaen" w:hAnsi="Sylfaen" w:cs="Sylfaen"/>
                <w:bCs/>
                <w:lang w:val="hy-AM"/>
              </w:rPr>
            </w:pPr>
            <w:r w:rsidRPr="00E00246">
              <w:rPr>
                <w:rFonts w:ascii="Sylfaen" w:hAnsi="Sylfaen" w:cs="Sylfaen"/>
                <w:bCs/>
                <w:lang w:val="hy-AM"/>
              </w:rPr>
              <w:t xml:space="preserve">ներկայացնել և հիմնավորել սոցիալական </w:t>
            </w:r>
            <w:proofErr w:type="spellStart"/>
            <w:r w:rsidRPr="00E00246">
              <w:rPr>
                <w:rFonts w:ascii="Sylfaen" w:hAnsi="Sylfaen" w:cs="Sylfaen"/>
                <w:bCs/>
                <w:lang w:val="hy-AM"/>
              </w:rPr>
              <w:t>մեդիայի</w:t>
            </w:r>
            <w:proofErr w:type="spellEnd"/>
            <w:r w:rsidRPr="00E00246">
              <w:rPr>
                <w:rFonts w:ascii="Sylfaen" w:hAnsi="Sylfaen" w:cs="Sylfaen"/>
                <w:bCs/>
                <w:lang w:val="hy-AM"/>
              </w:rPr>
              <w:t xml:space="preserve"> վերլուծության ուսումնասիրման համար անհրաժեշտ գիտելիքները,</w:t>
            </w:r>
          </w:p>
          <w:p w14:paraId="011BA2F3"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ստեղծել համապատասխան սոցիալական </w:t>
            </w:r>
            <w:proofErr w:type="spellStart"/>
            <w:r w:rsidRPr="00E00246">
              <w:rPr>
                <w:rFonts w:ascii="Sylfaen" w:hAnsi="Sylfaen" w:cs="Sylfaen"/>
                <w:bCs/>
                <w:lang w:val="hy-AM"/>
              </w:rPr>
              <w:t>մեդիայի</w:t>
            </w:r>
            <w:proofErr w:type="spellEnd"/>
            <w:r w:rsidRPr="00E00246">
              <w:rPr>
                <w:rFonts w:ascii="Sylfaen" w:hAnsi="Sylfaen" w:cs="Sylfaen"/>
                <w:bCs/>
                <w:lang w:val="hy-AM"/>
              </w:rPr>
              <w:t xml:space="preserve"> ռազմավարություն, որը կնպաստի բարձրացնել </w:t>
            </w:r>
            <w:proofErr w:type="spellStart"/>
            <w:r w:rsidRPr="00E00246">
              <w:rPr>
                <w:rFonts w:ascii="Sylfaen" w:hAnsi="Sylfaen" w:cs="Sylfaen"/>
                <w:bCs/>
                <w:lang w:val="hy-AM"/>
              </w:rPr>
              <w:t>վաճառքների</w:t>
            </w:r>
            <w:proofErr w:type="spellEnd"/>
            <w:r w:rsidRPr="00E00246">
              <w:rPr>
                <w:rFonts w:ascii="Sylfaen" w:hAnsi="Sylfaen" w:cs="Sylfaen"/>
                <w:bCs/>
                <w:lang w:val="hy-AM"/>
              </w:rPr>
              <w:t xml:space="preserve"> արդյունավետությունը,</w:t>
            </w:r>
          </w:p>
          <w:p w14:paraId="1C46F85B"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ներկայացնել սոցիալական </w:t>
            </w:r>
            <w:proofErr w:type="spellStart"/>
            <w:r w:rsidRPr="00E00246">
              <w:rPr>
                <w:rFonts w:ascii="Sylfaen" w:hAnsi="Sylfaen" w:cs="Sylfaen"/>
                <w:bCs/>
                <w:lang w:val="hy-AM"/>
              </w:rPr>
              <w:t>մեդիայի</w:t>
            </w:r>
            <w:proofErr w:type="spellEnd"/>
            <w:r w:rsidRPr="00E00246">
              <w:rPr>
                <w:rFonts w:ascii="Sylfaen" w:hAnsi="Sylfaen" w:cs="Sylfaen"/>
                <w:bCs/>
                <w:lang w:val="hy-AM"/>
              </w:rPr>
              <w:t xml:space="preserve"> վերլուծության </w:t>
            </w:r>
            <w:proofErr w:type="spellStart"/>
            <w:r w:rsidRPr="00E00246">
              <w:rPr>
                <w:rFonts w:ascii="Sylfaen" w:hAnsi="Sylfaen" w:cs="Sylfaen"/>
                <w:bCs/>
                <w:lang w:val="hy-AM"/>
              </w:rPr>
              <w:t>ձևերը</w:t>
            </w:r>
            <w:proofErr w:type="spellEnd"/>
            <w:r w:rsidRPr="00E00246">
              <w:rPr>
                <w:rFonts w:ascii="Sylfaen" w:hAnsi="Sylfaen" w:cs="Sylfaen"/>
                <w:bCs/>
                <w:lang w:val="hy-AM"/>
              </w:rPr>
              <w:t xml:space="preserve"> և հիմնական սկզբունքները,</w:t>
            </w:r>
          </w:p>
          <w:p w14:paraId="69B277C0"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ձեռնարկությունների և սպառողների որոշումների կայացման գործընթացը բացատրելու համար կիրառել սոցիալական </w:t>
            </w:r>
            <w:proofErr w:type="spellStart"/>
            <w:r w:rsidRPr="00E00246">
              <w:rPr>
                <w:rFonts w:ascii="Sylfaen" w:hAnsi="Sylfaen" w:cs="Sylfaen"/>
                <w:bCs/>
                <w:lang w:val="hy-AM"/>
              </w:rPr>
              <w:t>մեդիայի</w:t>
            </w:r>
            <w:proofErr w:type="spellEnd"/>
            <w:r w:rsidRPr="00E00246">
              <w:rPr>
                <w:rFonts w:ascii="Sylfaen" w:hAnsi="Sylfaen" w:cs="Sylfaen"/>
                <w:bCs/>
                <w:lang w:val="hy-AM"/>
              </w:rPr>
              <w:t xml:space="preserve"> և թվային մարքեթինգի գործիքներ,</w:t>
            </w:r>
          </w:p>
          <w:p w14:paraId="7EA8EB08"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ցույց տալ շուկաների արդյունավետության բարձրացման հարցում սոցիալական ցանցերի դերը,</w:t>
            </w:r>
          </w:p>
          <w:p w14:paraId="314D982E"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Ուսումնասիրել մշակութային և </w:t>
            </w:r>
            <w:proofErr w:type="spellStart"/>
            <w:r w:rsidRPr="00E00246">
              <w:rPr>
                <w:rFonts w:ascii="Sylfaen" w:hAnsi="Sylfaen" w:cs="Sylfaen"/>
                <w:bCs/>
                <w:lang w:val="hy-AM"/>
              </w:rPr>
              <w:t>թրենդային</w:t>
            </w:r>
            <w:proofErr w:type="spellEnd"/>
            <w:r w:rsidRPr="00E00246">
              <w:rPr>
                <w:rFonts w:ascii="Sylfaen" w:hAnsi="Sylfaen" w:cs="Sylfaen"/>
                <w:bCs/>
                <w:lang w:val="hy-AM"/>
              </w:rPr>
              <w:t xml:space="preserve"> հետազոտությունների առանցքային բաղադրիչները` ձեռնարկությունների սոցիալական արշավներին տեղեկացնելու համար,</w:t>
            </w:r>
          </w:p>
          <w:p w14:paraId="08D3E35F"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Հասկանալ հաճախորդների ուսումնասիրման </w:t>
            </w:r>
            <w:proofErr w:type="spellStart"/>
            <w:r w:rsidRPr="00E00246">
              <w:rPr>
                <w:rFonts w:ascii="Sylfaen" w:hAnsi="Sylfaen" w:cs="Sylfaen"/>
                <w:bCs/>
                <w:lang w:val="hy-AM"/>
              </w:rPr>
              <w:t>չափորոշիչները</w:t>
            </w:r>
            <w:proofErr w:type="spellEnd"/>
            <w:r w:rsidRPr="00E00246">
              <w:rPr>
                <w:rFonts w:ascii="Sylfaen" w:hAnsi="Sylfaen" w:cs="Sylfaen"/>
                <w:bCs/>
                <w:lang w:val="hy-AM"/>
              </w:rPr>
              <w:t>՝ բավարարելու նրանց կարիքները, ցանկությունները։</w:t>
            </w:r>
          </w:p>
          <w:p w14:paraId="43C67201" w14:textId="77777777" w:rsidR="00295F13" w:rsidRPr="00E00246" w:rsidRDefault="00295F13" w:rsidP="00907388">
            <w:pPr>
              <w:rPr>
                <w:rFonts w:ascii="Sylfaen" w:hAnsi="Sylfaen" w:cs="Sylfaen"/>
                <w:bCs/>
                <w:lang w:val="hy-AM"/>
              </w:rPr>
            </w:pPr>
            <w:r w:rsidRPr="00E00246">
              <w:rPr>
                <w:rFonts w:ascii="Sylfaen" w:hAnsi="Sylfaen" w:cs="Sylfaen"/>
                <w:bCs/>
                <w:i/>
                <w:lang w:val="hy-AM"/>
              </w:rPr>
              <w:t>բ. գործնական մասնագիտական կարողություններ</w:t>
            </w:r>
          </w:p>
          <w:p w14:paraId="2F105693"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կատարել </w:t>
            </w:r>
            <w:proofErr w:type="spellStart"/>
            <w:r w:rsidRPr="00E00246">
              <w:rPr>
                <w:rFonts w:ascii="Sylfaen" w:hAnsi="Sylfaen" w:cs="Sylfaen"/>
                <w:bCs/>
                <w:lang w:val="hy-AM"/>
              </w:rPr>
              <w:t>մարքթինգային</w:t>
            </w:r>
            <w:proofErr w:type="spellEnd"/>
            <w:r w:rsidRPr="00E00246">
              <w:rPr>
                <w:rFonts w:ascii="Sylfaen" w:hAnsi="Sylfaen" w:cs="Sylfaen"/>
                <w:bCs/>
                <w:lang w:val="hy-AM"/>
              </w:rPr>
              <w:t xml:space="preserve"> վերլուծություններ ու կանխատեսումներ, օգտագործել դրանց արդյունքները,</w:t>
            </w:r>
          </w:p>
          <w:p w14:paraId="20D60073"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մարքեթինգային ռազմավարության մեթոդները կիրառել ձեռնարկատիրական վերլուծություններում։</w:t>
            </w:r>
          </w:p>
          <w:p w14:paraId="4CDBF459"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2D39D97E"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lastRenderedPageBreak/>
              <w:t>օգտվել գիտական տարբեր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1F59847A"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պատրաստել զեկուցումներ, ներկայացնել հետազոտությունների արդյունքները, վարել գիտական բանավեճեր:</w:t>
            </w:r>
          </w:p>
        </w:tc>
      </w:tr>
      <w:tr w:rsidR="00295F13" w:rsidRPr="00E84F0E" w14:paraId="162ECF62" w14:textId="77777777" w:rsidTr="00907388">
        <w:trPr>
          <w:trHeight w:val="158"/>
        </w:trPr>
        <w:tc>
          <w:tcPr>
            <w:tcW w:w="9782" w:type="dxa"/>
            <w:gridSpan w:val="5"/>
            <w:shd w:val="clear" w:color="auto" w:fill="auto"/>
          </w:tcPr>
          <w:p w14:paraId="407EFEDB"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կրթական ծրագրի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6303F5D1"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Ա1. </w:t>
            </w:r>
            <w:r w:rsidRPr="00E00246">
              <w:rPr>
                <w:rFonts w:ascii="Sylfaen" w:hAnsi="Sylfaen" w:cs="Arial"/>
                <w:lang w:val="hy-AM"/>
              </w:rPr>
              <w:t>նկարագրել տվյալների վերլուծության ժամանակակից մեթոդներն ու մոդելները</w:t>
            </w:r>
          </w:p>
          <w:p w14:paraId="29FA4019" w14:textId="77777777" w:rsidR="00295F13" w:rsidRPr="00E00246" w:rsidRDefault="00295F13" w:rsidP="00907388">
            <w:pPr>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0079CB83"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5B811E8E"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Գ3. կիրառել </w:t>
            </w:r>
            <w:proofErr w:type="spellStart"/>
            <w:r w:rsidRPr="00E00246">
              <w:rPr>
                <w:rFonts w:ascii="Sylfaen" w:hAnsi="Sylfaen" w:cs="Sylfaen"/>
                <w:bCs/>
                <w:lang w:val="hy-AM"/>
              </w:rPr>
              <w:t>ձեռբերված</w:t>
            </w:r>
            <w:proofErr w:type="spellEnd"/>
            <w:r w:rsidRPr="00E00246">
              <w:rPr>
                <w:rFonts w:ascii="Sylfaen" w:hAnsi="Sylfaen" w:cs="Sylfaen"/>
                <w:bCs/>
                <w:lang w:val="hy-AM"/>
              </w:rPr>
              <w:t xml:space="preserve"> գիտելիքները մասնագիտական հանրություն հետ բանավոր և գրավոր հաղորդակցվելու ընթացքում</w:t>
            </w:r>
          </w:p>
          <w:p w14:paraId="037E0FBF" w14:textId="77777777" w:rsidR="00295F13" w:rsidRPr="00E00246" w:rsidRDefault="00295F13" w:rsidP="00907388">
            <w:pPr>
              <w:ind w:left="33"/>
              <w:rPr>
                <w:rFonts w:ascii="Sylfaen" w:hAnsi="Sylfaen" w:cs="Arial"/>
                <w:lang w:val="hy-AM"/>
              </w:rPr>
            </w:pPr>
            <w:r w:rsidRPr="00E00246">
              <w:rPr>
                <w:rFonts w:ascii="Sylfaen" w:hAnsi="Sylfaen" w:cs="Sylfaen"/>
                <w:bCs/>
                <w:lang w:val="hy-AM"/>
              </w:rPr>
              <w:t>Գ4. պատրաստել զեկուցումներ, ներկայացնել հետազոտությունների արդյունքները, վարել գիտական բանավեճեր</w:t>
            </w:r>
          </w:p>
        </w:tc>
      </w:tr>
      <w:tr w:rsidR="00295F13" w:rsidRPr="00E00246" w14:paraId="3C8AA856" w14:textId="77777777" w:rsidTr="00907388">
        <w:trPr>
          <w:trHeight w:val="158"/>
        </w:trPr>
        <w:tc>
          <w:tcPr>
            <w:tcW w:w="9782" w:type="dxa"/>
            <w:gridSpan w:val="5"/>
            <w:shd w:val="clear" w:color="auto" w:fill="auto"/>
          </w:tcPr>
          <w:p w14:paraId="1CD69089"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6E739881"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դասախոսություններ,</w:t>
            </w:r>
          </w:p>
          <w:p w14:paraId="63AE8AAB"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Sylfaen"/>
                <w:sz w:val="20"/>
                <w:szCs w:val="20"/>
                <w:lang w:val="hy-AM"/>
              </w:rPr>
              <w:t>նախադեպերի</w:t>
            </w:r>
            <w:r w:rsidRPr="00E00246">
              <w:rPr>
                <w:rFonts w:ascii="Sylfaen" w:hAnsi="Sylfaen"/>
                <w:sz w:val="20"/>
                <w:szCs w:val="20"/>
                <w:lang w:val="hy-AM"/>
              </w:rPr>
              <w:t xml:space="preserve"> </w:t>
            </w:r>
            <w:r w:rsidRPr="00E00246">
              <w:rPr>
                <w:rFonts w:ascii="Sylfaen" w:hAnsi="Sylfaen" w:cs="Sylfaen"/>
                <w:sz w:val="20"/>
                <w:szCs w:val="20"/>
                <w:lang w:val="hy-AM"/>
              </w:rPr>
              <w:t>վերլուծություն,</w:t>
            </w:r>
            <w:r w:rsidRPr="00E00246">
              <w:rPr>
                <w:rFonts w:ascii="Sylfaen" w:hAnsi="Sylfaen"/>
                <w:sz w:val="20"/>
                <w:szCs w:val="20"/>
                <w:lang w:val="hy-AM"/>
              </w:rPr>
              <w:t xml:space="preserve"> </w:t>
            </w:r>
          </w:p>
          <w:p w14:paraId="3A0A9B10"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խմբային աշխատանք,</w:t>
            </w:r>
          </w:p>
          <w:p w14:paraId="43EB7F97"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անհատական աշխատանք։</w:t>
            </w:r>
            <w:r w:rsidRPr="00E00246">
              <w:rPr>
                <w:rFonts w:ascii="Sylfaen" w:hAnsi="Sylfaen" w:cs="Sylfaen"/>
                <w:bCs/>
                <w:sz w:val="20"/>
                <w:szCs w:val="20"/>
                <w:lang w:val="hy-AM"/>
              </w:rPr>
              <w:t xml:space="preserve"> </w:t>
            </w:r>
          </w:p>
        </w:tc>
      </w:tr>
      <w:tr w:rsidR="00295F13" w:rsidRPr="00E84F0E" w14:paraId="3F33DE83" w14:textId="77777777" w:rsidTr="00907388">
        <w:trPr>
          <w:trHeight w:val="1408"/>
        </w:trPr>
        <w:tc>
          <w:tcPr>
            <w:tcW w:w="9782" w:type="dxa"/>
            <w:gridSpan w:val="5"/>
            <w:tcBorders>
              <w:bottom w:val="single" w:sz="4" w:space="0" w:color="auto"/>
            </w:tcBorders>
            <w:shd w:val="clear" w:color="auto" w:fill="auto"/>
          </w:tcPr>
          <w:p w14:paraId="2E68B4F9"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01F3841C"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Դասընթացն ավարտվում է </w:t>
            </w:r>
            <w:proofErr w:type="spellStart"/>
            <w:r w:rsidRPr="00E00246">
              <w:rPr>
                <w:rFonts w:ascii="Sylfaen" w:hAnsi="Sylfaen" w:cs="Sylfaen"/>
                <w:bCs/>
                <w:lang w:val="hy-AM"/>
              </w:rPr>
              <w:t>հարցատոմսերով</w:t>
            </w:r>
            <w:proofErr w:type="spellEnd"/>
            <w:r w:rsidRPr="00E00246">
              <w:rPr>
                <w:rFonts w:ascii="Sylfaen" w:hAnsi="Sylfaen" w:cs="Sylfaen"/>
                <w:bCs/>
                <w:lang w:val="hy-AM"/>
              </w:rPr>
              <w:t xml:space="preserve"> կազմակերպվող </w:t>
            </w:r>
            <w:proofErr w:type="spellStart"/>
            <w:r w:rsidRPr="00E00246">
              <w:rPr>
                <w:rFonts w:ascii="Sylfaen" w:hAnsi="Sylfaen" w:cs="Sylfaen"/>
                <w:bCs/>
                <w:lang w:val="hy-AM"/>
              </w:rPr>
              <w:t>ստուգարքով</w:t>
            </w:r>
            <w:proofErr w:type="spellEnd"/>
            <w:r w:rsidRPr="00E00246">
              <w:rPr>
                <w:rFonts w:ascii="Sylfaen" w:hAnsi="Sylfaen" w:cs="Sylfaen"/>
                <w:bCs/>
                <w:lang w:val="hy-AM"/>
              </w:rPr>
              <w:t xml:space="preserve">: </w:t>
            </w:r>
            <w:proofErr w:type="spellStart"/>
            <w:r w:rsidRPr="00E00246">
              <w:rPr>
                <w:rFonts w:ascii="Sylfaen" w:hAnsi="Sylfaen" w:cs="Sylfaen"/>
                <w:bCs/>
                <w:lang w:val="hy-AM"/>
              </w:rPr>
              <w:t>Հարցատոմսը</w:t>
            </w:r>
            <w:proofErr w:type="spellEnd"/>
            <w:r w:rsidRPr="00E00246">
              <w:rPr>
                <w:rFonts w:ascii="Sylfaen" w:hAnsi="Sylfaen" w:cs="Sylfaen"/>
                <w:bCs/>
                <w:lang w:val="hy-AM"/>
              </w:rPr>
              <w:t xml:space="preserve"> պարունակում է 4 հարց՝ յուրաքանչյուրը՝ 5 միավոր.</w:t>
            </w:r>
          </w:p>
          <w:p w14:paraId="761FDCDE" w14:textId="77777777" w:rsidR="00295F13" w:rsidRPr="00E00246" w:rsidRDefault="00295F13" w:rsidP="00907388">
            <w:pPr>
              <w:contextualSpacing/>
              <w:rPr>
                <w:rFonts w:ascii="Sylfaen" w:hAnsi="Sylfaen" w:cs="Sylfaen"/>
                <w:bCs/>
                <w:lang w:val="hy-AM"/>
              </w:rPr>
            </w:pPr>
            <w:r w:rsidRPr="00E00246">
              <w:rPr>
                <w:rFonts w:ascii="Sylfaen" w:hAnsi="Sylfaen" w:cs="Sylfaen"/>
                <w:bCs/>
                <w:lang w:val="hy-AM"/>
              </w:rPr>
              <w:t>Միավորների քայլը 0.5 է:</w:t>
            </w:r>
          </w:p>
          <w:p w14:paraId="3F69216B"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Ստուգումից 20-միավորանոց համակարգում 8 և ավելի միավոր ստացած ուսանողները կհամարվեն </w:t>
            </w:r>
            <w:proofErr w:type="spellStart"/>
            <w:r w:rsidRPr="00E00246">
              <w:rPr>
                <w:rFonts w:ascii="Sylfaen" w:hAnsi="Sylfaen" w:cs="Sylfaen"/>
                <w:bCs/>
                <w:lang w:val="hy-AM"/>
              </w:rPr>
              <w:t>ստուգարքը</w:t>
            </w:r>
            <w:proofErr w:type="spellEnd"/>
            <w:r w:rsidRPr="00E00246">
              <w:rPr>
                <w:rFonts w:ascii="Sylfaen" w:hAnsi="Sylfaen" w:cs="Sylfaen"/>
                <w:bCs/>
                <w:lang w:val="hy-AM"/>
              </w:rPr>
              <w:t xml:space="preserve"> հանձնած:</w:t>
            </w:r>
          </w:p>
        </w:tc>
      </w:tr>
      <w:tr w:rsidR="00295F13" w:rsidRPr="00E84F0E" w14:paraId="5A51700B" w14:textId="77777777" w:rsidTr="00907388">
        <w:trPr>
          <w:trHeight w:val="3246"/>
        </w:trPr>
        <w:tc>
          <w:tcPr>
            <w:tcW w:w="9782" w:type="dxa"/>
            <w:gridSpan w:val="5"/>
            <w:tcBorders>
              <w:top w:val="single" w:sz="4" w:space="0" w:color="auto"/>
              <w:left w:val="single" w:sz="4" w:space="0" w:color="auto"/>
              <w:bottom w:val="single" w:sz="4" w:space="0" w:color="auto"/>
              <w:right w:val="single" w:sz="4" w:space="0" w:color="auto"/>
            </w:tcBorders>
            <w:shd w:val="clear" w:color="auto" w:fill="auto"/>
          </w:tcPr>
          <w:p w14:paraId="43EC1CDC"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541BF285"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1` </w:t>
            </w:r>
            <w:proofErr w:type="spellStart"/>
            <w:r w:rsidRPr="00E00246">
              <w:rPr>
                <w:rFonts w:ascii="Sylfaen" w:hAnsi="Sylfaen" w:cs="Sylfaen"/>
                <w:bCs/>
                <w:lang w:val="hy-AM"/>
              </w:rPr>
              <w:t>Որոնողական</w:t>
            </w:r>
            <w:proofErr w:type="spellEnd"/>
            <w:r w:rsidRPr="00E00246">
              <w:rPr>
                <w:rFonts w:ascii="Sylfaen" w:hAnsi="Sylfaen" w:cs="Sylfaen"/>
                <w:bCs/>
                <w:lang w:val="hy-AM"/>
              </w:rPr>
              <w:t xml:space="preserve"> համակարգերի </w:t>
            </w:r>
            <w:proofErr w:type="spellStart"/>
            <w:r w:rsidRPr="00E00246">
              <w:rPr>
                <w:rFonts w:ascii="Sylfaen" w:hAnsi="Sylfaen" w:cs="Sylfaen"/>
                <w:bCs/>
                <w:lang w:val="hy-AM"/>
              </w:rPr>
              <w:t>օպտիմալացում</w:t>
            </w:r>
            <w:proofErr w:type="spellEnd"/>
            <w:r w:rsidRPr="00E00246">
              <w:rPr>
                <w:rFonts w:ascii="Sylfaen" w:hAnsi="Sylfaen" w:cs="Sylfaen"/>
                <w:bCs/>
                <w:lang w:val="hy-AM"/>
              </w:rPr>
              <w:t xml:space="preserve"> (SEO)</w:t>
            </w:r>
          </w:p>
          <w:p w14:paraId="4F33C6E9"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2` Էլեկտրոնային մարքեթինգ և CRM</w:t>
            </w:r>
          </w:p>
          <w:p w14:paraId="1062B662"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3` Տվյալների բազայի կառավարման համակարգերի և </w:t>
            </w:r>
            <w:proofErr w:type="spellStart"/>
            <w:r w:rsidRPr="00E00246">
              <w:rPr>
                <w:rFonts w:ascii="Sylfaen" w:hAnsi="Sylfaen" w:cs="Sylfaen"/>
                <w:bCs/>
                <w:lang w:val="hy-AM"/>
              </w:rPr>
              <w:t>կայքերի</w:t>
            </w:r>
            <w:proofErr w:type="spellEnd"/>
            <w:r w:rsidRPr="00E00246">
              <w:rPr>
                <w:rFonts w:ascii="Sylfaen" w:hAnsi="Sylfaen" w:cs="Sylfaen"/>
                <w:bCs/>
                <w:lang w:val="hy-AM"/>
              </w:rPr>
              <w:t xml:space="preserve"> կապը </w:t>
            </w:r>
          </w:p>
          <w:p w14:paraId="35FB89FF"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4` Սոցիալական ցանցեր</w:t>
            </w:r>
          </w:p>
          <w:p w14:paraId="0DE9BE8D"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5` Գովազդային արշավների արդյունավետությունը սոցիալական ցանցերի միջոցով</w:t>
            </w:r>
          </w:p>
          <w:p w14:paraId="5B3FE291"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6` Վճարովի գովազդներ</w:t>
            </w:r>
          </w:p>
          <w:p w14:paraId="3CE3A91F"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7՝  Ինչպես չափել վճարովի գովազդների արդյունավետությունը</w:t>
            </w:r>
          </w:p>
          <w:p w14:paraId="04DBD8F1"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8՝  Մարքեթինգի </w:t>
            </w:r>
            <w:proofErr w:type="spellStart"/>
            <w:r w:rsidRPr="00E00246">
              <w:rPr>
                <w:rFonts w:ascii="Sylfaen" w:hAnsi="Sylfaen" w:cs="Sylfaen"/>
                <w:bCs/>
                <w:lang w:val="hy-AM"/>
              </w:rPr>
              <w:t>ենթակառուցվածքը</w:t>
            </w:r>
            <w:proofErr w:type="spellEnd"/>
          </w:p>
          <w:p w14:paraId="011E3E64"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9` Մարքեթինգի արդյունավետության գնահատում որոշ հարթակների կիրառման միջոցով</w:t>
            </w:r>
          </w:p>
          <w:p w14:paraId="004C3595"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10՝  Գործընթացների ավտոմատացում</w:t>
            </w:r>
          </w:p>
          <w:p w14:paraId="06B051E7"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11` Մարքեթինգի ենթակառուցվածքի ստեղծում</w:t>
            </w:r>
          </w:p>
          <w:p w14:paraId="3542AF72" w14:textId="77777777" w:rsidR="00295F13" w:rsidRPr="00E00246" w:rsidRDefault="00295F13" w:rsidP="00907388">
            <w:pPr>
              <w:rPr>
                <w:rFonts w:ascii="Sylfaen" w:hAnsi="Sylfaen" w:cs="Sylfaen"/>
                <w:bCs/>
                <w:lang w:val="hy-AM"/>
              </w:rPr>
            </w:pPr>
          </w:p>
        </w:tc>
      </w:tr>
      <w:tr w:rsidR="00295F13" w:rsidRPr="00E00246" w14:paraId="79E8A950" w14:textId="77777777" w:rsidTr="00907388">
        <w:trPr>
          <w:trHeight w:val="1431"/>
        </w:trPr>
        <w:tc>
          <w:tcPr>
            <w:tcW w:w="9782" w:type="dxa"/>
            <w:gridSpan w:val="5"/>
            <w:shd w:val="clear" w:color="auto" w:fill="auto"/>
          </w:tcPr>
          <w:p w14:paraId="014448B7"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33A64B7B" w14:textId="77777777" w:rsidR="00295F13" w:rsidRPr="00E00246" w:rsidRDefault="00295F13" w:rsidP="005F5781">
            <w:pPr>
              <w:pStyle w:val="TOC7"/>
              <w:numPr>
                <w:ilvl w:val="0"/>
                <w:numId w:val="46"/>
              </w:numPr>
            </w:pPr>
            <w:proofErr w:type="spellStart"/>
            <w:r w:rsidRPr="00E00246">
              <w:t>Cory</w:t>
            </w:r>
            <w:proofErr w:type="spellEnd"/>
            <w:r w:rsidRPr="00E00246">
              <w:t xml:space="preserve"> </w:t>
            </w:r>
            <w:proofErr w:type="spellStart"/>
            <w:r w:rsidRPr="00E00246">
              <w:t>Rabazinsky</w:t>
            </w:r>
            <w:proofErr w:type="spellEnd"/>
            <w:r w:rsidRPr="00E00246">
              <w:t xml:space="preserve">. </w:t>
            </w:r>
            <w:proofErr w:type="spellStart"/>
            <w:r w:rsidRPr="00E00246">
              <w:t>Google</w:t>
            </w:r>
            <w:proofErr w:type="spellEnd"/>
            <w:r w:rsidRPr="00E00246">
              <w:t xml:space="preserve"> </w:t>
            </w:r>
            <w:proofErr w:type="spellStart"/>
            <w:r w:rsidRPr="00E00246">
              <w:t>Adwords</w:t>
            </w:r>
            <w:proofErr w:type="spellEnd"/>
            <w:r w:rsidRPr="00E00246">
              <w:t xml:space="preserve"> </w:t>
            </w:r>
            <w:proofErr w:type="spellStart"/>
            <w:r w:rsidRPr="00E00246">
              <w:t>for</w:t>
            </w:r>
            <w:proofErr w:type="spellEnd"/>
            <w:r w:rsidRPr="00E00246">
              <w:t xml:space="preserve"> </w:t>
            </w:r>
            <w:proofErr w:type="spellStart"/>
            <w:r w:rsidRPr="00E00246">
              <w:t>Beginners</w:t>
            </w:r>
            <w:proofErr w:type="spellEnd"/>
            <w:r w:rsidRPr="00E00246">
              <w:t>, 2014.</w:t>
            </w:r>
          </w:p>
          <w:p w14:paraId="0DAA6D9A" w14:textId="77777777" w:rsidR="00295F13" w:rsidRPr="00E00246" w:rsidRDefault="00295F13" w:rsidP="00344098">
            <w:pPr>
              <w:pStyle w:val="ListParagraph"/>
              <w:numPr>
                <w:ilvl w:val="0"/>
                <w:numId w:val="46"/>
              </w:numPr>
              <w:ind w:left="347" w:hanging="283"/>
              <w:rPr>
                <w:rFonts w:ascii="Sylfaen" w:hAnsi="Sylfaen"/>
                <w:sz w:val="20"/>
                <w:szCs w:val="20"/>
                <w:lang w:val="en-GB"/>
              </w:rPr>
            </w:pPr>
            <w:r w:rsidRPr="00E00246">
              <w:rPr>
                <w:rFonts w:ascii="Sylfaen" w:hAnsi="Sylfaen"/>
                <w:sz w:val="20"/>
                <w:szCs w:val="20"/>
                <w:lang w:val="en-GB"/>
              </w:rPr>
              <w:t>Steve Krug; Don’t Make Me Think, 2000.</w:t>
            </w:r>
          </w:p>
          <w:p w14:paraId="5E3B6999" w14:textId="77777777" w:rsidR="00295F13" w:rsidRPr="00E00246" w:rsidRDefault="00295F13" w:rsidP="00344098">
            <w:pPr>
              <w:pStyle w:val="ListParagraph"/>
              <w:numPr>
                <w:ilvl w:val="0"/>
                <w:numId w:val="46"/>
              </w:numPr>
              <w:ind w:left="347" w:hanging="283"/>
              <w:rPr>
                <w:rFonts w:ascii="Sylfaen" w:hAnsi="Sylfaen"/>
                <w:sz w:val="20"/>
                <w:szCs w:val="20"/>
                <w:lang w:val="en-US"/>
              </w:rPr>
            </w:pPr>
            <w:r w:rsidRPr="00E00246">
              <w:rPr>
                <w:rFonts w:ascii="Sylfaen" w:hAnsi="Sylfaen"/>
                <w:sz w:val="20"/>
                <w:szCs w:val="20"/>
                <w:lang w:val="en-US"/>
              </w:rPr>
              <w:t>Alan Charlesworth, Digital Marketing: A Practical Approach, 2014</w:t>
            </w:r>
          </w:p>
          <w:p w14:paraId="284F0111" w14:textId="77777777" w:rsidR="00295F13" w:rsidRPr="00E00246" w:rsidRDefault="00295F13" w:rsidP="00344098">
            <w:pPr>
              <w:pStyle w:val="ListParagraph"/>
              <w:numPr>
                <w:ilvl w:val="0"/>
                <w:numId w:val="46"/>
              </w:numPr>
              <w:ind w:left="347" w:hanging="283"/>
              <w:rPr>
                <w:rFonts w:ascii="Sylfaen" w:hAnsi="Sylfaen"/>
                <w:sz w:val="20"/>
                <w:szCs w:val="20"/>
                <w:lang w:val="en-US"/>
              </w:rPr>
            </w:pPr>
            <w:r w:rsidRPr="00E00246">
              <w:rPr>
                <w:rFonts w:ascii="Sylfaen" w:hAnsi="Sylfaen"/>
                <w:sz w:val="20"/>
                <w:szCs w:val="20"/>
                <w:lang w:val="en-US"/>
              </w:rPr>
              <w:t xml:space="preserve">Hermawan </w:t>
            </w:r>
            <w:proofErr w:type="spellStart"/>
            <w:r w:rsidRPr="00E00246">
              <w:rPr>
                <w:rFonts w:ascii="Sylfaen" w:hAnsi="Sylfaen"/>
                <w:sz w:val="20"/>
                <w:szCs w:val="20"/>
                <w:lang w:val="en-US"/>
              </w:rPr>
              <w:t>Kartajaya</w:t>
            </w:r>
            <w:proofErr w:type="spellEnd"/>
            <w:r w:rsidRPr="00E00246">
              <w:rPr>
                <w:rFonts w:ascii="Sylfaen" w:hAnsi="Sylfaen"/>
                <w:sz w:val="20"/>
                <w:szCs w:val="20"/>
                <w:lang w:val="en-US"/>
              </w:rPr>
              <w:t>, Marketing 4.0, 2016</w:t>
            </w:r>
          </w:p>
        </w:tc>
      </w:tr>
    </w:tbl>
    <w:p w14:paraId="6DB44E7B" w14:textId="77777777" w:rsidR="00295F13" w:rsidRPr="00E00246" w:rsidRDefault="00295F13" w:rsidP="00295F13">
      <w:pPr>
        <w:pStyle w:val="Header"/>
        <w:tabs>
          <w:tab w:val="center" w:pos="-5103"/>
        </w:tabs>
        <w:jc w:val="center"/>
        <w:rPr>
          <w:rFonts w:ascii="Sylfaen" w:hAnsi="Sylfaen"/>
          <w:b/>
          <w:caps/>
          <w:lang w:val="ru-RU"/>
        </w:rPr>
      </w:pPr>
    </w:p>
    <w:p w14:paraId="3933BE98" w14:textId="77777777" w:rsidR="00295F13" w:rsidRPr="00E00246" w:rsidRDefault="00295F13" w:rsidP="00295F13">
      <w:pPr>
        <w:pStyle w:val="Header"/>
        <w:tabs>
          <w:tab w:val="center" w:pos="-5103"/>
        </w:tabs>
        <w:jc w:val="center"/>
        <w:rPr>
          <w:rFonts w:ascii="Sylfaen" w:hAnsi="Sylfaen"/>
          <w:b/>
          <w:caps/>
          <w:lang w:val="ru-RU"/>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502"/>
        <w:gridCol w:w="3397"/>
        <w:gridCol w:w="2139"/>
      </w:tblGrid>
      <w:tr w:rsidR="00295F13" w:rsidRPr="00E00246" w14:paraId="5435063A" w14:textId="77777777" w:rsidTr="00907388">
        <w:trPr>
          <w:trHeight w:val="440"/>
        </w:trPr>
        <w:tc>
          <w:tcPr>
            <w:tcW w:w="1772" w:type="dxa"/>
          </w:tcPr>
          <w:p w14:paraId="11239514" w14:textId="77777777" w:rsidR="00295F13" w:rsidRPr="00E00246" w:rsidRDefault="00295F13" w:rsidP="00907388">
            <w:pPr>
              <w:rPr>
                <w:rFonts w:ascii="Sylfaen" w:hAnsi="Sylfaen" w:cs="Times Armenian"/>
                <w:lang w:val="ru-RU"/>
              </w:rPr>
            </w:pPr>
            <w:r w:rsidRPr="00E00246">
              <w:rPr>
                <w:rFonts w:ascii="Sylfaen" w:hAnsi="Sylfaen" w:cs="Sylfaen"/>
                <w:bCs/>
                <w:lang w:val="hy-AM"/>
              </w:rPr>
              <w:t xml:space="preserve">1. </w:t>
            </w:r>
            <w:r w:rsidR="00780099">
              <w:rPr>
                <w:rFonts w:ascii="Sylfaen" w:hAnsi="Sylfaen" w:cs="Sylfaen"/>
                <w:bCs/>
                <w:lang w:val="en-US"/>
              </w:rPr>
              <w:t>1002</w:t>
            </w:r>
            <w:r w:rsidRPr="00E00246">
              <w:rPr>
                <w:rFonts w:ascii="Sylfaen" w:hAnsi="Sylfaen" w:cs="Sylfaen"/>
                <w:bCs/>
                <w:lang w:val="en-US"/>
              </w:rPr>
              <w:t>/</w:t>
            </w:r>
            <w:r w:rsidRPr="00E00246">
              <w:rPr>
                <w:rFonts w:ascii="Sylfaen" w:hAnsi="Sylfaen" w:cs="Sylfaen"/>
                <w:bCs/>
                <w:lang w:val="hy-AM"/>
              </w:rPr>
              <w:t>Մ</w:t>
            </w:r>
            <w:r w:rsidR="00780099">
              <w:rPr>
                <w:rFonts w:ascii="Sylfaen" w:hAnsi="Sylfaen" w:cs="Sylfaen"/>
                <w:bCs/>
                <w:lang w:val="ru-RU"/>
              </w:rPr>
              <w:t>106</w:t>
            </w:r>
          </w:p>
        </w:tc>
        <w:tc>
          <w:tcPr>
            <w:tcW w:w="5899" w:type="dxa"/>
            <w:gridSpan w:val="2"/>
          </w:tcPr>
          <w:p w14:paraId="1D1ADB29" w14:textId="77777777" w:rsidR="00295F13" w:rsidRPr="00E00246" w:rsidRDefault="00295F13" w:rsidP="00907388">
            <w:pPr>
              <w:rPr>
                <w:rFonts w:ascii="Sylfaen" w:hAnsi="Sylfaen"/>
                <w:b/>
                <w:lang w:val="hy-AM"/>
              </w:rPr>
            </w:pPr>
            <w:proofErr w:type="spellStart"/>
            <w:r w:rsidRPr="00E00246">
              <w:rPr>
                <w:rFonts w:ascii="Sylfaen" w:hAnsi="Sylfaen"/>
                <w:b/>
                <w:color w:val="000000"/>
                <w:lang w:eastAsia="en-US"/>
              </w:rPr>
              <w:t>Տվյալների</w:t>
            </w:r>
            <w:proofErr w:type="spellEnd"/>
            <w:r w:rsidRPr="00E00246">
              <w:rPr>
                <w:rFonts w:ascii="Sylfaen" w:hAnsi="Sylfaen"/>
                <w:b/>
                <w:color w:val="000000"/>
                <w:lang w:val="ru-RU" w:eastAsia="en-US"/>
              </w:rPr>
              <w:t xml:space="preserve"> </w:t>
            </w:r>
            <w:proofErr w:type="spellStart"/>
            <w:r w:rsidRPr="00E00246">
              <w:rPr>
                <w:rFonts w:ascii="Sylfaen" w:hAnsi="Sylfaen"/>
                <w:b/>
                <w:color w:val="000000"/>
                <w:lang w:eastAsia="en-US"/>
              </w:rPr>
              <w:t>վերլուծության</w:t>
            </w:r>
            <w:proofErr w:type="spellEnd"/>
            <w:r w:rsidRPr="00E00246">
              <w:rPr>
                <w:rFonts w:ascii="Sylfaen" w:hAnsi="Sylfaen"/>
                <w:b/>
                <w:color w:val="000000"/>
                <w:lang w:val="ru-RU" w:eastAsia="en-US"/>
              </w:rPr>
              <w:t xml:space="preserve"> </w:t>
            </w:r>
            <w:proofErr w:type="spellStart"/>
            <w:r w:rsidRPr="00E00246">
              <w:rPr>
                <w:rFonts w:ascii="Sylfaen" w:hAnsi="Sylfaen"/>
                <w:b/>
                <w:color w:val="000000"/>
                <w:lang w:eastAsia="en-US"/>
              </w:rPr>
              <w:t>մաթ</w:t>
            </w:r>
            <w:proofErr w:type="spellEnd"/>
            <w:r w:rsidRPr="00E00246">
              <w:rPr>
                <w:rFonts w:ascii="Sylfaen" w:hAnsi="Sylfaen"/>
                <w:b/>
                <w:color w:val="000000"/>
                <w:lang w:val="ru-RU" w:eastAsia="en-US"/>
              </w:rPr>
              <w:t xml:space="preserve">. </w:t>
            </w:r>
            <w:proofErr w:type="spellStart"/>
            <w:r w:rsidRPr="00E00246">
              <w:rPr>
                <w:rFonts w:ascii="Sylfaen" w:hAnsi="Sylfaen"/>
                <w:b/>
                <w:color w:val="000000"/>
                <w:lang w:eastAsia="en-US"/>
              </w:rPr>
              <w:t>մեթոդներ</w:t>
            </w:r>
            <w:proofErr w:type="spellEnd"/>
            <w:r w:rsidRPr="00E00246">
              <w:rPr>
                <w:rFonts w:ascii="Sylfaen" w:hAnsi="Sylfaen"/>
                <w:b/>
                <w:color w:val="000000"/>
                <w:lang w:val="ru-RU" w:eastAsia="en-US"/>
              </w:rPr>
              <w:t xml:space="preserve"> </w:t>
            </w:r>
            <w:r w:rsidRPr="00E00246">
              <w:rPr>
                <w:rFonts w:ascii="Sylfaen" w:hAnsi="Sylfaen"/>
                <w:b/>
                <w:color w:val="000000"/>
                <w:lang w:eastAsia="en-US"/>
              </w:rPr>
              <w:t>և</w:t>
            </w:r>
            <w:r w:rsidRPr="00E00246">
              <w:rPr>
                <w:rFonts w:ascii="Sylfaen" w:hAnsi="Sylfaen"/>
                <w:b/>
                <w:color w:val="000000"/>
                <w:lang w:val="ru-RU" w:eastAsia="en-US"/>
              </w:rPr>
              <w:t xml:space="preserve"> </w:t>
            </w:r>
            <w:proofErr w:type="spellStart"/>
            <w:r w:rsidRPr="00E00246">
              <w:rPr>
                <w:rFonts w:ascii="Sylfaen" w:hAnsi="Sylfaen"/>
                <w:b/>
                <w:color w:val="000000"/>
                <w:lang w:eastAsia="en-US"/>
              </w:rPr>
              <w:t>հաշվարկներ</w:t>
            </w:r>
            <w:proofErr w:type="spellEnd"/>
          </w:p>
        </w:tc>
        <w:tc>
          <w:tcPr>
            <w:tcW w:w="2139" w:type="dxa"/>
            <w:hideMark/>
          </w:tcPr>
          <w:p w14:paraId="2A5684E5" w14:textId="77777777" w:rsidR="00295F13" w:rsidRPr="00E00246" w:rsidRDefault="00295F13" w:rsidP="00907388">
            <w:pPr>
              <w:rPr>
                <w:rFonts w:ascii="Sylfaen" w:hAnsi="Sylfaen"/>
                <w:lang w:val="hy-AM"/>
              </w:rPr>
            </w:pPr>
            <w:r w:rsidRPr="00E00246">
              <w:rPr>
                <w:rFonts w:ascii="Sylfaen" w:hAnsi="Sylfaen" w:cs="Sylfaen"/>
                <w:bCs/>
                <w:lang w:val="hy-AM"/>
              </w:rPr>
              <w:t xml:space="preserve">3. </w:t>
            </w:r>
            <w:r w:rsidRPr="00E00246">
              <w:rPr>
                <w:rFonts w:ascii="Sylfaen" w:hAnsi="Sylfaen" w:cs="Sylfaen"/>
                <w:bCs/>
                <w:lang w:val="en-US"/>
              </w:rPr>
              <w:t>6</w:t>
            </w:r>
            <w:r w:rsidRPr="00E00246">
              <w:rPr>
                <w:rFonts w:ascii="Sylfaen" w:hAnsi="Sylfaen" w:cs="Sylfaen"/>
                <w:bCs/>
                <w:lang w:val="hy-AM"/>
              </w:rPr>
              <w:t xml:space="preserve"> ECTS կրեդիտ</w:t>
            </w:r>
          </w:p>
        </w:tc>
      </w:tr>
      <w:tr w:rsidR="00295F13" w:rsidRPr="00E00246" w14:paraId="2B6163A4" w14:textId="77777777" w:rsidTr="00907388">
        <w:tc>
          <w:tcPr>
            <w:tcW w:w="4274" w:type="dxa"/>
            <w:gridSpan w:val="2"/>
          </w:tcPr>
          <w:p w14:paraId="113CD263" w14:textId="77777777" w:rsidR="00295F13" w:rsidRPr="00E00246" w:rsidRDefault="00295F13" w:rsidP="00907388">
            <w:pPr>
              <w:ind w:left="266" w:hanging="266"/>
              <w:rPr>
                <w:rFonts w:ascii="Sylfaen" w:hAnsi="Sylfaen" w:cs="Times Armenian"/>
                <w:lang w:val="hy-AM"/>
              </w:rPr>
            </w:pPr>
            <w:r w:rsidRPr="00E00246">
              <w:rPr>
                <w:rFonts w:ascii="Sylfaen" w:hAnsi="Sylfaen" w:cs="Sylfaen"/>
                <w:bCs/>
                <w:lang w:val="hy-AM"/>
              </w:rPr>
              <w:t xml:space="preserve">4. </w:t>
            </w:r>
            <w:r w:rsidRPr="00E00246">
              <w:rPr>
                <w:rFonts w:ascii="Sylfaen" w:hAnsi="Sylfaen" w:cs="Sylfaen"/>
                <w:bCs/>
                <w:lang w:val="ru-RU"/>
              </w:rPr>
              <w:t>4</w:t>
            </w:r>
            <w:r w:rsidRPr="00E00246">
              <w:rPr>
                <w:rFonts w:ascii="Sylfaen" w:hAnsi="Sylfaen" w:cs="Sylfaen"/>
                <w:bCs/>
                <w:lang w:val="hy-AM"/>
              </w:rPr>
              <w:t xml:space="preserve"> ժամ/</w:t>
            </w:r>
            <w:proofErr w:type="spellStart"/>
            <w:r w:rsidRPr="00E00246">
              <w:rPr>
                <w:rFonts w:ascii="Sylfaen" w:hAnsi="Sylfaen" w:cs="Sylfaen"/>
                <w:bCs/>
                <w:lang w:val="hy-AM"/>
              </w:rPr>
              <w:t>շաբ</w:t>
            </w:r>
            <w:proofErr w:type="spellEnd"/>
            <w:r w:rsidRPr="00E00246">
              <w:rPr>
                <w:rFonts w:ascii="Sylfaen" w:hAnsi="Sylfaen" w:cs="Sylfaen"/>
                <w:bCs/>
                <w:lang w:val="hy-AM"/>
              </w:rPr>
              <w:t>.</w:t>
            </w:r>
          </w:p>
        </w:tc>
        <w:tc>
          <w:tcPr>
            <w:tcW w:w="5536" w:type="dxa"/>
            <w:gridSpan w:val="2"/>
            <w:hideMark/>
          </w:tcPr>
          <w:p w14:paraId="655FE858" w14:textId="77777777" w:rsidR="00295F13" w:rsidRPr="00E00246" w:rsidRDefault="00295F13" w:rsidP="00907388">
            <w:pPr>
              <w:rPr>
                <w:rFonts w:ascii="Sylfaen" w:hAnsi="Sylfaen"/>
                <w:lang w:val="hy-AM"/>
              </w:rPr>
            </w:pPr>
            <w:r w:rsidRPr="00E00246">
              <w:rPr>
                <w:rFonts w:ascii="Sylfaen" w:hAnsi="Sylfaen" w:cs="Sylfaen"/>
                <w:bCs/>
                <w:lang w:val="hy-AM"/>
              </w:rPr>
              <w:t xml:space="preserve">5. </w:t>
            </w:r>
            <w:r w:rsidRPr="00E00246">
              <w:rPr>
                <w:rFonts w:ascii="Sylfaen" w:hAnsi="Sylfaen"/>
                <w:lang w:val="hy-AM"/>
              </w:rPr>
              <w:t>դասախոս.՝</w:t>
            </w:r>
            <w:r w:rsidRPr="00E00246">
              <w:rPr>
                <w:rFonts w:ascii="Sylfaen" w:hAnsi="Sylfaen" w:cs="Sylfaen"/>
                <w:bCs/>
                <w:lang w:val="hy-AM"/>
              </w:rPr>
              <w:t xml:space="preserve"> 2 ժամ, </w:t>
            </w:r>
            <w:proofErr w:type="spellStart"/>
            <w:r w:rsidRPr="00E00246">
              <w:rPr>
                <w:rFonts w:ascii="Sylfaen" w:hAnsi="Sylfaen" w:cs="Sylfaen"/>
                <w:bCs/>
              </w:rPr>
              <w:t>գործնական</w:t>
            </w:r>
            <w:proofErr w:type="spellEnd"/>
            <w:r w:rsidRPr="00E00246">
              <w:rPr>
                <w:rFonts w:ascii="Sylfaen" w:hAnsi="Sylfaen" w:cs="Sylfaen"/>
                <w:bCs/>
                <w:lang w:val="ru-RU"/>
              </w:rPr>
              <w:t>ч</w:t>
            </w:r>
            <w:r w:rsidRPr="00E00246">
              <w:rPr>
                <w:rFonts w:ascii="Sylfaen" w:hAnsi="Sylfaen" w:cs="Sylfaen"/>
                <w:bCs/>
              </w:rPr>
              <w:t xml:space="preserve"> </w:t>
            </w:r>
            <w:r w:rsidRPr="00E00246">
              <w:rPr>
                <w:rFonts w:ascii="Sylfaen" w:hAnsi="Sylfaen" w:cs="Sylfaen"/>
                <w:bCs/>
                <w:lang w:val="ru-RU"/>
              </w:rPr>
              <w:t>2</w:t>
            </w:r>
            <w:r w:rsidRPr="00E00246">
              <w:rPr>
                <w:rFonts w:ascii="Sylfaen" w:hAnsi="Sylfaen" w:cs="Sylfaen"/>
                <w:bCs/>
              </w:rPr>
              <w:t xml:space="preserve"> </w:t>
            </w:r>
            <w:proofErr w:type="spellStart"/>
            <w:r w:rsidRPr="00E00246">
              <w:rPr>
                <w:rFonts w:ascii="Sylfaen" w:hAnsi="Sylfaen" w:cs="Sylfaen"/>
                <w:bCs/>
              </w:rPr>
              <w:t>ժամ</w:t>
            </w:r>
            <w:proofErr w:type="spellEnd"/>
          </w:p>
        </w:tc>
      </w:tr>
      <w:tr w:rsidR="00295F13" w:rsidRPr="00E84F0E" w14:paraId="698D1CE6" w14:textId="77777777" w:rsidTr="00907388">
        <w:tc>
          <w:tcPr>
            <w:tcW w:w="4274" w:type="dxa"/>
            <w:gridSpan w:val="2"/>
          </w:tcPr>
          <w:p w14:paraId="52386517" w14:textId="77777777" w:rsidR="00295F13" w:rsidRPr="00E00246" w:rsidRDefault="00295F13" w:rsidP="00907388">
            <w:pPr>
              <w:rPr>
                <w:rFonts w:ascii="Sylfaen" w:hAnsi="Sylfaen" w:cs="Times Armenian"/>
                <w:lang w:val="hy-AM"/>
              </w:rPr>
            </w:pPr>
            <w:r w:rsidRPr="00E00246">
              <w:rPr>
                <w:rFonts w:ascii="Sylfaen" w:hAnsi="Sylfaen" w:cs="Sylfaen"/>
                <w:bCs/>
                <w:lang w:val="hy-AM"/>
              </w:rPr>
              <w:t>6. Առաջին կիսամյակ</w:t>
            </w:r>
          </w:p>
        </w:tc>
        <w:tc>
          <w:tcPr>
            <w:tcW w:w="5536" w:type="dxa"/>
            <w:gridSpan w:val="2"/>
            <w:hideMark/>
          </w:tcPr>
          <w:p w14:paraId="588B0D61" w14:textId="77777777" w:rsidR="00295F13" w:rsidRPr="004B3F8C" w:rsidRDefault="00295F13" w:rsidP="004B3F8C">
            <w:pPr>
              <w:rPr>
                <w:rFonts w:ascii="Sylfaen" w:hAnsi="Sylfaen" w:cs="Sylfaen"/>
                <w:bCs/>
                <w:lang w:val="hy-AM"/>
              </w:rPr>
            </w:pPr>
            <w:r w:rsidRPr="00E00246">
              <w:rPr>
                <w:rFonts w:ascii="Sylfaen" w:hAnsi="Sylfaen" w:cs="Sylfaen"/>
                <w:bCs/>
                <w:lang w:val="hy-AM"/>
              </w:rPr>
              <w:t xml:space="preserve">7. ԵԳ </w:t>
            </w:r>
            <w:r w:rsidR="004B3F8C" w:rsidRPr="004B3F8C">
              <w:rPr>
                <w:rFonts w:ascii="Sylfaen" w:hAnsi="Sylfaen" w:cs="Sylfaen"/>
                <w:bCs/>
                <w:lang w:val="hy-AM"/>
              </w:rPr>
              <w:t xml:space="preserve"> </w:t>
            </w:r>
            <w:r w:rsidR="004B3F8C" w:rsidRPr="004D0764">
              <w:rPr>
                <w:rFonts w:ascii="Sylfaen" w:hAnsi="Sylfaen" w:cs="Sylfaen"/>
                <w:bCs/>
                <w:lang w:val="hy-AM"/>
              </w:rPr>
              <w:t>(ընթացիկ ստուգումներ, 2 ընթացիկ քննություն և եզրափակիչ քննություն)</w:t>
            </w:r>
          </w:p>
        </w:tc>
      </w:tr>
      <w:tr w:rsidR="00295F13" w:rsidRPr="00E84F0E" w14:paraId="483D8829" w14:textId="77777777" w:rsidTr="00907388">
        <w:tc>
          <w:tcPr>
            <w:tcW w:w="9810" w:type="dxa"/>
            <w:gridSpan w:val="4"/>
            <w:hideMark/>
          </w:tcPr>
          <w:p w14:paraId="659A9B83" w14:textId="77777777" w:rsidR="00295F13" w:rsidRPr="00E00246" w:rsidRDefault="00295F13" w:rsidP="00907388">
            <w:pPr>
              <w:ind w:left="43"/>
              <w:contextualSpacing/>
              <w:jc w:val="both"/>
              <w:rPr>
                <w:rFonts w:ascii="Sylfaen" w:hAnsi="Sylfaen" w:cs="Sylfaen"/>
                <w:bCs/>
                <w:lang w:val="hy-AM"/>
              </w:rPr>
            </w:pPr>
            <w:r w:rsidRPr="00E00246">
              <w:rPr>
                <w:rFonts w:ascii="Sylfaen" w:hAnsi="Sylfaen" w:cs="Sylfaen"/>
                <w:bCs/>
                <w:lang w:val="hy-AM"/>
              </w:rPr>
              <w:t xml:space="preserve">8. Դասընթացի նպատակն է </w:t>
            </w:r>
          </w:p>
          <w:p w14:paraId="774CE95F" w14:textId="77777777" w:rsidR="00295F13" w:rsidRPr="00E00246" w:rsidRDefault="00295F13" w:rsidP="00907388">
            <w:pPr>
              <w:numPr>
                <w:ilvl w:val="0"/>
                <w:numId w:val="3"/>
              </w:numPr>
              <w:ind w:left="263" w:hanging="220"/>
              <w:contextualSpacing/>
              <w:jc w:val="both"/>
              <w:rPr>
                <w:rFonts w:ascii="Sylfaen" w:hAnsi="Sylfaen" w:cs="Sylfaen"/>
                <w:bCs/>
                <w:lang w:val="hy-AM"/>
              </w:rPr>
            </w:pPr>
            <w:r w:rsidRPr="00E00246">
              <w:rPr>
                <w:rFonts w:ascii="Sylfaen" w:hAnsi="Sylfaen" w:cs="Sylfaen"/>
                <w:bCs/>
                <w:lang w:val="hy-AM"/>
              </w:rPr>
              <w:t xml:space="preserve">ուսանողների մոտ </w:t>
            </w:r>
            <w:proofErr w:type="spellStart"/>
            <w:r w:rsidRPr="00E00246">
              <w:rPr>
                <w:rFonts w:ascii="Sylfaen" w:hAnsi="Sylfaen" w:cs="Sylfaen"/>
                <w:bCs/>
                <w:lang w:val="hy-AM"/>
              </w:rPr>
              <w:t>ձևավորել</w:t>
            </w:r>
            <w:proofErr w:type="spellEnd"/>
            <w:r w:rsidRPr="00E00246">
              <w:rPr>
                <w:rFonts w:ascii="Sylfaen" w:hAnsi="Sylfaen" w:cs="Sylfaen"/>
                <w:bCs/>
                <w:lang w:val="hy-AM"/>
              </w:rPr>
              <w:t xml:space="preserve"> պատկերացում </w:t>
            </w:r>
            <w:proofErr w:type="spellStart"/>
            <w:r w:rsidRPr="00E00246">
              <w:rPr>
                <w:rFonts w:ascii="Sylfaen" w:hAnsi="Sylfaen" w:cs="Sylfaen"/>
                <w:bCs/>
                <w:lang w:val="hy-AM"/>
              </w:rPr>
              <w:t>տնտեսամաթեմատիկական</w:t>
            </w:r>
            <w:proofErr w:type="spellEnd"/>
            <w:r w:rsidRPr="00E00246">
              <w:rPr>
                <w:rFonts w:ascii="Sylfaen" w:hAnsi="Sylfaen" w:cs="Sylfaen"/>
                <w:bCs/>
                <w:lang w:val="hy-AM"/>
              </w:rPr>
              <w:t xml:space="preserve"> մոդելավորման և դրա </w:t>
            </w:r>
            <w:proofErr w:type="spellStart"/>
            <w:r w:rsidRPr="00E00246">
              <w:rPr>
                <w:rFonts w:ascii="Sylfaen" w:hAnsi="Sylfaen" w:cs="Sylfaen"/>
                <w:bCs/>
                <w:lang w:val="hy-AM"/>
              </w:rPr>
              <w:t>կիրառությունների</w:t>
            </w:r>
            <w:proofErr w:type="spellEnd"/>
            <w:r w:rsidRPr="00E00246">
              <w:rPr>
                <w:rFonts w:ascii="Sylfaen" w:hAnsi="Sylfaen" w:cs="Sylfaen"/>
                <w:bCs/>
                <w:lang w:val="hy-AM"/>
              </w:rPr>
              <w:t xml:space="preserve"> մասին,</w:t>
            </w:r>
          </w:p>
          <w:p w14:paraId="5CA1DA38" w14:textId="77777777" w:rsidR="00295F13" w:rsidRPr="00E00246" w:rsidRDefault="00295F13" w:rsidP="00907388">
            <w:pPr>
              <w:pStyle w:val="ListParagraph"/>
              <w:numPr>
                <w:ilvl w:val="0"/>
                <w:numId w:val="3"/>
              </w:numPr>
              <w:spacing w:after="160"/>
              <w:ind w:left="263" w:hanging="220"/>
              <w:contextualSpacing/>
              <w:jc w:val="both"/>
              <w:rPr>
                <w:rFonts w:ascii="Sylfaen" w:eastAsiaTheme="minorEastAsia" w:hAnsi="Sylfaen" w:cs="Sylfaen"/>
                <w:bCs/>
                <w:sz w:val="20"/>
                <w:szCs w:val="20"/>
                <w:lang w:val="hy-AM"/>
              </w:rPr>
            </w:pPr>
            <w:r w:rsidRPr="00E00246">
              <w:rPr>
                <w:rFonts w:ascii="Sylfaen" w:eastAsiaTheme="minorEastAsia" w:hAnsi="Sylfaen" w:cs="Sylfaen"/>
                <w:bCs/>
                <w:sz w:val="20"/>
                <w:szCs w:val="20"/>
                <w:lang w:val="hy-AM"/>
              </w:rPr>
              <w:lastRenderedPageBreak/>
              <w:t xml:space="preserve">սովորեցնել օպտիմիզացիայի մաթեմատիկական տեսության </w:t>
            </w:r>
            <w:proofErr w:type="spellStart"/>
            <w:r w:rsidRPr="00E00246">
              <w:rPr>
                <w:rFonts w:ascii="Sylfaen" w:eastAsiaTheme="minorEastAsia" w:hAnsi="Sylfaen" w:cs="Sylfaen"/>
                <w:bCs/>
                <w:sz w:val="20"/>
                <w:szCs w:val="20"/>
                <w:lang w:val="hy-AM"/>
              </w:rPr>
              <w:t>հիմնադրույթներն</w:t>
            </w:r>
            <w:proofErr w:type="spellEnd"/>
            <w:r w:rsidRPr="00E00246">
              <w:rPr>
                <w:rFonts w:ascii="Sylfaen" w:eastAsiaTheme="minorEastAsia" w:hAnsi="Sylfaen" w:cs="Sylfaen"/>
                <w:bCs/>
                <w:sz w:val="20"/>
                <w:szCs w:val="20"/>
                <w:lang w:val="hy-AM"/>
              </w:rPr>
              <w:t xml:space="preserve"> ու էքստրեմալ խնդիրների լուծման հիմնական եղանակները։  </w:t>
            </w:r>
          </w:p>
        </w:tc>
      </w:tr>
      <w:tr w:rsidR="00295F13" w:rsidRPr="00E84F0E" w14:paraId="6DDCA788" w14:textId="77777777" w:rsidTr="00907388">
        <w:tc>
          <w:tcPr>
            <w:tcW w:w="9810" w:type="dxa"/>
            <w:gridSpan w:val="4"/>
          </w:tcPr>
          <w:p w14:paraId="7B9D635C" w14:textId="77777777" w:rsidR="00295F13" w:rsidRPr="00E00246" w:rsidRDefault="00295F13" w:rsidP="00907388">
            <w:pPr>
              <w:rPr>
                <w:rFonts w:ascii="Sylfaen" w:hAnsi="Sylfaen" w:cs="Sylfaen"/>
                <w:lang w:val="hy-AM"/>
              </w:rPr>
            </w:pPr>
            <w:r w:rsidRPr="00E00246">
              <w:rPr>
                <w:rFonts w:ascii="Sylfaen" w:hAnsi="Sylfaen" w:cs="Sylfaen"/>
                <w:bCs/>
                <w:lang w:val="hy-AM"/>
              </w:rPr>
              <w:lastRenderedPageBreak/>
              <w:t xml:space="preserve">9. </w:t>
            </w:r>
            <w:r w:rsidRPr="00E00246">
              <w:rPr>
                <w:rFonts w:ascii="Sylfaen" w:hAnsi="Sylfaen" w:cs="Sylfaen"/>
                <w:lang w:val="hy-AM"/>
              </w:rPr>
              <w:t>Դասընթացի ավարտին ուսանողն ունակ կլինի`</w:t>
            </w:r>
          </w:p>
          <w:p w14:paraId="5FF9B1C9"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0926657B" w14:textId="77777777" w:rsidR="00295F13" w:rsidRPr="00E00246" w:rsidRDefault="00295F13" w:rsidP="00344098">
            <w:pPr>
              <w:numPr>
                <w:ilvl w:val="0"/>
                <w:numId w:val="33"/>
              </w:numPr>
              <w:ind w:left="330" w:hanging="297"/>
              <w:contextualSpacing/>
              <w:jc w:val="both"/>
              <w:rPr>
                <w:rFonts w:ascii="Sylfaen" w:hAnsi="Sylfaen"/>
                <w:lang w:val="hy-AM"/>
              </w:rPr>
            </w:pPr>
            <w:r w:rsidRPr="00E00246">
              <w:rPr>
                <w:rFonts w:ascii="Sylfaen" w:hAnsi="Sylfaen"/>
                <w:lang w:val="hy-AM"/>
              </w:rPr>
              <w:t xml:space="preserve">իրականացնելու իրավիճակների վերլուծություն և խնդրի </w:t>
            </w:r>
            <w:proofErr w:type="spellStart"/>
            <w:r w:rsidRPr="00E00246">
              <w:rPr>
                <w:rFonts w:ascii="Sylfaen" w:hAnsi="Sylfaen"/>
                <w:lang w:val="hy-AM"/>
              </w:rPr>
              <w:t>ձևակերպում</w:t>
            </w:r>
            <w:proofErr w:type="spellEnd"/>
            <w:r w:rsidRPr="00E00246">
              <w:rPr>
                <w:rFonts w:ascii="Sylfaen" w:hAnsi="Sylfaen"/>
                <w:lang w:val="hy-AM"/>
              </w:rPr>
              <w:t xml:space="preserve">, </w:t>
            </w:r>
          </w:p>
          <w:p w14:paraId="210FE405" w14:textId="77777777" w:rsidR="00295F13" w:rsidRPr="00E00246" w:rsidRDefault="00295F13" w:rsidP="00344098">
            <w:pPr>
              <w:numPr>
                <w:ilvl w:val="0"/>
                <w:numId w:val="33"/>
              </w:numPr>
              <w:ind w:left="330" w:hanging="297"/>
              <w:contextualSpacing/>
              <w:jc w:val="both"/>
              <w:rPr>
                <w:rFonts w:ascii="Sylfaen" w:hAnsi="Sylfaen"/>
                <w:lang w:val="hy-AM"/>
              </w:rPr>
            </w:pPr>
            <w:r w:rsidRPr="00E00246">
              <w:rPr>
                <w:rFonts w:ascii="Sylfaen" w:hAnsi="Sylfaen"/>
                <w:lang w:val="hy-AM"/>
              </w:rPr>
              <w:t xml:space="preserve">որոշելու հետազոտվող խնդրի (համակարգի) նպատակը, նկարագրել այլընտրանքային լուծումները, սահմանել վերջիններիս արդյունավետությունը, </w:t>
            </w:r>
          </w:p>
          <w:p w14:paraId="79AB6077" w14:textId="77777777" w:rsidR="00295F13" w:rsidRPr="00E00246" w:rsidRDefault="00295F13" w:rsidP="00907388">
            <w:pPr>
              <w:jc w:val="both"/>
              <w:rPr>
                <w:rFonts w:ascii="Sylfaen" w:hAnsi="Sylfaen"/>
                <w:lang w:val="hy-AM"/>
              </w:rPr>
            </w:pPr>
            <w:r w:rsidRPr="00E00246">
              <w:rPr>
                <w:rFonts w:ascii="Sylfaen" w:hAnsi="Sylfaen" w:cs="Sylfaen"/>
                <w:bCs/>
                <w:i/>
                <w:lang w:val="hy-AM"/>
              </w:rPr>
              <w:t>բ. գործնական մասնագիտական կարողություններ</w:t>
            </w:r>
          </w:p>
          <w:p w14:paraId="3EA0AE77" w14:textId="77777777" w:rsidR="00295F13" w:rsidRPr="00E00246" w:rsidRDefault="00295F13" w:rsidP="00344098">
            <w:pPr>
              <w:numPr>
                <w:ilvl w:val="0"/>
                <w:numId w:val="48"/>
              </w:numPr>
              <w:contextualSpacing/>
              <w:jc w:val="both"/>
              <w:rPr>
                <w:rFonts w:ascii="Sylfaen" w:hAnsi="Sylfaen"/>
                <w:lang w:val="hy-AM"/>
              </w:rPr>
            </w:pPr>
            <w:r w:rsidRPr="00E00246">
              <w:rPr>
                <w:rFonts w:ascii="Sylfaen" w:hAnsi="Sylfaen"/>
                <w:lang w:val="hy-AM"/>
              </w:rPr>
              <w:t xml:space="preserve">կառուցել խնդրի մաթեմատիկական մոդելը և գտնել լավագույն լուծումը՝ համաձայն ընդունված նպատակի, </w:t>
            </w:r>
          </w:p>
          <w:p w14:paraId="3551E12D" w14:textId="77777777" w:rsidR="00295F13" w:rsidRPr="00E00246" w:rsidRDefault="00295F13" w:rsidP="00344098">
            <w:pPr>
              <w:numPr>
                <w:ilvl w:val="0"/>
                <w:numId w:val="48"/>
              </w:numPr>
              <w:ind w:left="330" w:hanging="297"/>
              <w:contextualSpacing/>
              <w:jc w:val="both"/>
              <w:rPr>
                <w:rFonts w:ascii="Sylfaen" w:hAnsi="Sylfaen"/>
                <w:lang w:val="hy-AM"/>
              </w:rPr>
            </w:pPr>
            <w:r w:rsidRPr="00E00246">
              <w:rPr>
                <w:rFonts w:ascii="Sylfaen" w:hAnsi="Sylfaen"/>
                <w:lang w:val="hy-AM"/>
              </w:rPr>
              <w:t xml:space="preserve">ընտրել խնդրի լուծման համապատասխան </w:t>
            </w:r>
            <w:proofErr w:type="spellStart"/>
            <w:r w:rsidRPr="00E00246">
              <w:rPr>
                <w:rFonts w:ascii="Sylfaen" w:hAnsi="Sylfaen"/>
                <w:lang w:val="hy-AM"/>
              </w:rPr>
              <w:t>օպտիմիզացիոն</w:t>
            </w:r>
            <w:proofErr w:type="spellEnd"/>
            <w:r w:rsidRPr="00E00246">
              <w:rPr>
                <w:rFonts w:ascii="Sylfaen" w:hAnsi="Sylfaen"/>
                <w:lang w:val="hy-AM"/>
              </w:rPr>
              <w:t xml:space="preserve"> մեթոդը՝ կախված խնդրի մաթեմատիկական </w:t>
            </w:r>
            <w:proofErr w:type="spellStart"/>
            <w:r w:rsidRPr="00E00246">
              <w:rPr>
                <w:rFonts w:ascii="Sylfaen" w:hAnsi="Sylfaen"/>
                <w:lang w:val="hy-AM"/>
              </w:rPr>
              <w:t>դրվածքից</w:t>
            </w:r>
            <w:proofErr w:type="spellEnd"/>
            <w:r w:rsidRPr="00E00246">
              <w:rPr>
                <w:rFonts w:ascii="Sylfaen" w:hAnsi="Sylfaen"/>
                <w:lang w:val="hy-AM"/>
              </w:rPr>
              <w:t>,</w:t>
            </w:r>
          </w:p>
          <w:p w14:paraId="21383BF0" w14:textId="77777777" w:rsidR="00295F13" w:rsidRPr="00E00246" w:rsidRDefault="00295F13" w:rsidP="00344098">
            <w:pPr>
              <w:numPr>
                <w:ilvl w:val="0"/>
                <w:numId w:val="48"/>
              </w:numPr>
              <w:ind w:left="330" w:hanging="297"/>
              <w:contextualSpacing/>
              <w:jc w:val="both"/>
              <w:rPr>
                <w:rFonts w:ascii="Sylfaen" w:hAnsi="Sylfaen"/>
                <w:lang w:val="hy-AM"/>
              </w:rPr>
            </w:pPr>
            <w:r w:rsidRPr="00E00246">
              <w:rPr>
                <w:rFonts w:ascii="Sylfaen" w:hAnsi="Sylfaen"/>
                <w:lang w:val="hy-AM"/>
              </w:rPr>
              <w:t xml:space="preserve">լուծել մի շարք մաթեմատիկական մոդելավորման խնդիրներ՝ օգտվելով ժամանակակից ծրագրային </w:t>
            </w:r>
            <w:proofErr w:type="spellStart"/>
            <w:r w:rsidRPr="00E00246">
              <w:rPr>
                <w:rFonts w:ascii="Sylfaen" w:hAnsi="Sylfaen"/>
                <w:lang w:val="hy-AM"/>
              </w:rPr>
              <w:t>փաթեթներից</w:t>
            </w:r>
            <w:proofErr w:type="spellEnd"/>
            <w:r w:rsidRPr="00E00246">
              <w:rPr>
                <w:rFonts w:ascii="Sylfaen" w:hAnsi="Sylfaen"/>
                <w:lang w:val="hy-AM"/>
              </w:rPr>
              <w:t>։</w:t>
            </w:r>
          </w:p>
          <w:p w14:paraId="05602FB2"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56127A68" w14:textId="77777777" w:rsidR="00295F13" w:rsidRPr="00E00246" w:rsidRDefault="00295F13" w:rsidP="00344098">
            <w:pPr>
              <w:numPr>
                <w:ilvl w:val="0"/>
                <w:numId w:val="49"/>
              </w:numPr>
              <w:contextualSpacing/>
              <w:jc w:val="both"/>
              <w:rPr>
                <w:rFonts w:ascii="Sylfaen" w:hAnsi="Sylfaen"/>
                <w:lang w:val="hy-AM"/>
              </w:rPr>
            </w:pPr>
            <w:r w:rsidRPr="00E00246">
              <w:rPr>
                <w:rFonts w:ascii="Sylfaen" w:hAnsi="Sylfaen"/>
                <w:lang w:val="hy-AM"/>
              </w:rPr>
              <w:t>օգտվել տեղեկատվության տարբեր աղբյուրներից (</w:t>
            </w:r>
            <w:proofErr w:type="spellStart"/>
            <w:r w:rsidRPr="00E00246">
              <w:rPr>
                <w:rFonts w:ascii="Sylfaen" w:hAnsi="Sylfaen"/>
                <w:lang w:val="hy-AM"/>
              </w:rPr>
              <w:t>ինտերնետային</w:t>
            </w:r>
            <w:proofErr w:type="spellEnd"/>
            <w:r w:rsidRPr="00E00246">
              <w:rPr>
                <w:rFonts w:ascii="Sylfaen" w:hAnsi="Sylfaen"/>
                <w:lang w:val="hy-AM"/>
              </w:rPr>
              <w:t xml:space="preserve"> ռեսուրսներ, էլեկտրոնային գրադարաններ, գիտական հոդվածներ և հաշվետվություններ),</w:t>
            </w:r>
          </w:p>
          <w:p w14:paraId="1DEED135" w14:textId="77777777" w:rsidR="00295F13" w:rsidRPr="00E00246" w:rsidRDefault="00295F13" w:rsidP="00344098">
            <w:pPr>
              <w:numPr>
                <w:ilvl w:val="0"/>
                <w:numId w:val="49"/>
              </w:numPr>
              <w:contextualSpacing/>
              <w:jc w:val="both"/>
              <w:rPr>
                <w:rFonts w:ascii="Sylfaen" w:hAnsi="Sylfaen"/>
                <w:lang w:val="hy-AM"/>
              </w:rPr>
            </w:pPr>
            <w:r w:rsidRPr="00E00246">
              <w:rPr>
                <w:rFonts w:ascii="Sylfaen" w:hAnsi="Sylfaen"/>
                <w:lang w:val="hy-AM"/>
              </w:rPr>
              <w:t xml:space="preserve">պատրաստել </w:t>
            </w:r>
            <w:proofErr w:type="spellStart"/>
            <w:r w:rsidRPr="00E00246">
              <w:rPr>
                <w:rFonts w:ascii="Sylfaen" w:hAnsi="Sylfaen"/>
                <w:lang w:val="hy-AM"/>
              </w:rPr>
              <w:t>ռեֆերատներ</w:t>
            </w:r>
            <w:proofErr w:type="spellEnd"/>
            <w:r w:rsidRPr="00E00246">
              <w:rPr>
                <w:rFonts w:ascii="Sylfaen" w:hAnsi="Sylfaen"/>
                <w:lang w:val="hy-AM"/>
              </w:rPr>
              <w:t>, կուրսային և ավարտական աշխատանքներ։</w:t>
            </w:r>
          </w:p>
        </w:tc>
      </w:tr>
      <w:tr w:rsidR="00295F13" w:rsidRPr="00E84F0E" w14:paraId="102B77A0" w14:textId="77777777" w:rsidTr="00907388">
        <w:tc>
          <w:tcPr>
            <w:tcW w:w="9810" w:type="dxa"/>
            <w:gridSpan w:val="4"/>
          </w:tcPr>
          <w:p w14:paraId="4513FEF9" w14:textId="77777777" w:rsidR="00295F13" w:rsidRDefault="00295F13" w:rsidP="00907388">
            <w:pPr>
              <w:contextualSpacing/>
              <w:jc w:val="both"/>
              <w:rPr>
                <w:rFonts w:ascii="Sylfaen" w:hAnsi="Sylfaen"/>
                <w:lang w:val="hy-AM"/>
              </w:rPr>
            </w:pPr>
            <w:r w:rsidRPr="00E00246">
              <w:rPr>
                <w:rFonts w:ascii="Sylfaen" w:hAnsi="Sylfaen"/>
                <w:lang w:val="hy-AM"/>
              </w:rPr>
              <w:t xml:space="preserve">10. Դասընթացը </w:t>
            </w:r>
            <w:proofErr w:type="spellStart"/>
            <w:r w:rsidRPr="00E00246">
              <w:rPr>
                <w:rFonts w:ascii="Sylfaen" w:hAnsi="Sylfaen"/>
                <w:lang w:val="hy-AM"/>
              </w:rPr>
              <w:t>ձևավորում</w:t>
            </w:r>
            <w:proofErr w:type="spellEnd"/>
            <w:r w:rsidRPr="00E00246">
              <w:rPr>
                <w:rFonts w:ascii="Sylfaen" w:hAnsi="Sylfaen"/>
                <w:lang w:val="hy-AM"/>
              </w:rPr>
              <w:t xml:space="preserve"> է կրթական ծրագրի </w:t>
            </w:r>
            <w:proofErr w:type="spellStart"/>
            <w:r w:rsidRPr="00E00246">
              <w:rPr>
                <w:rFonts w:ascii="Sylfaen" w:hAnsi="Sylfaen"/>
                <w:lang w:val="hy-AM"/>
              </w:rPr>
              <w:t>հետևյալ</w:t>
            </w:r>
            <w:proofErr w:type="spellEnd"/>
            <w:r w:rsidRPr="00E00246">
              <w:rPr>
                <w:rFonts w:ascii="Sylfaen" w:hAnsi="Sylfaen"/>
                <w:lang w:val="hy-AM"/>
              </w:rPr>
              <w:t xml:space="preserve"> </w:t>
            </w:r>
            <w:proofErr w:type="spellStart"/>
            <w:r w:rsidRPr="00E00246">
              <w:rPr>
                <w:rFonts w:ascii="Sylfaen" w:hAnsi="Sylfaen"/>
                <w:lang w:val="hy-AM"/>
              </w:rPr>
              <w:t>վերջնարդյունքները</w:t>
            </w:r>
            <w:proofErr w:type="spellEnd"/>
            <w:r w:rsidRPr="00E00246">
              <w:rPr>
                <w:rFonts w:ascii="Sylfaen" w:hAnsi="Sylfaen"/>
                <w:lang w:val="hy-AM"/>
              </w:rPr>
              <w:t xml:space="preserve">. </w:t>
            </w:r>
          </w:p>
          <w:p w14:paraId="2B2965F5" w14:textId="77777777" w:rsidR="00295F13" w:rsidRDefault="00BA312F" w:rsidP="00BA312F">
            <w:pPr>
              <w:pStyle w:val="ListParagraph"/>
              <w:ind w:left="360"/>
              <w:contextualSpacing/>
              <w:jc w:val="both"/>
              <w:rPr>
                <w:rFonts w:ascii="Sylfaen" w:hAnsi="Sylfaen" w:cs="Arial"/>
                <w:sz w:val="20"/>
                <w:szCs w:val="20"/>
                <w:lang w:val="hy-AM"/>
              </w:rPr>
            </w:pPr>
            <w:r>
              <w:rPr>
                <w:rFonts w:ascii="Sylfaen" w:eastAsiaTheme="minorEastAsia" w:hAnsi="Sylfaen"/>
                <w:sz w:val="20"/>
                <w:szCs w:val="20"/>
                <w:lang w:val="hy-AM"/>
              </w:rPr>
              <w:t xml:space="preserve">Ա1․ </w:t>
            </w:r>
            <w:r w:rsidRPr="00754795">
              <w:rPr>
                <w:rFonts w:ascii="Sylfaen" w:hAnsi="Sylfaen" w:cs="Arial"/>
                <w:sz w:val="20"/>
                <w:szCs w:val="20"/>
                <w:lang w:val="hy-AM"/>
              </w:rPr>
              <w:t>նկարագրել տվյալների վերլուծության ժամանակակից մեթոդներն ու մոդելները</w:t>
            </w:r>
          </w:p>
          <w:p w14:paraId="6E393720" w14:textId="77777777" w:rsidR="00BA312F" w:rsidRDefault="00BA312F" w:rsidP="00BA312F">
            <w:pPr>
              <w:pStyle w:val="ListParagraph"/>
              <w:ind w:left="360"/>
              <w:contextualSpacing/>
              <w:jc w:val="both"/>
              <w:rPr>
                <w:rFonts w:ascii="Sylfaen" w:eastAsiaTheme="minorEastAsia" w:hAnsi="Sylfaen"/>
                <w:sz w:val="20"/>
                <w:szCs w:val="20"/>
                <w:lang w:val="hy-AM"/>
              </w:rPr>
            </w:pPr>
            <w:r>
              <w:rPr>
                <w:rFonts w:ascii="Sylfaen" w:eastAsiaTheme="minorEastAsia" w:hAnsi="Sylfaen"/>
                <w:sz w:val="20"/>
                <w:szCs w:val="20"/>
                <w:lang w:val="hy-AM"/>
              </w:rPr>
              <w:t>Ա2․</w:t>
            </w:r>
            <w:r w:rsidRPr="00BA312F">
              <w:rPr>
                <w:rFonts w:ascii="Sylfaen" w:eastAsiaTheme="minorEastAsia" w:hAnsi="Sylfaen"/>
                <w:sz w:val="20"/>
                <w:szCs w:val="20"/>
                <w:lang w:val="hy-AM"/>
              </w:rPr>
              <w:t xml:space="preserve">ներկայացնել ժամանակակից </w:t>
            </w:r>
            <w:proofErr w:type="spellStart"/>
            <w:r w:rsidRPr="00BA312F">
              <w:rPr>
                <w:rFonts w:ascii="Sylfaen" w:eastAsiaTheme="minorEastAsia" w:hAnsi="Sylfaen"/>
                <w:sz w:val="20"/>
                <w:szCs w:val="20"/>
                <w:lang w:val="hy-AM"/>
              </w:rPr>
              <w:t>հավանականային</w:t>
            </w:r>
            <w:proofErr w:type="spellEnd"/>
            <w:r w:rsidRPr="00BA312F">
              <w:rPr>
                <w:rFonts w:ascii="Sylfaen" w:eastAsiaTheme="minorEastAsia" w:hAnsi="Sylfaen"/>
                <w:sz w:val="20"/>
                <w:szCs w:val="20"/>
                <w:lang w:val="hy-AM"/>
              </w:rPr>
              <w:t xml:space="preserve">, </w:t>
            </w:r>
            <w:proofErr w:type="spellStart"/>
            <w:r w:rsidRPr="00BA312F">
              <w:rPr>
                <w:rFonts w:ascii="Sylfaen" w:eastAsiaTheme="minorEastAsia" w:hAnsi="Sylfaen"/>
                <w:sz w:val="20"/>
                <w:szCs w:val="20"/>
                <w:lang w:val="hy-AM"/>
              </w:rPr>
              <w:t>օպտիմիզացիոն</w:t>
            </w:r>
            <w:proofErr w:type="spellEnd"/>
            <w:r w:rsidRPr="00BA312F">
              <w:rPr>
                <w:rFonts w:ascii="Sylfaen" w:eastAsiaTheme="minorEastAsia" w:hAnsi="Sylfaen"/>
                <w:sz w:val="20"/>
                <w:szCs w:val="20"/>
                <w:lang w:val="hy-AM"/>
              </w:rPr>
              <w:t>, վիճակագրական, էկոնոմետրիկ և այլ մեթոդների կիրառության առավել լայնորեն տարածված ուղղությունները</w:t>
            </w:r>
          </w:p>
          <w:p w14:paraId="2404BFA3" w14:textId="77777777" w:rsidR="00BA312F" w:rsidRDefault="00BA312F" w:rsidP="00BA312F">
            <w:pPr>
              <w:pStyle w:val="ListParagraph"/>
              <w:ind w:left="360"/>
              <w:contextualSpacing/>
              <w:jc w:val="both"/>
              <w:rPr>
                <w:rFonts w:ascii="Sylfaen" w:eastAsiaTheme="minorEastAsia" w:hAnsi="Sylfaen"/>
                <w:sz w:val="20"/>
                <w:szCs w:val="20"/>
                <w:lang w:val="hy-AM"/>
              </w:rPr>
            </w:pPr>
            <w:r>
              <w:rPr>
                <w:rFonts w:ascii="Sylfaen" w:eastAsiaTheme="minorEastAsia" w:hAnsi="Sylfaen"/>
                <w:sz w:val="20"/>
                <w:szCs w:val="20"/>
                <w:lang w:val="hy-AM"/>
              </w:rPr>
              <w:t>Ա3</w:t>
            </w:r>
            <w:r>
              <w:rPr>
                <w:lang w:val="hy-AM"/>
              </w:rPr>
              <w:t>․</w:t>
            </w:r>
            <w:r w:rsidRPr="00BA312F">
              <w:rPr>
                <w:rFonts w:ascii="Sylfaen" w:eastAsiaTheme="minorEastAsia" w:hAnsi="Sylfaen"/>
                <w:sz w:val="20"/>
                <w:szCs w:val="20"/>
                <w:lang w:val="hy-AM"/>
              </w:rPr>
              <w:t xml:space="preserve">ներկայացնել առավել լայն տարածում գտած մասնագիտացված համակարգչային ծրագրերը, ինչպես նաև տնտեսագիտական վերլուծության համար դրանց կիրառության հիմնական ուղղությունները </w:t>
            </w:r>
            <w:r>
              <w:rPr>
                <w:rFonts w:ascii="Sylfaen" w:eastAsiaTheme="minorEastAsia" w:hAnsi="Sylfaen"/>
                <w:sz w:val="20"/>
                <w:szCs w:val="20"/>
                <w:lang w:val="hy-AM"/>
              </w:rPr>
              <w:t>․</w:t>
            </w:r>
          </w:p>
          <w:p w14:paraId="6538912D" w14:textId="77777777" w:rsidR="00BA312F" w:rsidRDefault="00BA312F" w:rsidP="00BA312F">
            <w:pPr>
              <w:pStyle w:val="ListParagraph"/>
              <w:ind w:left="360"/>
              <w:contextualSpacing/>
              <w:jc w:val="both"/>
              <w:rPr>
                <w:rFonts w:ascii="Sylfaen" w:eastAsiaTheme="minorEastAsia" w:hAnsi="Sylfaen"/>
                <w:sz w:val="20"/>
                <w:szCs w:val="20"/>
                <w:lang w:val="hy-AM"/>
              </w:rPr>
            </w:pPr>
            <w:r>
              <w:rPr>
                <w:rFonts w:ascii="Sylfaen" w:eastAsiaTheme="minorEastAsia" w:hAnsi="Sylfaen"/>
                <w:sz w:val="20"/>
                <w:szCs w:val="20"/>
                <w:lang w:val="hy-AM"/>
              </w:rPr>
              <w:t>Բ1․</w:t>
            </w:r>
            <w:r w:rsidRPr="00BA312F">
              <w:rPr>
                <w:rFonts w:ascii="Sylfaen" w:eastAsiaTheme="minorEastAsia" w:hAnsi="Sylfaen"/>
                <w:sz w:val="20"/>
                <w:szCs w:val="20"/>
                <w:lang w:val="hy-AM"/>
              </w:rPr>
              <w:t xml:space="preserve">ժամանակակից </w:t>
            </w:r>
            <w:proofErr w:type="spellStart"/>
            <w:r w:rsidRPr="00BA312F">
              <w:rPr>
                <w:rFonts w:ascii="Sylfaen" w:eastAsiaTheme="minorEastAsia" w:hAnsi="Sylfaen"/>
                <w:sz w:val="20"/>
                <w:szCs w:val="20"/>
                <w:lang w:val="hy-AM"/>
              </w:rPr>
              <w:t>հավանականային</w:t>
            </w:r>
            <w:proofErr w:type="spellEnd"/>
            <w:r w:rsidRPr="00BA312F">
              <w:rPr>
                <w:rFonts w:ascii="Sylfaen" w:eastAsiaTheme="minorEastAsia" w:hAnsi="Sylfaen"/>
                <w:sz w:val="20"/>
                <w:szCs w:val="20"/>
                <w:lang w:val="hy-AM"/>
              </w:rPr>
              <w:t xml:space="preserve">, </w:t>
            </w:r>
            <w:proofErr w:type="spellStart"/>
            <w:r w:rsidRPr="00BA312F">
              <w:rPr>
                <w:rFonts w:ascii="Sylfaen" w:eastAsiaTheme="minorEastAsia" w:hAnsi="Sylfaen"/>
                <w:sz w:val="20"/>
                <w:szCs w:val="20"/>
                <w:lang w:val="hy-AM"/>
              </w:rPr>
              <w:t>օպտիմիզացիոն</w:t>
            </w:r>
            <w:proofErr w:type="spellEnd"/>
            <w:r w:rsidRPr="00BA312F">
              <w:rPr>
                <w:rFonts w:ascii="Sylfaen" w:eastAsiaTheme="minorEastAsia" w:hAnsi="Sylfaen"/>
                <w:sz w:val="20"/>
                <w:szCs w:val="20"/>
                <w:lang w:val="hy-AM"/>
              </w:rPr>
              <w:t>, վիճակագրական, էկոնոմետրիկ և այլ մեթոդների կիրառմամբ կատարել հաշվարկներ և տնտեսական կանխատեսում</w:t>
            </w:r>
          </w:p>
          <w:p w14:paraId="462657B2" w14:textId="77777777" w:rsidR="00BA312F" w:rsidRDefault="00BA312F" w:rsidP="00BA312F">
            <w:pPr>
              <w:pStyle w:val="ListParagraph"/>
              <w:ind w:left="360"/>
              <w:contextualSpacing/>
              <w:jc w:val="both"/>
              <w:rPr>
                <w:rFonts w:eastAsiaTheme="minorEastAsia"/>
                <w:sz w:val="20"/>
                <w:szCs w:val="20"/>
                <w:lang w:val="hy-AM"/>
              </w:rPr>
            </w:pPr>
            <w:r>
              <w:rPr>
                <w:rFonts w:ascii="Sylfaen" w:eastAsiaTheme="minorEastAsia" w:hAnsi="Sylfaen"/>
                <w:sz w:val="20"/>
                <w:szCs w:val="20"/>
                <w:lang w:val="hy-AM"/>
              </w:rPr>
              <w:t>Բ2</w:t>
            </w:r>
            <w:r w:rsidRPr="00BA312F">
              <w:rPr>
                <w:rFonts w:ascii="Sylfaen" w:eastAsiaTheme="minorEastAsia" w:hAnsi="Sylfaen"/>
                <w:sz w:val="20"/>
                <w:szCs w:val="20"/>
                <w:lang w:val="hy-AM"/>
              </w:rPr>
              <w:t xml:space="preserve">մասնագիտական տարբեր խնդիրները լուծելու համար օգտագործել համապատասխան համակարգչային փաթեթներ և </w:t>
            </w:r>
            <w:proofErr w:type="spellStart"/>
            <w:r w:rsidRPr="00BA312F">
              <w:rPr>
                <w:rFonts w:ascii="Sylfaen" w:eastAsiaTheme="minorEastAsia" w:hAnsi="Sylfaen"/>
                <w:sz w:val="20"/>
                <w:szCs w:val="20"/>
                <w:lang w:val="hy-AM"/>
              </w:rPr>
              <w:t>տվյալգիտության</w:t>
            </w:r>
            <w:proofErr w:type="spellEnd"/>
            <w:r w:rsidRPr="00BA312F">
              <w:rPr>
                <w:rFonts w:ascii="Sylfaen" w:eastAsiaTheme="minorEastAsia" w:hAnsi="Sylfaen"/>
                <w:sz w:val="20"/>
                <w:szCs w:val="20"/>
                <w:lang w:val="hy-AM"/>
              </w:rPr>
              <w:t xml:space="preserve"> մեթոդներ </w:t>
            </w:r>
            <w:r>
              <w:rPr>
                <w:rFonts w:eastAsiaTheme="minorEastAsia"/>
                <w:sz w:val="20"/>
                <w:szCs w:val="20"/>
                <w:lang w:val="hy-AM"/>
              </w:rPr>
              <w:t>․</w:t>
            </w:r>
          </w:p>
          <w:p w14:paraId="47FF142A" w14:textId="77777777" w:rsidR="00BA312F" w:rsidRDefault="00BA312F" w:rsidP="00BA312F">
            <w:pPr>
              <w:pStyle w:val="ListParagraph"/>
              <w:ind w:left="360"/>
              <w:contextualSpacing/>
              <w:jc w:val="both"/>
              <w:rPr>
                <w:rFonts w:ascii="Sylfaen" w:eastAsiaTheme="minorEastAsia" w:hAnsi="Sylfaen"/>
                <w:sz w:val="20"/>
                <w:szCs w:val="20"/>
                <w:lang w:val="hy-AM"/>
              </w:rPr>
            </w:pPr>
            <w:r>
              <w:rPr>
                <w:rFonts w:ascii="Sylfaen" w:eastAsiaTheme="minorEastAsia" w:hAnsi="Sylfaen"/>
                <w:sz w:val="20"/>
                <w:szCs w:val="20"/>
                <w:lang w:val="hy-AM"/>
              </w:rPr>
              <w:t>Բ5․</w:t>
            </w:r>
            <w:r w:rsidR="00A417BC" w:rsidRPr="006E46A4">
              <w:rPr>
                <w:rFonts w:ascii="Sylfaen" w:hAnsi="Sylfaen" w:cs="Arial"/>
                <w:sz w:val="20"/>
                <w:szCs w:val="20"/>
                <w:lang w:val="hy-AM"/>
              </w:rPr>
              <w:t xml:space="preserve"> իրականացնել տարբեր ոլորտներում հավաքագրված տվյալների դասակարգում  և </w:t>
            </w:r>
            <w:proofErr w:type="spellStart"/>
            <w:r w:rsidR="00A417BC" w:rsidRPr="006E46A4">
              <w:rPr>
                <w:rFonts w:ascii="Sylfaen" w:hAnsi="Sylfaen" w:cs="Arial"/>
                <w:sz w:val="20"/>
                <w:szCs w:val="20"/>
                <w:lang w:val="hy-AM"/>
              </w:rPr>
              <w:t>քլաստերացում</w:t>
            </w:r>
            <w:proofErr w:type="spellEnd"/>
          </w:p>
          <w:p w14:paraId="1FB57A8F" w14:textId="77777777" w:rsidR="00BA312F" w:rsidRPr="00BA312F" w:rsidRDefault="00BA312F" w:rsidP="00BA312F">
            <w:pPr>
              <w:pStyle w:val="ListParagraph"/>
              <w:ind w:left="360"/>
              <w:contextualSpacing/>
              <w:jc w:val="both"/>
              <w:rPr>
                <w:rFonts w:eastAsiaTheme="minorEastAsia"/>
                <w:sz w:val="20"/>
                <w:szCs w:val="20"/>
                <w:lang w:val="hy-AM"/>
              </w:rPr>
            </w:pPr>
            <w:r>
              <w:rPr>
                <w:rFonts w:ascii="Sylfaen" w:eastAsiaTheme="minorEastAsia" w:hAnsi="Sylfaen"/>
                <w:sz w:val="20"/>
                <w:szCs w:val="20"/>
                <w:lang w:val="hy-AM"/>
              </w:rPr>
              <w:t>Գ3․</w:t>
            </w:r>
            <w:r w:rsidR="00A417BC" w:rsidRPr="006E46A4">
              <w:rPr>
                <w:rFonts w:ascii="Sylfaen" w:hAnsi="Sylfaen" w:cs="Arial"/>
                <w:sz w:val="20"/>
                <w:szCs w:val="20"/>
                <w:lang w:val="hy-AM"/>
              </w:rPr>
              <w:t xml:space="preserve"> կիրառել </w:t>
            </w:r>
            <w:proofErr w:type="spellStart"/>
            <w:r w:rsidR="00A417BC" w:rsidRPr="006E46A4">
              <w:rPr>
                <w:rFonts w:ascii="Sylfaen" w:hAnsi="Sylfaen" w:cs="Arial"/>
                <w:sz w:val="20"/>
                <w:szCs w:val="20"/>
                <w:lang w:val="hy-AM"/>
              </w:rPr>
              <w:t>ձեռբերված</w:t>
            </w:r>
            <w:proofErr w:type="spellEnd"/>
            <w:r w:rsidR="00A417BC" w:rsidRPr="006E46A4">
              <w:rPr>
                <w:rFonts w:ascii="Sylfaen" w:hAnsi="Sylfaen" w:cs="Arial"/>
                <w:sz w:val="20"/>
                <w:szCs w:val="20"/>
                <w:lang w:val="hy-AM"/>
              </w:rPr>
              <w:t xml:space="preserve"> գիտելիքները մասնագիտական հանրություն հետ բանավոր և գրավոր հաղորդակցվելու ընթացքում</w:t>
            </w:r>
          </w:p>
        </w:tc>
      </w:tr>
      <w:tr w:rsidR="00295F13" w:rsidRPr="00E84F0E" w14:paraId="1E90624C" w14:textId="77777777" w:rsidTr="00907388">
        <w:tc>
          <w:tcPr>
            <w:tcW w:w="9810" w:type="dxa"/>
            <w:gridSpan w:val="4"/>
          </w:tcPr>
          <w:p w14:paraId="6E98E706"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7AE3D054" w14:textId="77777777" w:rsidR="00295F13" w:rsidRPr="00E00246" w:rsidRDefault="00295F13" w:rsidP="00907388">
            <w:pPr>
              <w:pStyle w:val="ListParagraph"/>
              <w:ind w:left="360"/>
              <w:jc w:val="both"/>
              <w:rPr>
                <w:rFonts w:ascii="Sylfaen" w:eastAsiaTheme="minorEastAsia" w:hAnsi="Sylfaen"/>
                <w:sz w:val="20"/>
                <w:szCs w:val="20"/>
                <w:lang w:val="hy-AM"/>
              </w:rPr>
            </w:pPr>
            <w:r w:rsidRPr="00E00246">
              <w:rPr>
                <w:rFonts w:ascii="Sylfaen" w:eastAsiaTheme="minorEastAsia" w:hAnsi="Sylfaen"/>
                <w:sz w:val="20"/>
                <w:szCs w:val="20"/>
                <w:lang w:val="hy-AM"/>
              </w:rPr>
              <w:t xml:space="preserve">1. դասախոսություն, գործնական և սեմինար պարապմունքներ, </w:t>
            </w:r>
          </w:p>
          <w:p w14:paraId="10BC302A" w14:textId="77777777" w:rsidR="00295F13" w:rsidRPr="00E00246" w:rsidRDefault="00295F13" w:rsidP="00907388">
            <w:pPr>
              <w:pStyle w:val="ListParagraph"/>
              <w:ind w:left="360"/>
              <w:jc w:val="both"/>
              <w:rPr>
                <w:rFonts w:ascii="Sylfaen" w:eastAsiaTheme="minorEastAsia" w:hAnsi="Sylfaen"/>
                <w:sz w:val="20"/>
                <w:szCs w:val="20"/>
                <w:lang w:val="hy-AM"/>
              </w:rPr>
            </w:pPr>
            <w:r w:rsidRPr="00E00246">
              <w:rPr>
                <w:rFonts w:ascii="Sylfaen" w:eastAsiaTheme="minorEastAsia" w:hAnsi="Sylfaen"/>
                <w:sz w:val="20"/>
                <w:szCs w:val="20"/>
                <w:lang w:val="hy-AM"/>
              </w:rPr>
              <w:t>2. հանձնարարված գրականության ընթերցում և տնային աշխատանքների կատարում:</w:t>
            </w:r>
          </w:p>
        </w:tc>
      </w:tr>
      <w:tr w:rsidR="00295F13" w:rsidRPr="004B3F8C" w14:paraId="46F16F8E" w14:textId="77777777" w:rsidTr="00907388">
        <w:tc>
          <w:tcPr>
            <w:tcW w:w="9810" w:type="dxa"/>
            <w:gridSpan w:val="4"/>
          </w:tcPr>
          <w:p w14:paraId="2417C970" w14:textId="77777777" w:rsidR="00295F13" w:rsidRPr="00E00246" w:rsidRDefault="00295F13" w:rsidP="00907388">
            <w:pPr>
              <w:rPr>
                <w:rFonts w:ascii="Sylfaen" w:hAnsi="Sylfaen"/>
                <w:lang w:val="hy-AM"/>
              </w:rPr>
            </w:pPr>
            <w:r w:rsidRPr="00E00246">
              <w:rPr>
                <w:rFonts w:ascii="Sylfaen" w:hAnsi="Sylfaen"/>
                <w:lang w:val="hy-AM"/>
              </w:rPr>
              <w:t>12. Գնահատման մեթոդները և չափանիշներն են.</w:t>
            </w:r>
          </w:p>
          <w:p w14:paraId="3F97A0A2" w14:textId="77777777" w:rsidR="004B3F8C" w:rsidRPr="004B3F8C" w:rsidRDefault="004B3F8C" w:rsidP="004B3F8C">
            <w:pPr>
              <w:rPr>
                <w:rFonts w:ascii="Sylfaen" w:hAnsi="Sylfaen"/>
                <w:lang w:val="hy-AM"/>
              </w:rPr>
            </w:pPr>
            <w:r w:rsidRPr="004B3F8C">
              <w:rPr>
                <w:rFonts w:ascii="Sylfaen" w:hAnsi="Sylfaen"/>
                <w:lang w:val="hy-AM"/>
              </w:rPr>
              <w:t xml:space="preserve">Ընթացիկ ստուգումների քանակը, ժամանակացույցը, միավորների քայլը, անցկացման կարգը և այլ հնարավոր մանրամասներ հայտարարում է դասախոսը՝ </w:t>
            </w:r>
            <w:proofErr w:type="spellStart"/>
            <w:r w:rsidRPr="004B3F8C">
              <w:rPr>
                <w:rFonts w:ascii="Sylfaen" w:hAnsi="Sylfaen"/>
                <w:lang w:val="hy-AM"/>
              </w:rPr>
              <w:t>մինչև</w:t>
            </w:r>
            <w:proofErr w:type="spellEnd"/>
            <w:r w:rsidRPr="004B3F8C">
              <w:rPr>
                <w:rFonts w:ascii="Sylfaen" w:hAnsi="Sylfaen"/>
                <w:lang w:val="hy-AM"/>
              </w:rPr>
              <w:t xml:space="preserve"> կիսամյակի երկրորդ շաբաթվա ավարտը։ Բոլոր ստուգումների ընդհանուր առավելագույն արժեքը 4 միավոր է։</w:t>
            </w:r>
          </w:p>
          <w:p w14:paraId="36FA439D" w14:textId="77777777" w:rsidR="004B3F8C" w:rsidRPr="004B3F8C" w:rsidRDefault="004B3F8C" w:rsidP="004B3F8C">
            <w:pPr>
              <w:rPr>
                <w:rFonts w:ascii="Sylfaen" w:hAnsi="Sylfaen"/>
                <w:lang w:val="hy-AM"/>
              </w:rPr>
            </w:pPr>
            <w:r w:rsidRPr="004B3F8C">
              <w:rPr>
                <w:rFonts w:ascii="Sylfaen" w:hAnsi="Sylfaen"/>
                <w:lang w:val="hy-AM"/>
              </w:rPr>
              <w:t>1-ին ընթացիկ քննություն</w:t>
            </w:r>
          </w:p>
          <w:p w14:paraId="3A00B2EE" w14:textId="77777777" w:rsidR="004B3F8C" w:rsidRPr="004B3F8C" w:rsidRDefault="004B3F8C" w:rsidP="004B3F8C">
            <w:pPr>
              <w:rPr>
                <w:rFonts w:ascii="Sylfaen" w:hAnsi="Sylfaen"/>
                <w:lang w:val="hy-AM"/>
              </w:rPr>
            </w:pPr>
            <w:r w:rsidRPr="004B3F8C">
              <w:rPr>
                <w:rFonts w:ascii="Sylfaen" w:hAnsi="Sylfaen"/>
                <w:lang w:val="hy-AM"/>
              </w:rPr>
              <w:t xml:space="preserve">գրավոր քննություն՝ 4 միավոր առավելագույն արժեքով: Միավորների քայլը 0.5 է: Վերջնական միավորը </w:t>
            </w:r>
            <w:proofErr w:type="spellStart"/>
            <w:r w:rsidRPr="004B3F8C">
              <w:rPr>
                <w:rFonts w:ascii="Sylfaen" w:hAnsi="Sylfaen"/>
                <w:lang w:val="hy-AM"/>
              </w:rPr>
              <w:t>կլորացվում</w:t>
            </w:r>
            <w:proofErr w:type="spellEnd"/>
            <w:r w:rsidRPr="004B3F8C">
              <w:rPr>
                <w:rFonts w:ascii="Sylfaen" w:hAnsi="Sylfaen"/>
                <w:lang w:val="hy-AM"/>
              </w:rPr>
              <w:t xml:space="preserve"> է հօգուտ ուսանողի։</w:t>
            </w:r>
          </w:p>
          <w:p w14:paraId="47DD2695" w14:textId="77777777" w:rsidR="004B3F8C" w:rsidRPr="004B3F8C" w:rsidRDefault="004B3F8C" w:rsidP="004B3F8C">
            <w:pPr>
              <w:rPr>
                <w:rFonts w:ascii="Sylfaen" w:hAnsi="Sylfaen"/>
                <w:lang w:val="hy-AM"/>
              </w:rPr>
            </w:pPr>
            <w:r w:rsidRPr="004B3F8C">
              <w:rPr>
                <w:rFonts w:ascii="Sylfaen" w:hAnsi="Sylfaen"/>
                <w:lang w:val="hy-AM"/>
              </w:rPr>
              <w:t>2-րդ ընթացիկ քննություն</w:t>
            </w:r>
          </w:p>
          <w:p w14:paraId="0A1DFEF8" w14:textId="77777777" w:rsidR="004B3F8C" w:rsidRPr="004B3F8C" w:rsidRDefault="004B3F8C" w:rsidP="004B3F8C">
            <w:pPr>
              <w:rPr>
                <w:rFonts w:ascii="Sylfaen" w:hAnsi="Sylfaen"/>
                <w:lang w:val="hy-AM"/>
              </w:rPr>
            </w:pPr>
            <w:r w:rsidRPr="004B3F8C">
              <w:rPr>
                <w:rFonts w:ascii="Sylfaen" w:hAnsi="Sylfaen"/>
                <w:lang w:val="hy-AM"/>
              </w:rPr>
              <w:t xml:space="preserve">գրավոր քննություն՝ 4 միավոր առավելագույն արժեքով: Միավորների քայլը 0.5 է: Վերջնական միավորը </w:t>
            </w:r>
            <w:proofErr w:type="spellStart"/>
            <w:r w:rsidRPr="004B3F8C">
              <w:rPr>
                <w:rFonts w:ascii="Sylfaen" w:hAnsi="Sylfaen"/>
                <w:lang w:val="hy-AM"/>
              </w:rPr>
              <w:t>կլորացվում</w:t>
            </w:r>
            <w:proofErr w:type="spellEnd"/>
            <w:r w:rsidRPr="004B3F8C">
              <w:rPr>
                <w:rFonts w:ascii="Sylfaen" w:hAnsi="Sylfaen"/>
                <w:lang w:val="hy-AM"/>
              </w:rPr>
              <w:t xml:space="preserve"> է հօգուտ ուսանողի։</w:t>
            </w:r>
          </w:p>
          <w:p w14:paraId="3BCB2598" w14:textId="77777777" w:rsidR="004B3F8C" w:rsidRPr="004B3F8C" w:rsidRDefault="004B3F8C" w:rsidP="004B3F8C">
            <w:pPr>
              <w:rPr>
                <w:rFonts w:ascii="Sylfaen" w:hAnsi="Sylfaen"/>
                <w:lang w:val="hy-AM"/>
              </w:rPr>
            </w:pPr>
            <w:r w:rsidRPr="004B3F8C">
              <w:rPr>
                <w:rFonts w:ascii="Sylfaen" w:hAnsi="Sylfaen"/>
                <w:lang w:val="hy-AM"/>
              </w:rPr>
              <w:t>Եզրափակիչ քննություն</w:t>
            </w:r>
          </w:p>
          <w:p w14:paraId="7B6E0637" w14:textId="77777777" w:rsidR="00295F13" w:rsidRPr="00E00246" w:rsidRDefault="004B3F8C" w:rsidP="00907388">
            <w:pPr>
              <w:rPr>
                <w:rFonts w:ascii="Sylfaen" w:hAnsi="Sylfaen"/>
                <w:lang w:val="hy-AM"/>
              </w:rPr>
            </w:pPr>
            <w:r w:rsidRPr="004B3F8C">
              <w:rPr>
                <w:rFonts w:ascii="Sylfaen" w:hAnsi="Sylfaen"/>
                <w:lang w:val="hy-AM"/>
              </w:rPr>
              <w:t>բանավոր քննություն՝ 8 միավոր առավելագույն արժեքով: Միավորների քայլը 1 է: Վերջնական միավոր</w:t>
            </w:r>
            <w:r>
              <w:rPr>
                <w:rFonts w:ascii="Sylfaen" w:hAnsi="Sylfaen"/>
                <w:lang w:val="hy-AM"/>
              </w:rPr>
              <w:t xml:space="preserve">ը </w:t>
            </w:r>
            <w:proofErr w:type="spellStart"/>
            <w:r>
              <w:rPr>
                <w:rFonts w:ascii="Sylfaen" w:hAnsi="Sylfaen"/>
                <w:lang w:val="hy-AM"/>
              </w:rPr>
              <w:t>կլորացվում</w:t>
            </w:r>
            <w:proofErr w:type="spellEnd"/>
            <w:r>
              <w:rPr>
                <w:rFonts w:ascii="Sylfaen" w:hAnsi="Sylfaen"/>
                <w:lang w:val="hy-AM"/>
              </w:rPr>
              <w:t xml:space="preserve"> է հօգուտ ուսանողի։</w:t>
            </w:r>
            <w:r w:rsidR="00780099">
              <w:rPr>
                <w:rFonts w:ascii="Sylfaen" w:hAnsi="Sylfaen"/>
                <w:lang w:val="hy-AM"/>
              </w:rPr>
              <w:t xml:space="preserve"> </w:t>
            </w:r>
            <w:r w:rsidR="00780099"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780099" w:rsidRPr="00E00246">
              <w:rPr>
                <w:rFonts w:ascii="Sylfaen" w:hAnsi="Sylfaen" w:cs="Sylfaen"/>
                <w:bCs/>
                <w:lang w:val="hy-AM"/>
              </w:rPr>
              <w:t>չով</w:t>
            </w:r>
            <w:r w:rsidR="00780099">
              <w:rPr>
                <w:rFonts w:ascii="Sylfaen" w:hAnsi="Sylfaen" w:cs="Sylfaen"/>
                <w:bCs/>
                <w:lang w:val="en-US"/>
              </w:rPr>
              <w:t>:</w:t>
            </w:r>
          </w:p>
        </w:tc>
      </w:tr>
      <w:tr w:rsidR="00295F13" w:rsidRPr="00E84F0E" w14:paraId="131893C3" w14:textId="77777777" w:rsidTr="00907388">
        <w:tc>
          <w:tcPr>
            <w:tcW w:w="9810" w:type="dxa"/>
            <w:gridSpan w:val="4"/>
            <w:hideMark/>
          </w:tcPr>
          <w:p w14:paraId="375172ED"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4AB2CDDB" w14:textId="77777777" w:rsidR="00295F13" w:rsidRPr="00E00246" w:rsidRDefault="00295F13" w:rsidP="00907388">
            <w:pPr>
              <w:rPr>
                <w:rFonts w:ascii="Sylfaen" w:hAnsi="Sylfaen"/>
                <w:lang w:val="hy-AM"/>
              </w:rPr>
            </w:pPr>
            <w:r w:rsidRPr="00E00246">
              <w:rPr>
                <w:rFonts w:ascii="Sylfaen" w:hAnsi="Sylfaen"/>
                <w:lang w:val="hy-AM"/>
              </w:rPr>
              <w:t>1</w:t>
            </w:r>
            <w:r w:rsidRPr="00E00246">
              <w:rPr>
                <w:rFonts w:eastAsia="MS Gothic"/>
                <w:lang w:val="hy-AM"/>
              </w:rPr>
              <w:t>․</w:t>
            </w:r>
            <w:r w:rsidRPr="00E00246">
              <w:rPr>
                <w:rFonts w:ascii="Sylfaen" w:hAnsi="Sylfaen"/>
                <w:lang w:val="hy-AM"/>
              </w:rPr>
              <w:t>Ներածություն տվյալների վերլուծություն,</w:t>
            </w:r>
          </w:p>
          <w:p w14:paraId="489029A4" w14:textId="77777777" w:rsidR="00295F13" w:rsidRPr="00E00246" w:rsidRDefault="00295F13" w:rsidP="00907388">
            <w:pPr>
              <w:rPr>
                <w:rFonts w:ascii="Sylfaen" w:hAnsi="Sylfaen"/>
                <w:lang w:val="hy-AM"/>
              </w:rPr>
            </w:pPr>
            <w:r w:rsidRPr="00E00246">
              <w:rPr>
                <w:rFonts w:ascii="Sylfaen" w:hAnsi="Sylfaen"/>
                <w:lang w:val="hy-AM"/>
              </w:rPr>
              <w:t>2</w:t>
            </w:r>
            <w:r w:rsidRPr="00E00246">
              <w:rPr>
                <w:rFonts w:eastAsia="MS Gothic"/>
                <w:lang w:val="hy-AM"/>
              </w:rPr>
              <w:t>․</w:t>
            </w:r>
            <w:r w:rsidRPr="00E00246">
              <w:rPr>
                <w:rFonts w:ascii="Sylfaen" w:hAnsi="Sylfaen"/>
                <w:lang w:val="hy-AM"/>
              </w:rPr>
              <w:t xml:space="preserve"> Ներածություն R և </w:t>
            </w:r>
            <w:proofErr w:type="spellStart"/>
            <w:r w:rsidRPr="00E00246">
              <w:rPr>
                <w:rFonts w:ascii="Sylfaen" w:hAnsi="Sylfaen"/>
                <w:lang w:val="hy-AM"/>
              </w:rPr>
              <w:t>Pyton</w:t>
            </w:r>
            <w:proofErr w:type="spellEnd"/>
            <w:r w:rsidRPr="00E00246">
              <w:rPr>
                <w:rFonts w:ascii="Sylfaen" w:hAnsi="Sylfaen"/>
                <w:lang w:val="hy-AM"/>
              </w:rPr>
              <w:t>,</w:t>
            </w:r>
          </w:p>
          <w:p w14:paraId="5D9A65AC" w14:textId="77777777" w:rsidR="00295F13" w:rsidRPr="00E00246" w:rsidRDefault="00295F13" w:rsidP="00907388">
            <w:pPr>
              <w:rPr>
                <w:rFonts w:ascii="Sylfaen" w:hAnsi="Sylfaen"/>
                <w:lang w:val="hy-AM"/>
              </w:rPr>
            </w:pPr>
            <w:r w:rsidRPr="00E00246">
              <w:rPr>
                <w:rFonts w:ascii="Sylfaen" w:hAnsi="Sylfaen"/>
                <w:lang w:val="hy-AM"/>
              </w:rPr>
              <w:t>3</w:t>
            </w:r>
            <w:r w:rsidRPr="00E00246">
              <w:rPr>
                <w:rFonts w:eastAsia="MS Gothic"/>
                <w:lang w:val="hy-AM"/>
              </w:rPr>
              <w:t>․</w:t>
            </w:r>
            <w:r w:rsidRPr="00E00246">
              <w:rPr>
                <w:rFonts w:ascii="Sylfaen" w:hAnsi="Sylfaen"/>
                <w:lang w:val="hy-AM"/>
              </w:rPr>
              <w:t xml:space="preserve"> Գծային </w:t>
            </w:r>
            <w:proofErr w:type="spellStart"/>
            <w:r w:rsidRPr="00E00246">
              <w:rPr>
                <w:rFonts w:ascii="Sylfaen" w:hAnsi="Sylfaen"/>
                <w:lang w:val="hy-AM"/>
              </w:rPr>
              <w:t>հանրահաշվի</w:t>
            </w:r>
            <w:proofErr w:type="spellEnd"/>
            <w:r w:rsidRPr="00E00246">
              <w:rPr>
                <w:rFonts w:ascii="Sylfaen" w:hAnsi="Sylfaen"/>
                <w:lang w:val="hy-AM"/>
              </w:rPr>
              <w:t xml:space="preserve"> մի շարք </w:t>
            </w:r>
            <w:proofErr w:type="spellStart"/>
            <w:r w:rsidRPr="00E00246">
              <w:rPr>
                <w:rFonts w:ascii="Sylfaen" w:hAnsi="Sylfaen"/>
                <w:lang w:val="hy-AM"/>
              </w:rPr>
              <w:t>կարևոր</w:t>
            </w:r>
            <w:proofErr w:type="spellEnd"/>
            <w:r w:rsidRPr="00E00246">
              <w:rPr>
                <w:rFonts w:ascii="Sylfaen" w:hAnsi="Sylfaen"/>
                <w:lang w:val="hy-AM"/>
              </w:rPr>
              <w:t xml:space="preserve"> հասկացություններ տվյալների վերլուծության համար,</w:t>
            </w:r>
          </w:p>
          <w:p w14:paraId="073B634F" w14:textId="77777777" w:rsidR="00295F13" w:rsidRPr="00E00246" w:rsidRDefault="00295F13" w:rsidP="00907388">
            <w:pPr>
              <w:rPr>
                <w:rFonts w:ascii="Sylfaen" w:hAnsi="Sylfaen"/>
                <w:lang w:val="hy-AM"/>
              </w:rPr>
            </w:pPr>
            <w:r w:rsidRPr="00E00246">
              <w:rPr>
                <w:rFonts w:ascii="Sylfaen" w:hAnsi="Sylfaen"/>
                <w:lang w:val="hy-AM"/>
              </w:rPr>
              <w:lastRenderedPageBreak/>
              <w:t>4</w:t>
            </w:r>
            <w:r w:rsidRPr="00E00246">
              <w:rPr>
                <w:rFonts w:eastAsia="MS Gothic"/>
                <w:lang w:val="hy-AM"/>
              </w:rPr>
              <w:t>․</w:t>
            </w:r>
            <w:r w:rsidRPr="00E00246">
              <w:rPr>
                <w:rFonts w:ascii="Sylfaen" w:hAnsi="Sylfaen"/>
                <w:lang w:val="hy-AM"/>
              </w:rPr>
              <w:t xml:space="preserve"> </w:t>
            </w:r>
            <w:proofErr w:type="spellStart"/>
            <w:r w:rsidRPr="00E00246">
              <w:rPr>
                <w:rFonts w:ascii="Sylfaen" w:hAnsi="Sylfaen"/>
                <w:lang w:val="hy-AM"/>
              </w:rPr>
              <w:t>Հավանականությունների</w:t>
            </w:r>
            <w:proofErr w:type="spellEnd"/>
            <w:r w:rsidRPr="00E00246">
              <w:rPr>
                <w:rFonts w:ascii="Sylfaen" w:hAnsi="Sylfaen"/>
                <w:lang w:val="hy-AM"/>
              </w:rPr>
              <w:t xml:space="preserve"> տեսության և վիճակագրության մի շարք </w:t>
            </w:r>
            <w:proofErr w:type="spellStart"/>
            <w:r w:rsidRPr="00E00246">
              <w:rPr>
                <w:rFonts w:ascii="Sylfaen" w:hAnsi="Sylfaen"/>
                <w:lang w:val="hy-AM"/>
              </w:rPr>
              <w:t>կարևո</w:t>
            </w:r>
            <w:proofErr w:type="spellEnd"/>
            <w:r w:rsidRPr="00E00246">
              <w:rPr>
                <w:rFonts w:ascii="Sylfaen" w:hAnsi="Sylfaen"/>
                <w:lang w:val="hy-AM"/>
              </w:rPr>
              <w:t xml:space="preserve"> հասկացություններ տվյալների վերլուծության համար,</w:t>
            </w:r>
          </w:p>
          <w:p w14:paraId="0C5D8FCA" w14:textId="77777777" w:rsidR="00295F13" w:rsidRPr="00E00246" w:rsidRDefault="00295F13" w:rsidP="00907388">
            <w:pPr>
              <w:rPr>
                <w:rFonts w:ascii="Sylfaen" w:hAnsi="Sylfaen"/>
                <w:lang w:val="hy-AM"/>
              </w:rPr>
            </w:pPr>
            <w:r w:rsidRPr="00E00246">
              <w:rPr>
                <w:rFonts w:ascii="Sylfaen" w:hAnsi="Sylfaen"/>
                <w:lang w:val="hy-AM"/>
              </w:rPr>
              <w:t>5</w:t>
            </w:r>
            <w:r w:rsidRPr="00E00246">
              <w:rPr>
                <w:rFonts w:eastAsia="MS Gothic"/>
                <w:lang w:val="hy-AM"/>
              </w:rPr>
              <w:t>․</w:t>
            </w:r>
            <w:r w:rsidRPr="00E00246">
              <w:rPr>
                <w:rFonts w:ascii="Sylfaen" w:hAnsi="Sylfaen"/>
                <w:lang w:val="hy-AM"/>
              </w:rPr>
              <w:t xml:space="preserve"> </w:t>
            </w:r>
            <w:proofErr w:type="spellStart"/>
            <w:r w:rsidRPr="00E00246">
              <w:rPr>
                <w:rFonts w:ascii="Sylfaen" w:hAnsi="Sylfaen"/>
                <w:lang w:val="hy-AM"/>
              </w:rPr>
              <w:t>Բայեսիան</w:t>
            </w:r>
            <w:proofErr w:type="spellEnd"/>
            <w:r w:rsidRPr="00E00246">
              <w:rPr>
                <w:rFonts w:ascii="Sylfaen" w:hAnsi="Sylfaen"/>
                <w:lang w:val="hy-AM"/>
              </w:rPr>
              <w:t xml:space="preserve"> գնահատում, </w:t>
            </w:r>
            <w:proofErr w:type="spellStart"/>
            <w:r w:rsidRPr="00E00246">
              <w:rPr>
                <w:rFonts w:ascii="Sylfaen" w:hAnsi="Sylfaen"/>
                <w:lang w:val="hy-AM"/>
              </w:rPr>
              <w:t>բուտսթրափ</w:t>
            </w:r>
            <w:proofErr w:type="spellEnd"/>
            <w:r w:rsidRPr="00E00246">
              <w:rPr>
                <w:rFonts w:ascii="Sylfaen" w:hAnsi="Sylfaen"/>
                <w:lang w:val="hy-AM"/>
              </w:rPr>
              <w:t xml:space="preserve">, </w:t>
            </w:r>
            <w:proofErr w:type="spellStart"/>
            <w:r w:rsidRPr="00E00246">
              <w:rPr>
                <w:rFonts w:ascii="Sylfaen" w:hAnsi="Sylfaen"/>
                <w:lang w:val="hy-AM"/>
              </w:rPr>
              <w:t>cross</w:t>
            </w:r>
            <w:proofErr w:type="spellEnd"/>
            <w:r w:rsidRPr="00E00246">
              <w:rPr>
                <w:rFonts w:ascii="Sylfaen" w:hAnsi="Sylfaen"/>
                <w:lang w:val="hy-AM"/>
              </w:rPr>
              <w:t xml:space="preserve"> </w:t>
            </w:r>
            <w:proofErr w:type="spellStart"/>
            <w:r w:rsidRPr="00E00246">
              <w:rPr>
                <w:rFonts w:ascii="Sylfaen" w:hAnsi="Sylfaen"/>
                <w:lang w:val="hy-AM"/>
              </w:rPr>
              <w:t>validation</w:t>
            </w:r>
            <w:proofErr w:type="spellEnd"/>
            <w:r w:rsidRPr="00E00246">
              <w:rPr>
                <w:rFonts w:ascii="Sylfaen" w:hAnsi="Sylfaen"/>
                <w:lang w:val="hy-AM"/>
              </w:rPr>
              <w:t xml:space="preserve">, </w:t>
            </w:r>
            <w:proofErr w:type="spellStart"/>
            <w:r w:rsidRPr="00E00246">
              <w:rPr>
                <w:rFonts w:ascii="Sylfaen" w:hAnsi="Sylfaen"/>
                <w:lang w:val="hy-AM"/>
              </w:rPr>
              <w:t>ռեգուլյարիզացիա</w:t>
            </w:r>
            <w:proofErr w:type="spellEnd"/>
            <w:r w:rsidRPr="00E00246">
              <w:rPr>
                <w:rFonts w:ascii="Sylfaen" w:hAnsi="Sylfaen"/>
                <w:lang w:val="hy-AM"/>
              </w:rPr>
              <w:t>,</w:t>
            </w:r>
          </w:p>
          <w:p w14:paraId="7C61F3CC" w14:textId="77777777" w:rsidR="00295F13" w:rsidRPr="00E00246" w:rsidRDefault="00295F13" w:rsidP="00907388">
            <w:pPr>
              <w:rPr>
                <w:rFonts w:ascii="Sylfaen" w:hAnsi="Sylfaen"/>
                <w:lang w:val="hy-AM"/>
              </w:rPr>
            </w:pPr>
            <w:r w:rsidRPr="00E00246">
              <w:rPr>
                <w:rFonts w:ascii="Sylfaen" w:hAnsi="Sylfaen"/>
                <w:lang w:val="hy-AM"/>
              </w:rPr>
              <w:t>6</w:t>
            </w:r>
            <w:r w:rsidRPr="00E00246">
              <w:rPr>
                <w:rFonts w:eastAsia="MS Gothic"/>
                <w:lang w:val="hy-AM"/>
              </w:rPr>
              <w:t>․</w:t>
            </w:r>
            <w:r w:rsidRPr="00E00246">
              <w:rPr>
                <w:rFonts w:ascii="Sylfaen" w:hAnsi="Sylfaen"/>
                <w:lang w:val="hy-AM"/>
              </w:rPr>
              <w:t xml:space="preserve"> </w:t>
            </w:r>
            <w:proofErr w:type="spellStart"/>
            <w:r w:rsidRPr="00E00246">
              <w:rPr>
                <w:rFonts w:ascii="Sylfaen" w:hAnsi="Sylfaen"/>
                <w:lang w:val="hy-AM"/>
              </w:rPr>
              <w:t>Չափողականության</w:t>
            </w:r>
            <w:proofErr w:type="spellEnd"/>
            <w:r w:rsidRPr="00E00246">
              <w:rPr>
                <w:rFonts w:ascii="Sylfaen" w:hAnsi="Sylfaen"/>
                <w:lang w:val="hy-AM"/>
              </w:rPr>
              <w:t xml:space="preserve"> նվազեցում և փոփոխականների ընտրություն (</w:t>
            </w:r>
            <w:r w:rsidRPr="00E00246">
              <w:rPr>
                <w:rFonts w:ascii="Sylfaen" w:eastAsiaTheme="minorEastAsia" w:hAnsi="Sylfaen"/>
                <w:lang w:val="hy-AM" w:eastAsia="en-US"/>
              </w:rPr>
              <w:t>PCA, ICA, NMF</w:t>
            </w:r>
            <w:r w:rsidRPr="00E00246">
              <w:rPr>
                <w:rFonts w:ascii="Sylfaen" w:hAnsi="Sylfaen"/>
                <w:lang w:val="hy-AM"/>
              </w:rPr>
              <w:t>),</w:t>
            </w:r>
          </w:p>
          <w:p w14:paraId="54D2DAE2" w14:textId="77777777" w:rsidR="00295F13" w:rsidRPr="00E00246" w:rsidRDefault="00295F13" w:rsidP="00907388">
            <w:pPr>
              <w:rPr>
                <w:rFonts w:ascii="Sylfaen" w:hAnsi="Sylfaen"/>
                <w:lang w:val="hy-AM"/>
              </w:rPr>
            </w:pPr>
            <w:r w:rsidRPr="00E00246">
              <w:rPr>
                <w:rFonts w:ascii="Sylfaen" w:hAnsi="Sylfaen"/>
                <w:lang w:val="hy-AM"/>
              </w:rPr>
              <w:t>7</w:t>
            </w:r>
            <w:r w:rsidRPr="00E00246">
              <w:rPr>
                <w:rFonts w:eastAsia="MS Gothic"/>
                <w:lang w:val="hy-AM"/>
              </w:rPr>
              <w:t>․</w:t>
            </w:r>
            <w:r w:rsidRPr="00E00246">
              <w:rPr>
                <w:rFonts w:ascii="Sylfaen" w:hAnsi="Sylfaen"/>
                <w:lang w:val="hy-AM"/>
              </w:rPr>
              <w:t xml:space="preserve"> Գծային օպտիմիզացի, ոչ գծային </w:t>
            </w:r>
            <w:proofErr w:type="spellStart"/>
            <w:r w:rsidRPr="00E00246">
              <w:rPr>
                <w:rFonts w:ascii="Sylfaen" w:hAnsi="Sylfaen"/>
                <w:lang w:val="hy-AM"/>
              </w:rPr>
              <w:t>օպտիմիզացիա</w:t>
            </w:r>
            <w:proofErr w:type="spellEnd"/>
            <w:r w:rsidRPr="00E00246">
              <w:rPr>
                <w:rFonts w:ascii="Sylfaen" w:hAnsi="Sylfaen"/>
                <w:lang w:val="hy-AM"/>
              </w:rPr>
              <w:t xml:space="preserve">, </w:t>
            </w:r>
            <w:proofErr w:type="spellStart"/>
            <w:r w:rsidRPr="00E00246">
              <w:rPr>
                <w:rFonts w:ascii="Sylfaen" w:hAnsi="Sylfaen"/>
                <w:lang w:val="hy-AM"/>
              </w:rPr>
              <w:t>gradient</w:t>
            </w:r>
            <w:proofErr w:type="spellEnd"/>
            <w:r w:rsidRPr="00E00246">
              <w:rPr>
                <w:rFonts w:ascii="Sylfaen" w:hAnsi="Sylfaen"/>
                <w:lang w:val="hy-AM"/>
              </w:rPr>
              <w:t xml:space="preserve"> </w:t>
            </w:r>
            <w:proofErr w:type="spellStart"/>
            <w:r w:rsidRPr="00E00246">
              <w:rPr>
                <w:rFonts w:ascii="Sylfaen" w:hAnsi="Sylfaen"/>
                <w:lang w:val="hy-AM"/>
              </w:rPr>
              <w:t>descent</w:t>
            </w:r>
            <w:proofErr w:type="spellEnd"/>
            <w:r w:rsidRPr="00E00246">
              <w:rPr>
                <w:rFonts w:ascii="Sylfaen" w:hAnsi="Sylfaen"/>
                <w:lang w:val="hy-AM"/>
              </w:rPr>
              <w:t>,</w:t>
            </w:r>
          </w:p>
          <w:p w14:paraId="38240105" w14:textId="77777777" w:rsidR="00295F13" w:rsidRPr="00E00246" w:rsidRDefault="00295F13" w:rsidP="00907388">
            <w:pPr>
              <w:rPr>
                <w:rFonts w:ascii="Sylfaen" w:hAnsi="Sylfaen"/>
                <w:lang w:val="hy-AM"/>
              </w:rPr>
            </w:pPr>
            <w:r w:rsidRPr="00E00246">
              <w:rPr>
                <w:rFonts w:ascii="Sylfaen" w:hAnsi="Sylfaen"/>
                <w:lang w:val="hy-AM"/>
              </w:rPr>
              <w:t xml:space="preserve">8. Ոչ գծային </w:t>
            </w:r>
            <w:proofErr w:type="spellStart"/>
            <w:r w:rsidRPr="00E00246">
              <w:rPr>
                <w:rFonts w:ascii="Sylfaen" w:hAnsi="Sylfaen"/>
                <w:lang w:val="hy-AM"/>
              </w:rPr>
              <w:t>ռեգրեսիա</w:t>
            </w:r>
            <w:proofErr w:type="spellEnd"/>
            <w:r w:rsidRPr="00E00246">
              <w:rPr>
                <w:rFonts w:ascii="Sylfaen" w:hAnsi="Sylfaen"/>
                <w:lang w:val="hy-AM"/>
              </w:rPr>
              <w:t xml:space="preserve">, </w:t>
            </w:r>
            <w:proofErr w:type="spellStart"/>
            <w:r w:rsidRPr="00E00246">
              <w:rPr>
                <w:rFonts w:ascii="Sylfaen" w:hAnsi="Sylfaen"/>
                <w:lang w:val="hy-AM"/>
              </w:rPr>
              <w:t>կիսապարամետրիկ</w:t>
            </w:r>
            <w:proofErr w:type="spellEnd"/>
            <w:r w:rsidRPr="00E00246">
              <w:rPr>
                <w:rFonts w:ascii="Sylfaen" w:hAnsi="Sylfaen"/>
                <w:lang w:val="hy-AM"/>
              </w:rPr>
              <w:t xml:space="preserve"> </w:t>
            </w:r>
            <w:proofErr w:type="spellStart"/>
            <w:r w:rsidRPr="00E00246">
              <w:rPr>
                <w:rFonts w:ascii="Sylfaen" w:hAnsi="Sylfaen"/>
                <w:lang w:val="hy-AM"/>
              </w:rPr>
              <w:t>ռեգրեսիա</w:t>
            </w:r>
            <w:proofErr w:type="spellEnd"/>
          </w:p>
          <w:p w14:paraId="5847EC64" w14:textId="77777777" w:rsidR="00295F13" w:rsidRPr="00E00246" w:rsidRDefault="00295F13" w:rsidP="00907388">
            <w:pPr>
              <w:rPr>
                <w:rFonts w:ascii="Sylfaen" w:hAnsi="Sylfaen"/>
                <w:lang w:val="hy-AM"/>
              </w:rPr>
            </w:pPr>
            <w:r w:rsidRPr="00E00246">
              <w:rPr>
                <w:rFonts w:ascii="Sylfaen" w:hAnsi="Sylfaen"/>
                <w:lang w:val="hy-AM"/>
              </w:rPr>
              <w:t xml:space="preserve">9. Դասակարգման մոդելներ՝ </w:t>
            </w:r>
            <w:proofErr w:type="spellStart"/>
            <w:r w:rsidRPr="00E00246">
              <w:rPr>
                <w:rFonts w:ascii="Sylfaen" w:hAnsi="Sylfaen"/>
                <w:lang w:val="hy-AM"/>
              </w:rPr>
              <w:t>լոգիստիկ</w:t>
            </w:r>
            <w:proofErr w:type="spellEnd"/>
            <w:r w:rsidRPr="00E00246">
              <w:rPr>
                <w:rFonts w:ascii="Sylfaen" w:hAnsi="Sylfaen"/>
                <w:lang w:val="hy-AM"/>
              </w:rPr>
              <w:t xml:space="preserve"> </w:t>
            </w:r>
            <w:proofErr w:type="spellStart"/>
            <w:r w:rsidRPr="00E00246">
              <w:rPr>
                <w:rFonts w:ascii="Sylfaen" w:hAnsi="Sylfaen"/>
                <w:lang w:val="hy-AM"/>
              </w:rPr>
              <w:t>ռեգռեսիա</w:t>
            </w:r>
            <w:proofErr w:type="spellEnd"/>
            <w:r w:rsidRPr="00E00246">
              <w:rPr>
                <w:rFonts w:ascii="Sylfaen" w:hAnsi="Sylfaen"/>
                <w:lang w:val="hy-AM"/>
              </w:rPr>
              <w:t>, LDA, QDA:</w:t>
            </w:r>
          </w:p>
          <w:p w14:paraId="5A448E6B" w14:textId="77777777" w:rsidR="00295F13" w:rsidRPr="00E00246" w:rsidRDefault="00295F13" w:rsidP="00907388">
            <w:pPr>
              <w:rPr>
                <w:rFonts w:ascii="Sylfaen" w:hAnsi="Sylfaen"/>
                <w:lang w:val="hy-AM"/>
              </w:rPr>
            </w:pPr>
            <w:r w:rsidRPr="00E00246">
              <w:rPr>
                <w:rFonts w:ascii="Sylfaen" w:hAnsi="Sylfaen"/>
                <w:lang w:val="hy-AM"/>
              </w:rPr>
              <w:t xml:space="preserve">10. Ծառերի վրա հիմնված մոդելներ՝ որոշումների ծառ, պատահական անտառ, </w:t>
            </w:r>
            <w:proofErr w:type="spellStart"/>
            <w:r w:rsidRPr="00E00246">
              <w:rPr>
                <w:rFonts w:ascii="Sylfaen" w:hAnsi="Sylfaen"/>
                <w:lang w:val="hy-AM"/>
              </w:rPr>
              <w:t>բագինգ</w:t>
            </w:r>
            <w:proofErr w:type="spellEnd"/>
            <w:r w:rsidRPr="00E00246">
              <w:rPr>
                <w:rFonts w:ascii="Sylfaen" w:hAnsi="Sylfaen"/>
                <w:lang w:val="hy-AM"/>
              </w:rPr>
              <w:t xml:space="preserve">, </w:t>
            </w:r>
            <w:proofErr w:type="spellStart"/>
            <w:r w:rsidRPr="00E00246">
              <w:rPr>
                <w:rFonts w:ascii="Sylfaen" w:hAnsi="Sylfaen"/>
                <w:lang w:val="hy-AM"/>
              </w:rPr>
              <w:t>բուստինգ</w:t>
            </w:r>
            <w:proofErr w:type="spellEnd"/>
            <w:r w:rsidRPr="00E00246">
              <w:rPr>
                <w:rFonts w:ascii="Sylfaen" w:hAnsi="Sylfaen"/>
                <w:lang w:val="hy-AM"/>
              </w:rPr>
              <w:t>։</w:t>
            </w:r>
          </w:p>
        </w:tc>
      </w:tr>
      <w:tr w:rsidR="00295F13" w:rsidRPr="00E00246" w14:paraId="6A6FC97D" w14:textId="77777777" w:rsidTr="00907388">
        <w:tc>
          <w:tcPr>
            <w:tcW w:w="9810" w:type="dxa"/>
            <w:gridSpan w:val="4"/>
          </w:tcPr>
          <w:p w14:paraId="30E9611B" w14:textId="77777777" w:rsidR="00295F13" w:rsidRPr="00E00246" w:rsidRDefault="00295F13" w:rsidP="00907388">
            <w:pPr>
              <w:rPr>
                <w:rFonts w:ascii="Sylfaen" w:hAnsi="Sylfaen" w:cs="Sylfaen"/>
                <w:bCs/>
              </w:rPr>
            </w:pPr>
            <w:r w:rsidRPr="00E00246">
              <w:rPr>
                <w:rFonts w:ascii="Sylfaen" w:hAnsi="Sylfaen" w:cs="Sylfaen"/>
                <w:bCs/>
              </w:rPr>
              <w:lastRenderedPageBreak/>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043F044E" w14:textId="77777777" w:rsidR="00295F13" w:rsidRPr="00E00246" w:rsidRDefault="00295F13" w:rsidP="00344098">
            <w:pPr>
              <w:pStyle w:val="ListParagraph"/>
              <w:numPr>
                <w:ilvl w:val="0"/>
                <w:numId w:val="51"/>
              </w:numPr>
              <w:ind w:left="386"/>
              <w:contextualSpacing/>
              <w:rPr>
                <w:rFonts w:ascii="Sylfaen" w:hAnsi="Sylfaen"/>
                <w:sz w:val="20"/>
                <w:szCs w:val="20"/>
                <w:lang w:val="hy-AM"/>
              </w:rPr>
            </w:pPr>
            <w:proofErr w:type="spellStart"/>
            <w:r w:rsidRPr="00E00246">
              <w:rPr>
                <w:rFonts w:ascii="Sylfaen" w:hAnsi="Sylfaen"/>
                <w:sz w:val="20"/>
                <w:szCs w:val="20"/>
                <w:lang w:val="hy-AM"/>
              </w:rPr>
              <w:t>Frederick</w:t>
            </w:r>
            <w:proofErr w:type="spellEnd"/>
            <w:r w:rsidRPr="00E00246">
              <w:rPr>
                <w:rFonts w:ascii="Sylfaen" w:hAnsi="Sylfaen"/>
                <w:sz w:val="20"/>
                <w:szCs w:val="20"/>
                <w:lang w:val="hy-AM"/>
              </w:rPr>
              <w:t xml:space="preserve"> S. </w:t>
            </w:r>
            <w:proofErr w:type="spellStart"/>
            <w:r w:rsidRPr="00E00246">
              <w:rPr>
                <w:rFonts w:ascii="Sylfaen" w:hAnsi="Sylfaen"/>
                <w:sz w:val="20"/>
                <w:szCs w:val="20"/>
                <w:lang w:val="hy-AM"/>
              </w:rPr>
              <w:t>Hillier</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Gerald</w:t>
            </w:r>
            <w:proofErr w:type="spellEnd"/>
            <w:r w:rsidRPr="00E00246">
              <w:rPr>
                <w:rFonts w:ascii="Sylfaen" w:hAnsi="Sylfaen"/>
                <w:sz w:val="20"/>
                <w:szCs w:val="20"/>
                <w:lang w:val="hy-AM"/>
              </w:rPr>
              <w:t xml:space="preserve"> J. </w:t>
            </w:r>
            <w:proofErr w:type="spellStart"/>
            <w:r w:rsidRPr="00E00246">
              <w:rPr>
                <w:rFonts w:ascii="Sylfaen" w:hAnsi="Sylfaen"/>
                <w:sz w:val="20"/>
                <w:szCs w:val="20"/>
                <w:lang w:val="hy-AM"/>
              </w:rPr>
              <w:t>Lieberman</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Introduction</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to</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Operations</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Research</w:t>
            </w:r>
            <w:proofErr w:type="spellEnd"/>
            <w:r w:rsidRPr="00E00246">
              <w:rPr>
                <w:rFonts w:ascii="Sylfaen" w:hAnsi="Sylfaen"/>
                <w:sz w:val="20"/>
                <w:szCs w:val="20"/>
                <w:lang w:val="hy-AM"/>
              </w:rPr>
              <w:t xml:space="preserve">, 10th </w:t>
            </w:r>
            <w:proofErr w:type="spellStart"/>
            <w:r w:rsidRPr="00E00246">
              <w:rPr>
                <w:rFonts w:ascii="Sylfaen" w:hAnsi="Sylfaen"/>
                <w:sz w:val="20"/>
                <w:szCs w:val="20"/>
                <w:lang w:val="hy-AM"/>
              </w:rPr>
              <w:t>Ed</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McGraw-Hill</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Education</w:t>
            </w:r>
            <w:proofErr w:type="spellEnd"/>
            <w:r w:rsidRPr="00E00246">
              <w:rPr>
                <w:rFonts w:ascii="Sylfaen" w:hAnsi="Sylfaen"/>
                <w:sz w:val="20"/>
                <w:szCs w:val="20"/>
                <w:lang w:val="hy-AM"/>
              </w:rPr>
              <w:t>, 2015</w:t>
            </w:r>
          </w:p>
          <w:p w14:paraId="0094E05C" w14:textId="77777777" w:rsidR="00295F13" w:rsidRPr="00E00246" w:rsidRDefault="00295F13" w:rsidP="00344098">
            <w:pPr>
              <w:pStyle w:val="ListParagraph"/>
              <w:numPr>
                <w:ilvl w:val="0"/>
                <w:numId w:val="51"/>
              </w:numPr>
              <w:contextualSpacing/>
              <w:rPr>
                <w:rFonts w:ascii="Sylfaen" w:hAnsi="Sylfaen"/>
                <w:sz w:val="20"/>
                <w:szCs w:val="20"/>
                <w:lang w:val="en-US"/>
              </w:rPr>
            </w:pPr>
            <w:proofErr w:type="spellStart"/>
            <w:r w:rsidRPr="00E00246">
              <w:rPr>
                <w:rFonts w:ascii="Sylfaen" w:hAnsi="Sylfaen"/>
                <w:sz w:val="20"/>
                <w:szCs w:val="20"/>
                <w:lang w:val="hy-AM"/>
              </w:rPr>
              <w:t>Edwin</w:t>
            </w:r>
            <w:proofErr w:type="spellEnd"/>
            <w:r w:rsidRPr="00E00246">
              <w:rPr>
                <w:rFonts w:ascii="Sylfaen" w:hAnsi="Sylfaen"/>
                <w:sz w:val="20"/>
                <w:szCs w:val="20"/>
                <w:lang w:val="hy-AM"/>
              </w:rPr>
              <w:t xml:space="preserve"> K. P. </w:t>
            </w:r>
            <w:proofErr w:type="spellStart"/>
            <w:r w:rsidRPr="00E00246">
              <w:rPr>
                <w:rFonts w:ascii="Sylfaen" w:hAnsi="Sylfaen"/>
                <w:sz w:val="20"/>
                <w:szCs w:val="20"/>
                <w:lang w:val="hy-AM"/>
              </w:rPr>
              <w:t>Chong</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Stanislaw</w:t>
            </w:r>
            <w:proofErr w:type="spellEnd"/>
            <w:r w:rsidRPr="00E00246">
              <w:rPr>
                <w:rFonts w:ascii="Sylfaen" w:hAnsi="Sylfaen"/>
                <w:sz w:val="20"/>
                <w:szCs w:val="20"/>
                <w:lang w:val="hy-AM"/>
              </w:rPr>
              <w:t xml:space="preserve"> H. </w:t>
            </w:r>
            <w:proofErr w:type="spellStart"/>
            <w:r w:rsidRPr="00E00246">
              <w:rPr>
                <w:rFonts w:ascii="Sylfaen" w:hAnsi="Sylfaen"/>
                <w:sz w:val="20"/>
                <w:szCs w:val="20"/>
                <w:lang w:val="hy-AM"/>
              </w:rPr>
              <w:t>Zak</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An</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Introduction</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to</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Optimization</w:t>
            </w:r>
            <w:proofErr w:type="spellEnd"/>
            <w:r w:rsidRPr="00E00246">
              <w:rPr>
                <w:rFonts w:ascii="Sylfaen" w:hAnsi="Sylfaen"/>
                <w:sz w:val="20"/>
                <w:szCs w:val="20"/>
                <w:lang w:val="hy-AM"/>
              </w:rPr>
              <w:t xml:space="preserve">, 4th </w:t>
            </w:r>
            <w:proofErr w:type="spellStart"/>
            <w:r w:rsidRPr="00E00246">
              <w:rPr>
                <w:rFonts w:ascii="Sylfaen" w:hAnsi="Sylfaen"/>
                <w:sz w:val="20"/>
                <w:szCs w:val="20"/>
                <w:lang w:val="hy-AM"/>
              </w:rPr>
              <w:t>Ed</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Volume</w:t>
            </w:r>
            <w:proofErr w:type="spellEnd"/>
            <w:r w:rsidRPr="00E00246">
              <w:rPr>
                <w:rFonts w:ascii="Sylfaen" w:hAnsi="Sylfaen"/>
                <w:sz w:val="20"/>
                <w:szCs w:val="20"/>
                <w:lang w:val="hy-AM"/>
              </w:rPr>
              <w:t xml:space="preserve"> 76 </w:t>
            </w:r>
            <w:proofErr w:type="spellStart"/>
            <w:r w:rsidRPr="00E00246">
              <w:rPr>
                <w:rFonts w:ascii="Sylfaen" w:hAnsi="Sylfaen"/>
                <w:sz w:val="20"/>
                <w:szCs w:val="20"/>
                <w:lang w:val="hy-AM"/>
              </w:rPr>
              <w:t>of</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Wiley</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Series</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in</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Discrete</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Mathematics</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and</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Optimization</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John</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Wiley</w:t>
            </w:r>
            <w:proofErr w:type="spellEnd"/>
            <w:r w:rsidRPr="00E00246">
              <w:rPr>
                <w:rFonts w:ascii="Sylfaen" w:hAnsi="Sylfaen"/>
                <w:sz w:val="20"/>
                <w:szCs w:val="20"/>
                <w:lang w:val="hy-AM"/>
              </w:rPr>
              <w:t xml:space="preserve"> &amp; </w:t>
            </w:r>
            <w:proofErr w:type="spellStart"/>
            <w:r w:rsidRPr="00E00246">
              <w:rPr>
                <w:rFonts w:ascii="Sylfaen" w:hAnsi="Sylfaen"/>
                <w:sz w:val="20"/>
                <w:szCs w:val="20"/>
                <w:lang w:val="hy-AM"/>
              </w:rPr>
              <w:t>Sons</w:t>
            </w:r>
            <w:proofErr w:type="spellEnd"/>
            <w:r w:rsidRPr="00E00246">
              <w:rPr>
                <w:rFonts w:ascii="Sylfaen" w:hAnsi="Sylfaen"/>
                <w:sz w:val="20"/>
                <w:szCs w:val="20"/>
                <w:lang w:val="hy-AM"/>
              </w:rPr>
              <w:t>, 2013</w:t>
            </w:r>
          </w:p>
        </w:tc>
      </w:tr>
    </w:tbl>
    <w:p w14:paraId="5D91B6B9" w14:textId="77777777" w:rsidR="00295F13" w:rsidRPr="00E00246" w:rsidRDefault="00295F13" w:rsidP="00295F13">
      <w:pPr>
        <w:pStyle w:val="Header"/>
        <w:tabs>
          <w:tab w:val="center" w:pos="-5103"/>
        </w:tabs>
        <w:jc w:val="center"/>
        <w:rPr>
          <w:rFonts w:ascii="Sylfaen" w:hAnsi="Sylfaen"/>
          <w:b/>
          <w:caps/>
        </w:rPr>
      </w:pPr>
    </w:p>
    <w:p w14:paraId="3A1BB53E" w14:textId="77777777" w:rsidR="00295F13" w:rsidRPr="00E00246" w:rsidRDefault="00295F13" w:rsidP="00295F13">
      <w:pPr>
        <w:pStyle w:val="Header"/>
        <w:tabs>
          <w:tab w:val="center" w:pos="-5103"/>
        </w:tabs>
        <w:jc w:val="center"/>
        <w:rPr>
          <w:rFonts w:ascii="Sylfaen" w:hAnsi="Sylfaen"/>
          <w:b/>
          <w:caps/>
          <w:lang w:val="en-US"/>
        </w:rPr>
      </w:pPr>
    </w:p>
    <w:p w14:paraId="5404E3CA" w14:textId="77777777" w:rsidR="00295F13" w:rsidRPr="00E00246" w:rsidRDefault="00295F13" w:rsidP="00295F13">
      <w:pPr>
        <w:pStyle w:val="Header"/>
        <w:tabs>
          <w:tab w:val="center" w:pos="-5103"/>
        </w:tabs>
        <w:jc w:val="center"/>
        <w:rPr>
          <w:rFonts w:ascii="Sylfaen" w:hAnsi="Sylfaen"/>
          <w:b/>
          <w:caps/>
        </w:rPr>
      </w:pP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7"/>
        <w:gridCol w:w="1830"/>
        <w:gridCol w:w="578"/>
        <w:gridCol w:w="3107"/>
        <w:gridCol w:w="2410"/>
      </w:tblGrid>
      <w:tr w:rsidR="00295F13" w:rsidRPr="00E00246" w14:paraId="378A4FE0" w14:textId="77777777" w:rsidTr="00907388">
        <w:trPr>
          <w:trHeight w:val="158"/>
        </w:trPr>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5AA3952C" w14:textId="77777777" w:rsidR="00295F13" w:rsidRPr="00E00246" w:rsidRDefault="00295F13" w:rsidP="00907388">
            <w:pPr>
              <w:rPr>
                <w:rFonts w:ascii="Sylfaen" w:hAnsi="Sylfaen"/>
              </w:rPr>
            </w:pPr>
            <w:r w:rsidRPr="00E00246">
              <w:rPr>
                <w:rFonts w:ascii="Sylfaen" w:hAnsi="Sylfaen"/>
                <w:lang w:val="hy-AM"/>
              </w:rPr>
              <w:br w:type="page"/>
            </w:r>
            <w:r w:rsidRPr="00E00246">
              <w:rPr>
                <w:rFonts w:ascii="Sylfaen" w:hAnsi="Sylfaen"/>
                <w:lang w:val="hy-AM"/>
              </w:rPr>
              <w:br w:type="page"/>
            </w:r>
            <w:r w:rsidRPr="00E00246">
              <w:rPr>
                <w:rFonts w:ascii="Sylfaen" w:hAnsi="Sylfaen"/>
                <w:lang w:val="hy-AM"/>
              </w:rPr>
              <w:br w:type="page"/>
            </w:r>
            <w:r w:rsidR="00780099">
              <w:rPr>
                <w:rFonts w:ascii="Sylfaen" w:hAnsi="Sylfaen" w:cs="Sylfaen"/>
                <w:bCs/>
                <w:lang w:val="hy-AM"/>
              </w:rPr>
              <w:t>1. 1002/Մ107</w:t>
            </w:r>
          </w:p>
        </w:tc>
        <w:tc>
          <w:tcPr>
            <w:tcW w:w="5515" w:type="dxa"/>
            <w:gridSpan w:val="3"/>
            <w:tcBorders>
              <w:top w:val="single" w:sz="4" w:space="0" w:color="000000"/>
              <w:left w:val="single" w:sz="4" w:space="0" w:color="000000"/>
              <w:bottom w:val="single" w:sz="4" w:space="0" w:color="000000"/>
              <w:right w:val="single" w:sz="4" w:space="0" w:color="000000"/>
            </w:tcBorders>
            <w:shd w:val="clear" w:color="auto" w:fill="auto"/>
          </w:tcPr>
          <w:p w14:paraId="509E9C30" w14:textId="77777777" w:rsidR="00295F13" w:rsidRPr="00E00246" w:rsidRDefault="00295F13" w:rsidP="00780099">
            <w:pPr>
              <w:ind w:left="269" w:hanging="280"/>
              <w:rPr>
                <w:rFonts w:ascii="Sylfaen" w:hAnsi="Sylfaen" w:cs="Sylfaen"/>
                <w:b/>
                <w:bCs/>
              </w:rPr>
            </w:pPr>
            <w:r w:rsidRPr="00E00246">
              <w:rPr>
                <w:rFonts w:ascii="Sylfaen" w:hAnsi="Sylfaen" w:cs="Sylfaen"/>
                <w:b/>
                <w:bCs/>
                <w:lang w:val="hy-AM"/>
              </w:rPr>
              <w:t xml:space="preserve">2. Տնտեսագիտություն </w:t>
            </w:r>
            <w:proofErr w:type="spellStart"/>
            <w:r w:rsidR="00780099">
              <w:rPr>
                <w:rFonts w:ascii="Sylfaen" w:hAnsi="Sylfaen" w:cs="Sylfaen"/>
                <w:b/>
                <w:bCs/>
              </w:rPr>
              <w:t>տվյալագ</w:t>
            </w:r>
            <w:proofErr w:type="spellEnd"/>
            <w:r w:rsidR="00780099">
              <w:rPr>
                <w:rFonts w:ascii="Sylfaen" w:hAnsi="Sylfaen" w:cs="Sylfaen"/>
                <w:b/>
                <w:bCs/>
                <w:lang w:val="hy-AM"/>
              </w:rPr>
              <w:t>ետ</w:t>
            </w:r>
            <w:proofErr w:type="spellStart"/>
            <w:r w:rsidR="00780099">
              <w:rPr>
                <w:rFonts w:ascii="Sylfaen" w:hAnsi="Sylfaen" w:cs="Sylfaen"/>
                <w:b/>
                <w:bCs/>
              </w:rPr>
              <w:t>ների</w:t>
            </w:r>
            <w:proofErr w:type="spellEnd"/>
            <w:r w:rsidRPr="00E00246">
              <w:rPr>
                <w:rFonts w:ascii="Sylfaen" w:hAnsi="Sylfaen" w:cs="Sylfaen"/>
                <w:b/>
                <w:bCs/>
              </w:rPr>
              <w:t xml:space="preserve"> </w:t>
            </w:r>
            <w:proofErr w:type="spellStart"/>
            <w:r w:rsidRPr="00E00246">
              <w:rPr>
                <w:rFonts w:ascii="Sylfaen" w:hAnsi="Sylfaen" w:cs="Sylfaen"/>
                <w:b/>
                <w:bCs/>
              </w:rPr>
              <w:t>համար</w:t>
            </w:r>
            <w:proofErr w:type="spellEnd"/>
            <w:r w:rsidRPr="00E00246">
              <w:rPr>
                <w:rFonts w:ascii="Sylfaen" w:hAnsi="Sylfaen" w:cs="Sylfaen"/>
                <w:b/>
                <w:bCs/>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DACA28" w14:textId="77777777" w:rsidR="00295F13" w:rsidRPr="00E00246" w:rsidRDefault="00295F13" w:rsidP="00907388">
            <w:pPr>
              <w:rPr>
                <w:rFonts w:ascii="Sylfaen" w:hAnsi="Sylfaen" w:cs="Sylfaen"/>
                <w:bCs/>
              </w:rPr>
            </w:pPr>
            <w:r w:rsidRPr="00E00246">
              <w:rPr>
                <w:rFonts w:ascii="Sylfaen" w:hAnsi="Sylfaen" w:cs="Sylfaen"/>
                <w:bCs/>
              </w:rPr>
              <w:t xml:space="preserve">3. </w:t>
            </w:r>
            <w:r w:rsidRPr="00E00246">
              <w:rPr>
                <w:rFonts w:ascii="Sylfaen" w:hAnsi="Sylfaen" w:cs="Sylfaen"/>
                <w:bCs/>
                <w:lang w:val="ru-RU"/>
              </w:rPr>
              <w:t xml:space="preserve">3 </w:t>
            </w:r>
            <w:r w:rsidRPr="00E00246">
              <w:rPr>
                <w:rFonts w:ascii="Sylfaen" w:hAnsi="Sylfaen" w:cs="Sylfaen"/>
                <w:bCs/>
              </w:rPr>
              <w:t xml:space="preserve">ECTS </w:t>
            </w:r>
            <w:proofErr w:type="spellStart"/>
            <w:r w:rsidRPr="00E00246">
              <w:rPr>
                <w:rFonts w:ascii="Sylfaen" w:hAnsi="Sylfaen" w:cs="Sylfaen"/>
                <w:bCs/>
              </w:rPr>
              <w:t>կրեդիտ</w:t>
            </w:r>
            <w:proofErr w:type="spellEnd"/>
          </w:p>
        </w:tc>
      </w:tr>
      <w:tr w:rsidR="00295F13" w:rsidRPr="00E00246" w14:paraId="08E2556F" w14:textId="77777777" w:rsidTr="00907388">
        <w:trPr>
          <w:trHeight w:val="158"/>
        </w:trPr>
        <w:tc>
          <w:tcPr>
            <w:tcW w:w="4265" w:type="dxa"/>
            <w:gridSpan w:val="3"/>
            <w:shd w:val="clear" w:color="auto" w:fill="auto"/>
          </w:tcPr>
          <w:p w14:paraId="50271B37" w14:textId="77777777" w:rsidR="00295F13" w:rsidRPr="00E00246" w:rsidRDefault="00295F13" w:rsidP="00907388">
            <w:pPr>
              <w:rPr>
                <w:rFonts w:ascii="Sylfaen" w:hAnsi="Sylfaen"/>
                <w:i/>
                <w:lang w:val="hy-AM"/>
              </w:rPr>
            </w:pPr>
            <w:r w:rsidRPr="00E00246">
              <w:rPr>
                <w:rFonts w:ascii="Sylfaen" w:hAnsi="Sylfaen"/>
              </w:rPr>
              <w:t xml:space="preserve">4. 2 </w:t>
            </w:r>
            <w:proofErr w:type="spellStart"/>
            <w:r w:rsidRPr="00E00246">
              <w:rPr>
                <w:rFonts w:ascii="Sylfaen" w:hAnsi="Sylfaen"/>
              </w:rPr>
              <w:t>ժամ</w:t>
            </w:r>
            <w:proofErr w:type="spellEnd"/>
            <w:r w:rsidRPr="00E00246">
              <w:rPr>
                <w:rFonts w:ascii="Sylfaen" w:hAnsi="Sylfaen"/>
                <w:lang w:val="hy-AM"/>
              </w:rPr>
              <w:t>/</w:t>
            </w:r>
            <w:proofErr w:type="spellStart"/>
            <w:r w:rsidRPr="00E00246">
              <w:rPr>
                <w:rFonts w:ascii="Sylfaen" w:hAnsi="Sylfaen"/>
                <w:lang w:val="hy-AM"/>
              </w:rPr>
              <w:t>շաբ</w:t>
            </w:r>
            <w:proofErr w:type="spellEnd"/>
            <w:r w:rsidRPr="00E00246">
              <w:rPr>
                <w:rFonts w:ascii="Sylfaen" w:hAnsi="Sylfaen"/>
              </w:rPr>
              <w:t>.</w:t>
            </w:r>
          </w:p>
        </w:tc>
        <w:tc>
          <w:tcPr>
            <w:tcW w:w="5517" w:type="dxa"/>
            <w:gridSpan w:val="2"/>
            <w:shd w:val="clear" w:color="auto" w:fill="auto"/>
          </w:tcPr>
          <w:p w14:paraId="074BFAD4" w14:textId="77777777" w:rsidR="00295F13" w:rsidRPr="00E00246" w:rsidRDefault="00295F13" w:rsidP="00907388">
            <w:pPr>
              <w:ind w:left="269" w:hanging="280"/>
              <w:rPr>
                <w:rFonts w:ascii="Sylfaen" w:hAnsi="Sylfaen"/>
                <w:i/>
              </w:rPr>
            </w:pPr>
            <w:r w:rsidRPr="00E00246">
              <w:rPr>
                <w:rFonts w:ascii="Sylfaen" w:hAnsi="Sylfaen"/>
              </w:rPr>
              <w:t xml:space="preserve">5. </w:t>
            </w:r>
            <w:proofErr w:type="spellStart"/>
            <w:r w:rsidRPr="00E00246">
              <w:rPr>
                <w:rFonts w:ascii="Sylfaen" w:hAnsi="Sylfaen"/>
              </w:rPr>
              <w:t>դասախոս</w:t>
            </w:r>
            <w:proofErr w:type="spellEnd"/>
            <w:r w:rsidRPr="00E00246">
              <w:rPr>
                <w:rFonts w:ascii="Sylfaen" w:hAnsi="Sylfaen"/>
              </w:rPr>
              <w:t xml:space="preserve">.՝ 4 </w:t>
            </w:r>
            <w:proofErr w:type="spellStart"/>
            <w:r w:rsidRPr="00E00246">
              <w:rPr>
                <w:rFonts w:ascii="Sylfaen" w:hAnsi="Sylfaen"/>
              </w:rPr>
              <w:t>ժամ</w:t>
            </w:r>
            <w:proofErr w:type="spellEnd"/>
          </w:p>
        </w:tc>
      </w:tr>
      <w:tr w:rsidR="00295F13" w:rsidRPr="00E00246" w14:paraId="7C2ADDBD" w14:textId="77777777" w:rsidTr="00907388">
        <w:trPr>
          <w:trHeight w:val="158"/>
        </w:trPr>
        <w:tc>
          <w:tcPr>
            <w:tcW w:w="3687" w:type="dxa"/>
            <w:gridSpan w:val="2"/>
            <w:shd w:val="clear" w:color="auto" w:fill="auto"/>
          </w:tcPr>
          <w:p w14:paraId="6DF44290" w14:textId="77777777" w:rsidR="00295F13" w:rsidRPr="00E00246" w:rsidRDefault="00295F13" w:rsidP="00907388">
            <w:pPr>
              <w:rPr>
                <w:rFonts w:ascii="Sylfaen" w:hAnsi="Sylfaen"/>
              </w:rPr>
            </w:pPr>
            <w:r w:rsidRPr="00E00246">
              <w:rPr>
                <w:rFonts w:ascii="Sylfaen" w:hAnsi="Sylfaen" w:cs="Sylfaen"/>
                <w:bCs/>
              </w:rPr>
              <w:t xml:space="preserve">6. </w:t>
            </w:r>
            <w:r w:rsidRPr="00E00246">
              <w:rPr>
                <w:rFonts w:ascii="Sylfaen" w:hAnsi="Sylfaen"/>
                <w:lang w:val="hy-AM"/>
              </w:rPr>
              <w:t>Առաջին</w:t>
            </w:r>
            <w:r w:rsidRPr="00E00246">
              <w:rPr>
                <w:rFonts w:ascii="Sylfaen" w:hAnsi="Sylfaen"/>
              </w:rPr>
              <w:t xml:space="preserve"> </w:t>
            </w:r>
            <w:proofErr w:type="spellStart"/>
            <w:r w:rsidRPr="00E00246">
              <w:rPr>
                <w:rFonts w:ascii="Sylfaen" w:hAnsi="Sylfaen"/>
              </w:rPr>
              <w:t>կիսամյակ</w:t>
            </w:r>
            <w:proofErr w:type="spellEnd"/>
          </w:p>
        </w:tc>
        <w:tc>
          <w:tcPr>
            <w:tcW w:w="6095" w:type="dxa"/>
            <w:gridSpan w:val="3"/>
            <w:shd w:val="clear" w:color="auto" w:fill="auto"/>
          </w:tcPr>
          <w:p w14:paraId="4EAA73D7" w14:textId="77777777" w:rsidR="00295F13" w:rsidRPr="00E00246" w:rsidRDefault="00295F13" w:rsidP="00907388">
            <w:pPr>
              <w:rPr>
                <w:rFonts w:ascii="Sylfaen" w:hAnsi="Sylfaen"/>
                <w:lang w:val="hy-AM"/>
              </w:rPr>
            </w:pPr>
            <w:r w:rsidRPr="00E00246">
              <w:rPr>
                <w:rFonts w:ascii="Sylfaen" w:hAnsi="Sylfaen" w:cs="Sylfaen"/>
                <w:bCs/>
                <w:lang w:val="hy-AM"/>
              </w:rPr>
              <w:t>7. Ստուգարք</w:t>
            </w:r>
          </w:p>
        </w:tc>
      </w:tr>
      <w:tr w:rsidR="00295F13" w:rsidRPr="00E00246" w14:paraId="089B75AB" w14:textId="77777777" w:rsidTr="00907388">
        <w:trPr>
          <w:trHeight w:val="158"/>
        </w:trPr>
        <w:tc>
          <w:tcPr>
            <w:tcW w:w="9782" w:type="dxa"/>
            <w:gridSpan w:val="5"/>
            <w:shd w:val="clear" w:color="auto" w:fill="auto"/>
          </w:tcPr>
          <w:p w14:paraId="13898550"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1DCC0609" w14:textId="77777777" w:rsidR="00295F13" w:rsidRPr="00E00246" w:rsidRDefault="00295F13" w:rsidP="00907388">
            <w:pPr>
              <w:pStyle w:val="ListParagraph"/>
              <w:numPr>
                <w:ilvl w:val="0"/>
                <w:numId w:val="2"/>
              </w:numPr>
              <w:ind w:left="305" w:hanging="238"/>
              <w:contextualSpacing/>
              <w:rPr>
                <w:rFonts w:ascii="Sylfaen" w:hAnsi="Sylfaen"/>
                <w:sz w:val="20"/>
                <w:szCs w:val="20"/>
                <w:lang w:val="en-GB"/>
              </w:rPr>
            </w:pPr>
            <w:proofErr w:type="spellStart"/>
            <w:r w:rsidRPr="00E00246">
              <w:rPr>
                <w:rFonts w:ascii="Sylfaen" w:hAnsi="Sylfaen" w:cs="Sylfaen"/>
                <w:bCs/>
                <w:sz w:val="20"/>
                <w:szCs w:val="20"/>
              </w:rPr>
              <w:t>առավել</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ամբողջականացնել</w:t>
            </w:r>
            <w:proofErr w:type="spellEnd"/>
            <w:r w:rsidRPr="00E00246">
              <w:rPr>
                <w:rFonts w:ascii="Sylfaen" w:hAnsi="Sylfaen" w:cs="Sylfaen"/>
                <w:bCs/>
                <w:sz w:val="20"/>
                <w:szCs w:val="20"/>
                <w:lang w:val="en-GB"/>
              </w:rPr>
              <w:t xml:space="preserve"> </w:t>
            </w:r>
            <w:r w:rsidRPr="00E00246">
              <w:rPr>
                <w:rFonts w:ascii="Sylfaen" w:hAnsi="Sylfaen" w:cs="Sylfaen"/>
                <w:bCs/>
                <w:sz w:val="20"/>
                <w:szCs w:val="20"/>
              </w:rPr>
              <w:t>և</w:t>
            </w:r>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խորացնել</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ուսանողների</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գիտելիքները</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միկրո</w:t>
            </w:r>
            <w:proofErr w:type="spellEnd"/>
            <w:r w:rsidRPr="00E00246">
              <w:rPr>
                <w:rFonts w:ascii="Sylfaen" w:hAnsi="Sylfaen" w:cs="Sylfaen"/>
                <w:bCs/>
                <w:sz w:val="20"/>
                <w:szCs w:val="20"/>
                <w:lang w:val="en-GB"/>
              </w:rPr>
              <w:t xml:space="preserve">- </w:t>
            </w:r>
            <w:r w:rsidRPr="00E00246">
              <w:rPr>
                <w:rFonts w:ascii="Sylfaen" w:hAnsi="Sylfaen" w:cs="Sylfaen"/>
                <w:bCs/>
                <w:sz w:val="20"/>
                <w:szCs w:val="20"/>
              </w:rPr>
              <w:t>և</w:t>
            </w:r>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մակրոտնտեսագիտության</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ասպարեզում</w:t>
            </w:r>
            <w:proofErr w:type="spellEnd"/>
            <w:r w:rsidRPr="00E00246">
              <w:rPr>
                <w:rFonts w:ascii="Sylfaen" w:hAnsi="Sylfaen" w:cs="Sylfaen"/>
                <w:bCs/>
                <w:sz w:val="20"/>
                <w:szCs w:val="20"/>
                <w:lang w:val="en-GB"/>
              </w:rPr>
              <w:t>,</w:t>
            </w:r>
          </w:p>
          <w:p w14:paraId="3710550C" w14:textId="77777777" w:rsidR="00295F13" w:rsidRPr="00E00246" w:rsidRDefault="00295F13" w:rsidP="00907388">
            <w:pPr>
              <w:pStyle w:val="ListParagraph"/>
              <w:numPr>
                <w:ilvl w:val="0"/>
                <w:numId w:val="2"/>
              </w:numPr>
              <w:ind w:left="305" w:hanging="238"/>
              <w:contextualSpacing/>
              <w:rPr>
                <w:rFonts w:ascii="Sylfaen" w:hAnsi="Sylfaen"/>
                <w:sz w:val="20"/>
                <w:szCs w:val="20"/>
                <w:lang w:val="en-GB"/>
              </w:rPr>
            </w:pPr>
            <w:proofErr w:type="spellStart"/>
            <w:r w:rsidRPr="00E00246">
              <w:rPr>
                <w:rFonts w:ascii="Sylfaen" w:hAnsi="Sylfaen" w:cs="Sylfaen"/>
                <w:bCs/>
                <w:sz w:val="20"/>
                <w:szCs w:val="20"/>
              </w:rPr>
              <w:t>զարգացնել</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տնտեսագիտական</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հետազոտություններում</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տնտեսագիտա</w:t>
            </w:r>
            <w:proofErr w:type="spellEnd"/>
            <w:r w:rsidRPr="00E00246">
              <w:rPr>
                <w:rFonts w:ascii="Sylfaen" w:hAnsi="Sylfaen" w:cs="Sylfaen"/>
                <w:bCs/>
                <w:sz w:val="20"/>
                <w:szCs w:val="20"/>
                <w:lang w:val="en-GB"/>
              </w:rPr>
              <w:t>-</w:t>
            </w:r>
            <w:proofErr w:type="spellStart"/>
            <w:r w:rsidRPr="00E00246">
              <w:rPr>
                <w:rFonts w:ascii="Sylfaen" w:hAnsi="Sylfaen" w:cs="Sylfaen"/>
                <w:bCs/>
                <w:sz w:val="20"/>
                <w:szCs w:val="20"/>
              </w:rPr>
              <w:t>մաթեմատիկական</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մեթոդների</w:t>
            </w:r>
            <w:proofErr w:type="spellEnd"/>
            <w:r w:rsidRPr="00E00246">
              <w:rPr>
                <w:rFonts w:ascii="Sylfaen" w:hAnsi="Sylfaen" w:cs="Sylfaen"/>
                <w:bCs/>
                <w:sz w:val="20"/>
                <w:szCs w:val="20"/>
                <w:lang w:val="en-GB"/>
              </w:rPr>
              <w:t xml:space="preserve"> </w:t>
            </w:r>
            <w:r w:rsidRPr="00E00246">
              <w:rPr>
                <w:rFonts w:ascii="Sylfaen" w:hAnsi="Sylfaen" w:cs="Sylfaen"/>
                <w:bCs/>
                <w:sz w:val="20"/>
                <w:szCs w:val="20"/>
              </w:rPr>
              <w:t>և</w:t>
            </w:r>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մոդելների</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կիրառման</w:t>
            </w:r>
            <w:proofErr w:type="spellEnd"/>
            <w:r w:rsidRPr="00E00246">
              <w:rPr>
                <w:rFonts w:ascii="Sylfaen" w:hAnsi="Sylfaen" w:cs="Sylfaen"/>
                <w:bCs/>
                <w:sz w:val="20"/>
                <w:szCs w:val="20"/>
                <w:lang w:val="en-GB"/>
              </w:rPr>
              <w:t xml:space="preserve"> </w:t>
            </w:r>
            <w:proofErr w:type="spellStart"/>
            <w:r w:rsidRPr="00E00246">
              <w:rPr>
                <w:rFonts w:ascii="Sylfaen" w:hAnsi="Sylfaen" w:cs="Sylfaen"/>
                <w:bCs/>
                <w:sz w:val="20"/>
                <w:szCs w:val="20"/>
              </w:rPr>
              <w:t>հմտություններ</w:t>
            </w:r>
            <w:proofErr w:type="spellEnd"/>
            <w:r w:rsidRPr="00E00246">
              <w:rPr>
                <w:rFonts w:ascii="Sylfaen" w:hAnsi="Sylfaen" w:cs="Sylfaen"/>
                <w:bCs/>
                <w:sz w:val="20"/>
                <w:szCs w:val="20"/>
                <w:lang w:val="en-GB"/>
              </w:rPr>
              <w:t>:</w:t>
            </w:r>
          </w:p>
        </w:tc>
      </w:tr>
      <w:tr w:rsidR="00295F13" w:rsidRPr="00E84F0E" w14:paraId="499AC9B4" w14:textId="77777777" w:rsidTr="00907388">
        <w:trPr>
          <w:trHeight w:val="158"/>
        </w:trPr>
        <w:tc>
          <w:tcPr>
            <w:tcW w:w="9782" w:type="dxa"/>
            <w:gridSpan w:val="5"/>
            <w:shd w:val="clear" w:color="auto" w:fill="auto"/>
          </w:tcPr>
          <w:p w14:paraId="4EFDDF76"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rPr>
              <w:t>`</w:t>
            </w:r>
          </w:p>
          <w:p w14:paraId="7C729080"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521E6826" w14:textId="77777777" w:rsidR="00295F13" w:rsidRPr="00E00246" w:rsidRDefault="00295F13" w:rsidP="00344098">
            <w:pPr>
              <w:numPr>
                <w:ilvl w:val="0"/>
                <w:numId w:val="43"/>
              </w:numPr>
              <w:ind w:left="306" w:hanging="126"/>
              <w:rPr>
                <w:rFonts w:ascii="Sylfaen" w:hAnsi="Sylfaen" w:cs="Sylfaen"/>
                <w:bCs/>
                <w:lang w:val="hy-AM"/>
              </w:rPr>
            </w:pPr>
            <w:r w:rsidRPr="00E00246">
              <w:rPr>
                <w:rFonts w:ascii="Sylfaen" w:hAnsi="Sylfaen" w:cs="Sylfaen"/>
                <w:bCs/>
                <w:lang w:val="hy-AM"/>
              </w:rPr>
              <w:t>ներկայացնել և հիմնավորել շուկայական տնտեսության տնտեսական հիմնահարցերի ուսումնասիրման համար անհրաժեշտ գիտելիքները</w:t>
            </w:r>
          </w:p>
          <w:p w14:paraId="738E5823"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լուսաբանել միկրո- և </w:t>
            </w:r>
            <w:proofErr w:type="spellStart"/>
            <w:r w:rsidRPr="00E00246">
              <w:rPr>
                <w:rFonts w:ascii="Sylfaen" w:hAnsi="Sylfaen" w:cs="Sylfaen"/>
                <w:bCs/>
                <w:lang w:val="hy-AM"/>
              </w:rPr>
              <w:t>մակրոտնտեսագիտության</w:t>
            </w:r>
            <w:proofErr w:type="spellEnd"/>
            <w:r w:rsidRPr="00E00246">
              <w:rPr>
                <w:rFonts w:ascii="Sylfaen" w:hAnsi="Sylfaen" w:cs="Sylfaen"/>
                <w:bCs/>
                <w:lang w:val="hy-AM"/>
              </w:rPr>
              <w:t xml:space="preserve"> հիմնական հասկացությունները,</w:t>
            </w:r>
          </w:p>
          <w:p w14:paraId="36D82ADB"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ներկայացնել մակրոտնտեսական քաղաքականության </w:t>
            </w:r>
            <w:proofErr w:type="spellStart"/>
            <w:r w:rsidRPr="00E00246">
              <w:rPr>
                <w:rFonts w:ascii="Sylfaen" w:hAnsi="Sylfaen" w:cs="Sylfaen"/>
                <w:bCs/>
                <w:lang w:val="hy-AM"/>
              </w:rPr>
              <w:t>ձևերը</w:t>
            </w:r>
            <w:proofErr w:type="spellEnd"/>
            <w:r w:rsidRPr="00E00246">
              <w:rPr>
                <w:rFonts w:ascii="Sylfaen" w:hAnsi="Sylfaen" w:cs="Sylfaen"/>
                <w:bCs/>
                <w:lang w:val="hy-AM"/>
              </w:rPr>
              <w:t xml:space="preserve"> և հիմնական սկզբունքները,</w:t>
            </w:r>
          </w:p>
          <w:p w14:paraId="1DF0DC04"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ձեռնարկությունների և սպառողների որոշումների կայացման գործընթացը բացատրելու համար կիրառել </w:t>
            </w:r>
            <w:proofErr w:type="spellStart"/>
            <w:r w:rsidRPr="00E00246">
              <w:rPr>
                <w:rFonts w:ascii="Sylfaen" w:hAnsi="Sylfaen" w:cs="Sylfaen"/>
                <w:bCs/>
                <w:lang w:val="hy-AM"/>
              </w:rPr>
              <w:t>միկրոտնտեսական</w:t>
            </w:r>
            <w:proofErr w:type="spellEnd"/>
            <w:r w:rsidRPr="00E00246">
              <w:rPr>
                <w:rFonts w:ascii="Sylfaen" w:hAnsi="Sylfaen" w:cs="Sylfaen"/>
                <w:bCs/>
                <w:lang w:val="hy-AM"/>
              </w:rPr>
              <w:t xml:space="preserve"> մոդելներ,</w:t>
            </w:r>
          </w:p>
          <w:p w14:paraId="3C3551BB"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բացատրել ռեսուրսների օպտիմալ բաշխման գործընթացները և ինչ դեր ունեն դրանցում շուկաները,</w:t>
            </w:r>
          </w:p>
          <w:p w14:paraId="648D4953"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ցույց տալ շուկաների արդյունավետության բարձրացման հարցում պետությունների դերը,</w:t>
            </w:r>
          </w:p>
          <w:p w14:paraId="1B42DF8E"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ներկայացնել տնտեսական աճի հիմնական գործոնները և մոդելները</w:t>
            </w:r>
          </w:p>
          <w:p w14:paraId="6F86FB5D" w14:textId="77777777" w:rsidR="00295F13" w:rsidRPr="00E00246" w:rsidRDefault="00295F13" w:rsidP="00344098">
            <w:pPr>
              <w:numPr>
                <w:ilvl w:val="0"/>
                <w:numId w:val="43"/>
              </w:numPr>
              <w:ind w:left="285" w:hanging="90"/>
              <w:rPr>
                <w:rFonts w:ascii="Sylfaen" w:hAnsi="Sylfaen" w:cs="Sylfaen"/>
                <w:bCs/>
                <w:lang w:val="hy-AM"/>
              </w:rPr>
            </w:pPr>
            <w:r w:rsidRPr="00E00246">
              <w:rPr>
                <w:rFonts w:ascii="Sylfaen" w:hAnsi="Sylfaen" w:cs="Sylfaen"/>
                <w:bCs/>
                <w:lang w:val="hy-AM"/>
              </w:rPr>
              <w:t xml:space="preserve">բացատրել, թե ինչպես է </w:t>
            </w:r>
            <w:proofErr w:type="spellStart"/>
            <w:r w:rsidRPr="00E00246">
              <w:rPr>
                <w:rFonts w:ascii="Sylfaen" w:hAnsi="Sylfaen" w:cs="Sylfaen"/>
                <w:bCs/>
                <w:lang w:val="hy-AM"/>
              </w:rPr>
              <w:t>ձևավորվում</w:t>
            </w:r>
            <w:proofErr w:type="spellEnd"/>
            <w:r w:rsidRPr="00E00246">
              <w:rPr>
                <w:rFonts w:ascii="Sylfaen" w:hAnsi="Sylfaen" w:cs="Sylfaen"/>
                <w:bCs/>
                <w:lang w:val="hy-AM"/>
              </w:rPr>
              <w:t xml:space="preserve"> գործազրկությունը և ինչ դեր ունի պետությունը այն նվազեցնելու հարցում, </w:t>
            </w:r>
          </w:p>
          <w:p w14:paraId="28660224"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6C6CF385" w14:textId="77777777" w:rsidR="00295F13" w:rsidRPr="00E00246" w:rsidRDefault="00295F13" w:rsidP="00344098">
            <w:pPr>
              <w:numPr>
                <w:ilvl w:val="0"/>
                <w:numId w:val="44"/>
              </w:numPr>
              <w:ind w:left="292" w:hanging="98"/>
              <w:rPr>
                <w:rFonts w:ascii="Sylfaen" w:hAnsi="Sylfaen" w:cs="Sylfaen"/>
                <w:bCs/>
                <w:lang w:val="hy-AM"/>
              </w:rPr>
            </w:pPr>
            <w:r w:rsidRPr="00E00246">
              <w:rPr>
                <w:rFonts w:ascii="Sylfaen" w:hAnsi="Sylfaen" w:cs="Sylfaen"/>
                <w:bCs/>
                <w:lang w:val="hy-AM"/>
              </w:rPr>
              <w:t>կատարել տնտեսագիտական վերլուծություններ ու կանխատեսումներ, օգտագործել դրանց արդյունքները,</w:t>
            </w:r>
          </w:p>
          <w:p w14:paraId="2AC72A5B" w14:textId="77777777" w:rsidR="00295F13" w:rsidRPr="00E00246" w:rsidRDefault="00295F13" w:rsidP="00344098">
            <w:pPr>
              <w:numPr>
                <w:ilvl w:val="0"/>
                <w:numId w:val="44"/>
              </w:numPr>
              <w:ind w:left="285" w:hanging="90"/>
              <w:rPr>
                <w:rFonts w:ascii="Sylfaen" w:hAnsi="Sylfaen" w:cs="Sylfaen"/>
                <w:bCs/>
                <w:lang w:val="hy-AM"/>
              </w:rPr>
            </w:pPr>
            <w:proofErr w:type="spellStart"/>
            <w:r w:rsidRPr="00E00246">
              <w:rPr>
                <w:rFonts w:ascii="Sylfaen" w:hAnsi="Sylfaen" w:cs="Sylfaen"/>
                <w:bCs/>
                <w:lang w:val="hy-AM"/>
              </w:rPr>
              <w:t>տնտեսագիտա</w:t>
            </w:r>
            <w:proofErr w:type="spellEnd"/>
            <w:r w:rsidRPr="00E00246">
              <w:rPr>
                <w:rFonts w:ascii="Sylfaen" w:hAnsi="Sylfaen" w:cs="Sylfaen"/>
                <w:bCs/>
                <w:lang w:val="hy-AM"/>
              </w:rPr>
              <w:t>-մաթեմատիկական մեթոդները կիրառել տնտեսագիտական վերլուծություններում։</w:t>
            </w:r>
          </w:p>
          <w:p w14:paraId="35B0B469"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5705E155" w14:textId="77777777" w:rsidR="00295F13" w:rsidRPr="00E00246" w:rsidRDefault="00295F13" w:rsidP="00344098">
            <w:pPr>
              <w:numPr>
                <w:ilvl w:val="0"/>
                <w:numId w:val="45"/>
              </w:numPr>
              <w:ind w:left="292" w:hanging="98"/>
              <w:rPr>
                <w:rFonts w:ascii="Sylfaen" w:hAnsi="Sylfaen" w:cs="Sylfaen"/>
                <w:bCs/>
                <w:lang w:val="hy-AM"/>
              </w:rPr>
            </w:pPr>
            <w:r w:rsidRPr="00E00246">
              <w:rPr>
                <w:rFonts w:ascii="Sylfaen" w:hAnsi="Sylfaen" w:cs="Sylfaen"/>
                <w:bCs/>
                <w:lang w:val="hy-AM"/>
              </w:rPr>
              <w:t>օգտվել գիտական տարբեր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17A254C5" w14:textId="77777777" w:rsidR="00295F13" w:rsidRPr="00E00246" w:rsidRDefault="00295F13" w:rsidP="00344098">
            <w:pPr>
              <w:numPr>
                <w:ilvl w:val="0"/>
                <w:numId w:val="45"/>
              </w:numPr>
              <w:ind w:left="285" w:hanging="90"/>
              <w:rPr>
                <w:rFonts w:ascii="Sylfaen" w:hAnsi="Sylfaen" w:cs="Sylfaen"/>
                <w:bCs/>
                <w:lang w:val="hy-AM"/>
              </w:rPr>
            </w:pPr>
            <w:r w:rsidRPr="00E00246">
              <w:rPr>
                <w:rFonts w:ascii="Sylfaen" w:hAnsi="Sylfaen" w:cs="Sylfaen"/>
                <w:bCs/>
                <w:lang w:val="hy-AM"/>
              </w:rPr>
              <w:t>պատրաստել զեկուցումներ, ներկայացնել հետազոտությունների արդյունքները, վարել գիտական բանավեճեր:</w:t>
            </w:r>
          </w:p>
        </w:tc>
      </w:tr>
      <w:tr w:rsidR="00295F13" w:rsidRPr="00E84F0E" w14:paraId="7D1D8C83" w14:textId="77777777" w:rsidTr="00907388">
        <w:trPr>
          <w:trHeight w:val="158"/>
        </w:trPr>
        <w:tc>
          <w:tcPr>
            <w:tcW w:w="9782" w:type="dxa"/>
            <w:gridSpan w:val="5"/>
            <w:shd w:val="clear" w:color="auto" w:fill="auto"/>
          </w:tcPr>
          <w:p w14:paraId="5238EAD0"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կրթական ծրագրի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6C950108"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Ա4. մեկնաբանել միկրո- </w:t>
            </w:r>
            <w:proofErr w:type="spellStart"/>
            <w:r w:rsidRPr="00E00246">
              <w:rPr>
                <w:rFonts w:ascii="Sylfaen" w:hAnsi="Sylfaen" w:cs="Sylfaen"/>
                <w:bCs/>
                <w:lang w:val="hy-AM"/>
              </w:rPr>
              <w:t>մակրոտնտեսագիտության</w:t>
            </w:r>
            <w:proofErr w:type="spellEnd"/>
            <w:r w:rsidRPr="00E00246">
              <w:rPr>
                <w:rFonts w:ascii="Sylfaen" w:hAnsi="Sylfaen" w:cs="Sylfaen"/>
                <w:bCs/>
                <w:lang w:val="hy-AM"/>
              </w:rPr>
              <w:t xml:space="preserve"> հիմնական հասկացությունները, գլոբալ և լոկալ ֆինանսական շուկաների հիմնախնդիրները</w:t>
            </w:r>
          </w:p>
          <w:p w14:paraId="2B557716" w14:textId="77777777" w:rsidR="00295F13" w:rsidRPr="00E00246" w:rsidRDefault="00295F13" w:rsidP="00907388">
            <w:pPr>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08C63F1E"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38701740"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Գ3. կիրառել </w:t>
            </w:r>
            <w:proofErr w:type="spellStart"/>
            <w:r w:rsidRPr="00E00246">
              <w:rPr>
                <w:rFonts w:ascii="Sylfaen" w:hAnsi="Sylfaen" w:cs="Sylfaen"/>
                <w:bCs/>
                <w:lang w:val="hy-AM"/>
              </w:rPr>
              <w:t>ձեռբերված</w:t>
            </w:r>
            <w:proofErr w:type="spellEnd"/>
            <w:r w:rsidRPr="00E00246">
              <w:rPr>
                <w:rFonts w:ascii="Sylfaen" w:hAnsi="Sylfaen" w:cs="Sylfaen"/>
                <w:bCs/>
                <w:lang w:val="hy-AM"/>
              </w:rPr>
              <w:t xml:space="preserve"> գիտելիքները մասնագիտական հանրություն հետ բանավոր և գրավոր հաղորդակցվելու ընթացքում</w:t>
            </w:r>
          </w:p>
          <w:p w14:paraId="3F38B250" w14:textId="77777777" w:rsidR="00295F13" w:rsidRPr="00E00246" w:rsidRDefault="00295F13" w:rsidP="00907388">
            <w:pPr>
              <w:ind w:left="33"/>
              <w:rPr>
                <w:rFonts w:ascii="Sylfaen" w:hAnsi="Sylfaen" w:cs="Arial"/>
                <w:lang w:val="hy-AM"/>
              </w:rPr>
            </w:pPr>
            <w:r w:rsidRPr="00E00246">
              <w:rPr>
                <w:rFonts w:ascii="Sylfaen" w:hAnsi="Sylfaen" w:cs="Sylfaen"/>
                <w:bCs/>
                <w:lang w:val="hy-AM"/>
              </w:rPr>
              <w:t>Գ4. պատրաստել զեկուցումներ, ներկայացնել հետազոտությունների արդյունքները, վարել գիտական բանավեճեր</w:t>
            </w:r>
          </w:p>
        </w:tc>
      </w:tr>
      <w:tr w:rsidR="00295F13" w:rsidRPr="00E00246" w14:paraId="77F0CE50" w14:textId="77777777" w:rsidTr="00907388">
        <w:trPr>
          <w:trHeight w:val="158"/>
        </w:trPr>
        <w:tc>
          <w:tcPr>
            <w:tcW w:w="9782" w:type="dxa"/>
            <w:gridSpan w:val="5"/>
            <w:shd w:val="clear" w:color="auto" w:fill="auto"/>
          </w:tcPr>
          <w:p w14:paraId="71A47B8B"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4E246A5F"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դասախոսություններ,</w:t>
            </w:r>
          </w:p>
          <w:p w14:paraId="6611A77C"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Sylfaen"/>
                <w:sz w:val="20"/>
                <w:szCs w:val="20"/>
                <w:lang w:val="hy-AM"/>
              </w:rPr>
              <w:t>նախադեպերի</w:t>
            </w:r>
            <w:r w:rsidRPr="00E00246">
              <w:rPr>
                <w:rFonts w:ascii="Sylfaen" w:hAnsi="Sylfaen"/>
                <w:sz w:val="20"/>
                <w:szCs w:val="20"/>
                <w:lang w:val="hy-AM"/>
              </w:rPr>
              <w:t xml:space="preserve"> </w:t>
            </w:r>
            <w:r w:rsidRPr="00E00246">
              <w:rPr>
                <w:rFonts w:ascii="Sylfaen" w:hAnsi="Sylfaen" w:cs="Sylfaen"/>
                <w:sz w:val="20"/>
                <w:szCs w:val="20"/>
                <w:lang w:val="hy-AM"/>
              </w:rPr>
              <w:t>վերլուծություն,</w:t>
            </w:r>
            <w:r w:rsidRPr="00E00246">
              <w:rPr>
                <w:rFonts w:ascii="Sylfaen" w:hAnsi="Sylfaen"/>
                <w:sz w:val="20"/>
                <w:szCs w:val="20"/>
                <w:lang w:val="hy-AM"/>
              </w:rPr>
              <w:t xml:space="preserve"> </w:t>
            </w:r>
          </w:p>
          <w:p w14:paraId="4E532C3E"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խմբային աշխատանք,</w:t>
            </w:r>
          </w:p>
          <w:p w14:paraId="67D52B73"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անհատական աշխատանք։</w:t>
            </w:r>
            <w:r w:rsidRPr="00E00246">
              <w:rPr>
                <w:rFonts w:ascii="Sylfaen" w:hAnsi="Sylfaen" w:cs="Sylfaen"/>
                <w:bCs/>
                <w:sz w:val="20"/>
                <w:szCs w:val="20"/>
                <w:lang w:val="hy-AM"/>
              </w:rPr>
              <w:t xml:space="preserve"> </w:t>
            </w:r>
          </w:p>
        </w:tc>
      </w:tr>
      <w:tr w:rsidR="00295F13" w:rsidRPr="00E84F0E" w14:paraId="7FD19247" w14:textId="77777777" w:rsidTr="00907388">
        <w:trPr>
          <w:trHeight w:val="1408"/>
        </w:trPr>
        <w:tc>
          <w:tcPr>
            <w:tcW w:w="9782" w:type="dxa"/>
            <w:gridSpan w:val="5"/>
            <w:tcBorders>
              <w:bottom w:val="single" w:sz="4" w:space="0" w:color="auto"/>
            </w:tcBorders>
            <w:shd w:val="clear" w:color="auto" w:fill="auto"/>
          </w:tcPr>
          <w:p w14:paraId="6C27D6B6"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4F64E380"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Դասընթացն ավարտվում է </w:t>
            </w:r>
            <w:proofErr w:type="spellStart"/>
            <w:r w:rsidRPr="00E00246">
              <w:rPr>
                <w:rFonts w:ascii="Sylfaen" w:hAnsi="Sylfaen" w:cs="Sylfaen"/>
                <w:bCs/>
                <w:lang w:val="hy-AM"/>
              </w:rPr>
              <w:t>հարցատոմսերով</w:t>
            </w:r>
            <w:proofErr w:type="spellEnd"/>
            <w:r w:rsidRPr="00E00246">
              <w:rPr>
                <w:rFonts w:ascii="Sylfaen" w:hAnsi="Sylfaen" w:cs="Sylfaen"/>
                <w:bCs/>
                <w:lang w:val="hy-AM"/>
              </w:rPr>
              <w:t xml:space="preserve"> կազմակերպվող </w:t>
            </w:r>
            <w:proofErr w:type="spellStart"/>
            <w:r w:rsidRPr="00E00246">
              <w:rPr>
                <w:rFonts w:ascii="Sylfaen" w:hAnsi="Sylfaen" w:cs="Sylfaen"/>
                <w:bCs/>
                <w:lang w:val="hy-AM"/>
              </w:rPr>
              <w:t>ստուգարքով</w:t>
            </w:r>
            <w:proofErr w:type="spellEnd"/>
            <w:r w:rsidRPr="00E00246">
              <w:rPr>
                <w:rFonts w:ascii="Sylfaen" w:hAnsi="Sylfaen" w:cs="Sylfaen"/>
                <w:bCs/>
                <w:lang w:val="hy-AM"/>
              </w:rPr>
              <w:t xml:space="preserve">: </w:t>
            </w:r>
            <w:proofErr w:type="spellStart"/>
            <w:r w:rsidRPr="00E00246">
              <w:rPr>
                <w:rFonts w:ascii="Sylfaen" w:hAnsi="Sylfaen" w:cs="Sylfaen"/>
                <w:bCs/>
                <w:lang w:val="hy-AM"/>
              </w:rPr>
              <w:t>Հարցատոմսը</w:t>
            </w:r>
            <w:proofErr w:type="spellEnd"/>
            <w:r w:rsidRPr="00E00246">
              <w:rPr>
                <w:rFonts w:ascii="Sylfaen" w:hAnsi="Sylfaen" w:cs="Sylfaen"/>
                <w:bCs/>
                <w:lang w:val="hy-AM"/>
              </w:rPr>
              <w:t xml:space="preserve"> պարունակում է 4 հարց՝ յուրաքանչյուրը՝ 5 միավոր.</w:t>
            </w:r>
          </w:p>
          <w:p w14:paraId="6C78882E" w14:textId="77777777" w:rsidR="00295F13" w:rsidRPr="00E00246" w:rsidRDefault="00295F13" w:rsidP="00907388">
            <w:pPr>
              <w:contextualSpacing/>
              <w:rPr>
                <w:rFonts w:ascii="Sylfaen" w:hAnsi="Sylfaen" w:cs="Sylfaen"/>
                <w:bCs/>
                <w:lang w:val="hy-AM"/>
              </w:rPr>
            </w:pPr>
            <w:r w:rsidRPr="00E00246">
              <w:rPr>
                <w:rFonts w:ascii="Sylfaen" w:hAnsi="Sylfaen" w:cs="Sylfaen"/>
                <w:bCs/>
                <w:lang w:val="hy-AM"/>
              </w:rPr>
              <w:t>Միավորների քայլը 0.5 է:</w:t>
            </w:r>
          </w:p>
          <w:p w14:paraId="670D2F04"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Ստուգումից 20-միավորանոց համակարգում 8 և ավելի միավոր ստացած ուսանողները կհամարվեն </w:t>
            </w:r>
            <w:proofErr w:type="spellStart"/>
            <w:r w:rsidRPr="00E00246">
              <w:rPr>
                <w:rFonts w:ascii="Sylfaen" w:hAnsi="Sylfaen" w:cs="Sylfaen"/>
                <w:bCs/>
                <w:lang w:val="hy-AM"/>
              </w:rPr>
              <w:t>ստուգարքը</w:t>
            </w:r>
            <w:proofErr w:type="spellEnd"/>
            <w:r w:rsidRPr="00E00246">
              <w:rPr>
                <w:rFonts w:ascii="Sylfaen" w:hAnsi="Sylfaen" w:cs="Sylfaen"/>
                <w:bCs/>
                <w:lang w:val="hy-AM"/>
              </w:rPr>
              <w:t xml:space="preserve"> հանձնած:</w:t>
            </w:r>
          </w:p>
        </w:tc>
      </w:tr>
      <w:tr w:rsidR="00295F13" w:rsidRPr="00E84F0E" w14:paraId="76149F3F" w14:textId="77777777" w:rsidTr="00907388">
        <w:trPr>
          <w:trHeight w:val="3246"/>
        </w:trPr>
        <w:tc>
          <w:tcPr>
            <w:tcW w:w="9782" w:type="dxa"/>
            <w:gridSpan w:val="5"/>
            <w:tcBorders>
              <w:top w:val="single" w:sz="4" w:space="0" w:color="auto"/>
              <w:left w:val="single" w:sz="4" w:space="0" w:color="auto"/>
              <w:bottom w:val="single" w:sz="4" w:space="0" w:color="auto"/>
              <w:right w:val="single" w:sz="4" w:space="0" w:color="auto"/>
            </w:tcBorders>
            <w:shd w:val="clear" w:color="auto" w:fill="auto"/>
          </w:tcPr>
          <w:p w14:paraId="25E5A83A"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76738B6A"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1` Շուկա: Պահանջարկ և առաջարկ: Առաձգականություն</w:t>
            </w:r>
          </w:p>
          <w:p w14:paraId="49B85340"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2` Հանրային հատված: Հանրային բարիքներ, արտաքին </w:t>
            </w:r>
            <w:proofErr w:type="spellStart"/>
            <w:r w:rsidRPr="00E00246">
              <w:rPr>
                <w:rFonts w:ascii="Sylfaen" w:hAnsi="Sylfaen" w:cs="Sylfaen"/>
                <w:bCs/>
                <w:lang w:val="hy-AM"/>
              </w:rPr>
              <w:t>էֆեկտներ</w:t>
            </w:r>
            <w:proofErr w:type="spellEnd"/>
            <w:r w:rsidRPr="00E00246">
              <w:rPr>
                <w:rFonts w:ascii="Sylfaen" w:hAnsi="Sylfaen" w:cs="Sylfaen"/>
                <w:bCs/>
                <w:lang w:val="hy-AM"/>
              </w:rPr>
              <w:t xml:space="preserve"> </w:t>
            </w:r>
          </w:p>
          <w:p w14:paraId="3F5E8DE6"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3` Ձեռնարկության տնտեսագիտություն: Արտադրության ծախսեր և եկամուտներ</w:t>
            </w:r>
          </w:p>
          <w:p w14:paraId="29768D9E"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4` </w:t>
            </w:r>
            <w:proofErr w:type="spellStart"/>
            <w:r w:rsidRPr="00E00246">
              <w:rPr>
                <w:rFonts w:ascii="Sylfaen" w:hAnsi="Sylfaen" w:cs="Sylfaen"/>
                <w:bCs/>
                <w:lang w:val="hy-AM"/>
              </w:rPr>
              <w:t>Մոնոպոլիաներ</w:t>
            </w:r>
            <w:proofErr w:type="spellEnd"/>
            <w:r w:rsidRPr="00E00246">
              <w:rPr>
                <w:rFonts w:ascii="Sylfaen" w:hAnsi="Sylfaen" w:cs="Sylfaen"/>
                <w:bCs/>
                <w:lang w:val="hy-AM"/>
              </w:rPr>
              <w:t xml:space="preserve"> և </w:t>
            </w:r>
            <w:proofErr w:type="spellStart"/>
            <w:r w:rsidRPr="00E00246">
              <w:rPr>
                <w:rFonts w:ascii="Sylfaen" w:hAnsi="Sylfaen" w:cs="Sylfaen"/>
                <w:bCs/>
                <w:lang w:val="hy-AM"/>
              </w:rPr>
              <w:t>օլիգոպոլիաներ</w:t>
            </w:r>
            <w:proofErr w:type="spellEnd"/>
          </w:p>
          <w:p w14:paraId="4423B0CD"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5՝  Որոշումների կայացումը ոչ լիակատար տեղեկատվության պարագայում: Ռիսկ</w:t>
            </w:r>
          </w:p>
          <w:p w14:paraId="2842907A"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6՝  Խաղերի տեսությունը </w:t>
            </w:r>
            <w:proofErr w:type="spellStart"/>
            <w:r w:rsidRPr="00E00246">
              <w:rPr>
                <w:rFonts w:ascii="Sylfaen" w:hAnsi="Sylfaen" w:cs="Sylfaen"/>
                <w:bCs/>
                <w:lang w:val="hy-AM"/>
              </w:rPr>
              <w:t>տնտեսագիտությունում</w:t>
            </w:r>
            <w:proofErr w:type="spellEnd"/>
          </w:p>
          <w:p w14:paraId="1CAD504B"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7` </w:t>
            </w:r>
            <w:proofErr w:type="spellStart"/>
            <w:r w:rsidRPr="00E00246">
              <w:rPr>
                <w:rFonts w:ascii="Sylfaen" w:hAnsi="Sylfaen" w:cs="Sylfaen"/>
                <w:bCs/>
                <w:lang w:val="hy-AM"/>
              </w:rPr>
              <w:t>Մակրոնտնտեսագիտություն</w:t>
            </w:r>
            <w:proofErr w:type="spellEnd"/>
            <w:r w:rsidRPr="00E00246">
              <w:rPr>
                <w:rFonts w:ascii="Sylfaen" w:hAnsi="Sylfaen" w:cs="Sylfaen"/>
                <w:bCs/>
                <w:lang w:val="hy-AM"/>
              </w:rPr>
              <w:t>, ազգային եկամուտ</w:t>
            </w:r>
          </w:p>
          <w:p w14:paraId="3FEE1B06"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8` Գործազրկություն, տնտեսական </w:t>
            </w:r>
            <w:proofErr w:type="spellStart"/>
            <w:r w:rsidRPr="00E00246">
              <w:rPr>
                <w:rFonts w:ascii="Sylfaen" w:hAnsi="Sylfaen" w:cs="Sylfaen"/>
                <w:bCs/>
                <w:lang w:val="hy-AM"/>
              </w:rPr>
              <w:t>ցիկլեր</w:t>
            </w:r>
            <w:proofErr w:type="spellEnd"/>
          </w:p>
          <w:p w14:paraId="2C8F7D7D"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9` Փող, բանկային համակարգ և ինֆլյացիա</w:t>
            </w:r>
          </w:p>
          <w:p w14:paraId="17CDE2C1"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10` Միջազգային տնտեսագիտություն: Փակ և բաց տնտեսություններ</w:t>
            </w:r>
          </w:p>
          <w:p w14:paraId="5080BE62"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11՝  Տնտեսական աճի հիմնական մոդելները</w:t>
            </w:r>
          </w:p>
        </w:tc>
      </w:tr>
      <w:tr w:rsidR="00295F13" w:rsidRPr="00E00246" w14:paraId="47FEE41E" w14:textId="77777777" w:rsidTr="00907388">
        <w:trPr>
          <w:trHeight w:val="1431"/>
        </w:trPr>
        <w:tc>
          <w:tcPr>
            <w:tcW w:w="9782" w:type="dxa"/>
            <w:gridSpan w:val="5"/>
            <w:shd w:val="clear" w:color="auto" w:fill="auto"/>
          </w:tcPr>
          <w:p w14:paraId="102E3870"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5837E09A" w14:textId="77777777" w:rsidR="00295F13" w:rsidRPr="00E00246" w:rsidRDefault="00295F13" w:rsidP="005F5781">
            <w:pPr>
              <w:pStyle w:val="TOC7"/>
              <w:numPr>
                <w:ilvl w:val="0"/>
                <w:numId w:val="46"/>
              </w:numPr>
            </w:pPr>
            <w:r w:rsidRPr="00E00246">
              <w:t xml:space="preserve">N. </w:t>
            </w:r>
            <w:proofErr w:type="spellStart"/>
            <w:r w:rsidRPr="00E00246">
              <w:t>Gregory</w:t>
            </w:r>
            <w:proofErr w:type="spellEnd"/>
            <w:r w:rsidRPr="00E00246">
              <w:t xml:space="preserve"> </w:t>
            </w:r>
            <w:proofErr w:type="spellStart"/>
            <w:r w:rsidRPr="00E00246">
              <w:t>Mankiw</w:t>
            </w:r>
            <w:proofErr w:type="spellEnd"/>
            <w:r w:rsidRPr="00E00246">
              <w:t xml:space="preserve">. </w:t>
            </w:r>
            <w:proofErr w:type="spellStart"/>
            <w:r w:rsidRPr="00E00246">
              <w:t>Principles</w:t>
            </w:r>
            <w:proofErr w:type="spellEnd"/>
            <w:r w:rsidRPr="00E00246">
              <w:t xml:space="preserve"> </w:t>
            </w:r>
            <w:proofErr w:type="spellStart"/>
            <w:r w:rsidRPr="00E00246">
              <w:t>of</w:t>
            </w:r>
            <w:proofErr w:type="spellEnd"/>
            <w:r w:rsidRPr="00E00246">
              <w:t xml:space="preserve"> </w:t>
            </w:r>
            <w:proofErr w:type="spellStart"/>
            <w:r w:rsidRPr="00E00246">
              <w:t>Economics</w:t>
            </w:r>
            <w:proofErr w:type="spellEnd"/>
            <w:r w:rsidRPr="00E00246">
              <w:t xml:space="preserve">, 8th </w:t>
            </w:r>
            <w:proofErr w:type="spellStart"/>
            <w:r w:rsidRPr="00E00246">
              <w:t>Edition</w:t>
            </w:r>
            <w:proofErr w:type="spellEnd"/>
            <w:r w:rsidRPr="00E00246">
              <w:t xml:space="preserve">, </w:t>
            </w:r>
            <w:proofErr w:type="spellStart"/>
            <w:r w:rsidRPr="00E00246">
              <w:t>Cengage</w:t>
            </w:r>
            <w:proofErr w:type="spellEnd"/>
            <w:r w:rsidRPr="00E00246">
              <w:t xml:space="preserve"> </w:t>
            </w:r>
            <w:proofErr w:type="spellStart"/>
            <w:r w:rsidRPr="00E00246">
              <w:t>learning</w:t>
            </w:r>
            <w:proofErr w:type="spellEnd"/>
            <w:r w:rsidRPr="00E00246">
              <w:t>, 2018.</w:t>
            </w:r>
          </w:p>
          <w:p w14:paraId="72B04B75" w14:textId="77777777" w:rsidR="00295F13" w:rsidRPr="00E00246" w:rsidRDefault="00295F13" w:rsidP="00344098">
            <w:pPr>
              <w:pStyle w:val="ListParagraph"/>
              <w:numPr>
                <w:ilvl w:val="0"/>
                <w:numId w:val="46"/>
              </w:numPr>
              <w:ind w:left="347" w:hanging="283"/>
              <w:rPr>
                <w:rFonts w:ascii="Sylfaen" w:hAnsi="Sylfaen"/>
                <w:sz w:val="20"/>
                <w:szCs w:val="20"/>
                <w:lang w:val="en-GB"/>
              </w:rPr>
            </w:pPr>
            <w:r w:rsidRPr="00E00246">
              <w:rPr>
                <w:rFonts w:ascii="Sylfaen" w:hAnsi="Sylfaen"/>
                <w:sz w:val="20"/>
                <w:szCs w:val="20"/>
                <w:lang w:val="en-GB"/>
              </w:rPr>
              <w:t>Campbell R. McConnell; Stanley L. Brue; Sean M. Flynn. Microeconomics: Principles, Problems, &amp; Policies. McGraw-Hill Series in Economics, 20th Edition, 2014.</w:t>
            </w:r>
          </w:p>
          <w:p w14:paraId="704BCDB3" w14:textId="77777777" w:rsidR="00295F13" w:rsidRPr="00E00246" w:rsidRDefault="00295F13" w:rsidP="00344098">
            <w:pPr>
              <w:pStyle w:val="ListParagraph"/>
              <w:numPr>
                <w:ilvl w:val="0"/>
                <w:numId w:val="46"/>
              </w:numPr>
              <w:ind w:left="347" w:hanging="283"/>
              <w:rPr>
                <w:rFonts w:ascii="Sylfaen" w:hAnsi="Sylfaen"/>
                <w:sz w:val="20"/>
                <w:szCs w:val="20"/>
                <w:lang w:val="en-GB"/>
              </w:rPr>
            </w:pPr>
            <w:r w:rsidRPr="00E00246">
              <w:rPr>
                <w:rFonts w:ascii="Sylfaen" w:hAnsi="Sylfaen"/>
                <w:sz w:val="20"/>
                <w:szCs w:val="20"/>
                <w:lang w:val="en-GB"/>
              </w:rPr>
              <w:t>Robert S. Pindyck; Daniel L. Rubinfeld. Microeconomics, 8</w:t>
            </w:r>
            <w:r w:rsidRPr="00E00246">
              <w:rPr>
                <w:rFonts w:ascii="Sylfaen" w:hAnsi="Sylfaen"/>
                <w:sz w:val="20"/>
                <w:szCs w:val="20"/>
                <w:vertAlign w:val="superscript"/>
                <w:lang w:val="en-GB"/>
              </w:rPr>
              <w:t>th</w:t>
            </w:r>
            <w:r w:rsidRPr="00E00246">
              <w:rPr>
                <w:rFonts w:ascii="Sylfaen" w:hAnsi="Sylfaen"/>
                <w:sz w:val="20"/>
                <w:szCs w:val="20"/>
                <w:lang w:val="en-GB"/>
              </w:rPr>
              <w:t xml:space="preserve"> edition. The Pearson Series in Economics, 2012.</w:t>
            </w:r>
          </w:p>
          <w:p w14:paraId="271F3228" w14:textId="77777777" w:rsidR="00295F13" w:rsidRPr="00E00246" w:rsidRDefault="00295F13" w:rsidP="00344098">
            <w:pPr>
              <w:pStyle w:val="ListParagraph"/>
              <w:numPr>
                <w:ilvl w:val="0"/>
                <w:numId w:val="46"/>
              </w:numPr>
              <w:ind w:left="347" w:hanging="283"/>
              <w:rPr>
                <w:rFonts w:ascii="Sylfaen" w:hAnsi="Sylfaen"/>
                <w:sz w:val="20"/>
                <w:szCs w:val="20"/>
                <w:lang w:val="en-GB"/>
              </w:rPr>
            </w:pPr>
            <w:r w:rsidRPr="00E00246">
              <w:rPr>
                <w:rFonts w:ascii="Sylfaen" w:hAnsi="Sylfaen"/>
                <w:sz w:val="20"/>
                <w:szCs w:val="20"/>
                <w:lang w:val="en-GB"/>
              </w:rPr>
              <w:t>Hal R. Varian. Intermediate Microeconomics: A Modern Approach. 9</w:t>
            </w:r>
            <w:r w:rsidRPr="00E00246">
              <w:rPr>
                <w:rFonts w:ascii="Sylfaen" w:hAnsi="Sylfaen"/>
                <w:sz w:val="20"/>
                <w:szCs w:val="20"/>
                <w:vertAlign w:val="superscript"/>
                <w:lang w:val="en-GB"/>
              </w:rPr>
              <w:t>th</w:t>
            </w:r>
            <w:r w:rsidRPr="00E00246">
              <w:rPr>
                <w:rFonts w:ascii="Sylfaen" w:hAnsi="Sylfaen"/>
                <w:sz w:val="20"/>
                <w:szCs w:val="20"/>
                <w:lang w:val="en-GB"/>
              </w:rPr>
              <w:t xml:space="preserve"> edition, W. W. Norton &amp; Company, 2014.</w:t>
            </w:r>
          </w:p>
          <w:p w14:paraId="72D3F22F" w14:textId="77777777" w:rsidR="00295F13" w:rsidRPr="00E00246" w:rsidRDefault="00295F13" w:rsidP="00344098">
            <w:pPr>
              <w:pStyle w:val="ListParagraph"/>
              <w:numPr>
                <w:ilvl w:val="0"/>
                <w:numId w:val="46"/>
              </w:numPr>
              <w:ind w:left="347" w:hanging="283"/>
              <w:rPr>
                <w:rFonts w:ascii="Sylfaen" w:hAnsi="Sylfaen"/>
                <w:sz w:val="20"/>
                <w:szCs w:val="20"/>
                <w:lang w:val="en-US"/>
              </w:rPr>
            </w:pPr>
            <w:r w:rsidRPr="00E00246">
              <w:rPr>
                <w:rFonts w:ascii="Sylfaen" w:hAnsi="Sylfaen"/>
                <w:sz w:val="20"/>
                <w:szCs w:val="20"/>
                <w:lang w:val="en-GB"/>
              </w:rPr>
              <w:t>Stephen D. Williamson. Macroeconomics, 6th Edition. The Pearson Series in Economics, 2017.</w:t>
            </w:r>
          </w:p>
        </w:tc>
      </w:tr>
    </w:tbl>
    <w:p w14:paraId="1882343C" w14:textId="77777777" w:rsidR="00295F13" w:rsidRPr="00E00246" w:rsidRDefault="00295F13" w:rsidP="00295F13">
      <w:pPr>
        <w:pStyle w:val="Header"/>
        <w:tabs>
          <w:tab w:val="center" w:pos="-5103"/>
        </w:tabs>
        <w:rPr>
          <w:rFonts w:ascii="Sylfaen" w:hAnsi="Sylfaen"/>
          <w:b/>
          <w:caps/>
        </w:rPr>
      </w:pPr>
    </w:p>
    <w:p w14:paraId="561A9366" w14:textId="77777777" w:rsidR="00295F13" w:rsidRPr="00E00246" w:rsidRDefault="00295F13" w:rsidP="00295F13">
      <w:pPr>
        <w:pStyle w:val="Header"/>
        <w:tabs>
          <w:tab w:val="center" w:pos="-5103"/>
        </w:tabs>
        <w:rPr>
          <w:rFonts w:ascii="Sylfaen" w:hAnsi="Sylfaen"/>
          <w:b/>
          <w:cap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502"/>
        <w:gridCol w:w="3397"/>
        <w:gridCol w:w="2139"/>
      </w:tblGrid>
      <w:tr w:rsidR="00295F13" w:rsidRPr="00E00246" w14:paraId="54224E9F" w14:textId="77777777" w:rsidTr="00907388">
        <w:trPr>
          <w:trHeight w:val="440"/>
        </w:trPr>
        <w:tc>
          <w:tcPr>
            <w:tcW w:w="1772" w:type="dxa"/>
          </w:tcPr>
          <w:p w14:paraId="54959355" w14:textId="77777777" w:rsidR="00295F13" w:rsidRPr="00E00246" w:rsidRDefault="00295F13" w:rsidP="00907388">
            <w:pPr>
              <w:rPr>
                <w:rFonts w:ascii="Sylfaen" w:hAnsi="Sylfaen" w:cs="Times Armenian"/>
              </w:rPr>
            </w:pPr>
            <w:r w:rsidRPr="00E00246">
              <w:rPr>
                <w:rFonts w:ascii="Sylfaen" w:hAnsi="Sylfaen" w:cs="Sylfaen"/>
                <w:bCs/>
                <w:lang w:val="hy-AM"/>
              </w:rPr>
              <w:t xml:space="preserve">1. </w:t>
            </w:r>
            <w:r w:rsidRPr="00E00246">
              <w:rPr>
                <w:rFonts w:ascii="Sylfaen" w:hAnsi="Sylfaen" w:cs="Sylfaen"/>
                <w:bCs/>
              </w:rPr>
              <w:t>100</w:t>
            </w:r>
            <w:r w:rsidRPr="00E00246">
              <w:rPr>
                <w:rFonts w:ascii="Sylfaen" w:hAnsi="Sylfaen" w:cs="Sylfaen"/>
                <w:bCs/>
                <w:lang w:val="ru-RU"/>
              </w:rPr>
              <w:t>2</w:t>
            </w:r>
            <w:r w:rsidRPr="00E00246">
              <w:rPr>
                <w:rFonts w:ascii="Sylfaen" w:hAnsi="Sylfaen" w:cs="Sylfaen"/>
                <w:bCs/>
              </w:rPr>
              <w:t>/</w:t>
            </w:r>
            <w:r w:rsidRPr="00E00246">
              <w:rPr>
                <w:rFonts w:ascii="Sylfaen" w:hAnsi="Sylfaen" w:cs="Sylfaen"/>
                <w:bCs/>
                <w:lang w:val="hy-AM"/>
              </w:rPr>
              <w:t>Մ</w:t>
            </w:r>
            <w:r w:rsidR="00780099">
              <w:rPr>
                <w:rFonts w:ascii="Sylfaen" w:hAnsi="Sylfaen" w:cs="Sylfaen"/>
                <w:bCs/>
              </w:rPr>
              <w:t>84</w:t>
            </w:r>
          </w:p>
        </w:tc>
        <w:tc>
          <w:tcPr>
            <w:tcW w:w="5899" w:type="dxa"/>
            <w:gridSpan w:val="2"/>
          </w:tcPr>
          <w:p w14:paraId="09421792" w14:textId="77777777" w:rsidR="00295F13" w:rsidRPr="00E00246" w:rsidRDefault="00295F13" w:rsidP="00907388">
            <w:pPr>
              <w:rPr>
                <w:rFonts w:ascii="Sylfaen" w:hAnsi="Sylfaen"/>
                <w:b/>
                <w:lang w:val="hy-AM"/>
              </w:rPr>
            </w:pPr>
            <w:r w:rsidRPr="00E00246">
              <w:rPr>
                <w:rFonts w:ascii="Sylfaen" w:hAnsi="Sylfaen" w:cs="Sylfaen"/>
                <w:b/>
                <w:bCs/>
                <w:lang w:val="hy-AM"/>
              </w:rPr>
              <w:t xml:space="preserve">2. </w:t>
            </w:r>
            <w:r w:rsidRPr="00E00246">
              <w:rPr>
                <w:rFonts w:ascii="Sylfaen" w:hAnsi="Sylfaen"/>
                <w:b/>
              </w:rPr>
              <w:t xml:space="preserve">Data Mining </w:t>
            </w:r>
            <w:r w:rsidRPr="00E00246">
              <w:rPr>
                <w:rFonts w:ascii="Sylfaen" w:hAnsi="Sylfaen"/>
                <w:b/>
                <w:lang w:val="hy-AM"/>
              </w:rPr>
              <w:t>տեխնոլոգիա</w:t>
            </w:r>
          </w:p>
        </w:tc>
        <w:tc>
          <w:tcPr>
            <w:tcW w:w="2139" w:type="dxa"/>
            <w:hideMark/>
          </w:tcPr>
          <w:p w14:paraId="478F00E6" w14:textId="77777777" w:rsidR="00295F13" w:rsidRPr="00E00246" w:rsidRDefault="00295F13" w:rsidP="00907388">
            <w:pPr>
              <w:rPr>
                <w:rFonts w:ascii="Sylfaen" w:hAnsi="Sylfaen"/>
              </w:rPr>
            </w:pPr>
            <w:r w:rsidRPr="00E00246">
              <w:rPr>
                <w:rFonts w:ascii="Sylfaen" w:hAnsi="Sylfaen" w:cs="Sylfaen"/>
                <w:bCs/>
              </w:rPr>
              <w:t>3.</w:t>
            </w:r>
            <w:r w:rsidRPr="00E00246">
              <w:rPr>
                <w:rFonts w:ascii="Sylfaen" w:hAnsi="Sylfaen" w:cs="Sylfaen"/>
                <w:bCs/>
                <w:lang w:val="hy-AM"/>
              </w:rPr>
              <w:t xml:space="preserve"> </w:t>
            </w:r>
            <w:r w:rsidRPr="00E00246">
              <w:rPr>
                <w:rFonts w:ascii="Sylfaen" w:hAnsi="Sylfaen" w:cs="Sylfaen"/>
                <w:bCs/>
                <w:lang w:val="ru-RU"/>
              </w:rPr>
              <w:t>3</w:t>
            </w:r>
            <w:r w:rsidRPr="00E00246">
              <w:rPr>
                <w:rFonts w:ascii="Sylfaen" w:hAnsi="Sylfaen" w:cs="Sylfaen"/>
                <w:bCs/>
              </w:rPr>
              <w:t xml:space="preserve"> ECTS </w:t>
            </w:r>
            <w:proofErr w:type="spellStart"/>
            <w:r w:rsidRPr="00E00246">
              <w:rPr>
                <w:rFonts w:ascii="Sylfaen" w:hAnsi="Sylfaen" w:cs="Sylfaen"/>
                <w:bCs/>
              </w:rPr>
              <w:t>կրեդիտ</w:t>
            </w:r>
            <w:proofErr w:type="spellEnd"/>
          </w:p>
        </w:tc>
      </w:tr>
      <w:tr w:rsidR="00295F13" w:rsidRPr="00E00246" w14:paraId="22A72313" w14:textId="77777777" w:rsidTr="00907388">
        <w:tc>
          <w:tcPr>
            <w:tcW w:w="4274" w:type="dxa"/>
            <w:gridSpan w:val="2"/>
          </w:tcPr>
          <w:p w14:paraId="432F0626" w14:textId="77777777" w:rsidR="00295F13" w:rsidRPr="00E00246" w:rsidRDefault="00295F13" w:rsidP="00907388">
            <w:pPr>
              <w:ind w:left="266" w:hanging="266"/>
              <w:rPr>
                <w:rFonts w:ascii="Sylfaen" w:hAnsi="Sylfaen" w:cs="Times Armenian"/>
              </w:rPr>
            </w:pPr>
            <w:r w:rsidRPr="00E00246">
              <w:rPr>
                <w:rFonts w:ascii="Sylfaen" w:hAnsi="Sylfaen" w:cs="Sylfaen"/>
                <w:bCs/>
                <w:lang w:val="hy-AM"/>
              </w:rPr>
              <w:t>4. 4</w:t>
            </w:r>
            <w:r w:rsidRPr="00E00246">
              <w:rPr>
                <w:rFonts w:ascii="Sylfaen" w:hAnsi="Sylfaen" w:cs="Sylfaen"/>
                <w:bCs/>
              </w:rPr>
              <w:t xml:space="preserve">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tc>
        <w:tc>
          <w:tcPr>
            <w:tcW w:w="5536" w:type="dxa"/>
            <w:gridSpan w:val="2"/>
            <w:hideMark/>
          </w:tcPr>
          <w:p w14:paraId="7E0BB837" w14:textId="77777777" w:rsidR="00295F13" w:rsidRPr="00E00246" w:rsidRDefault="00295F13" w:rsidP="00907388">
            <w:pPr>
              <w:rPr>
                <w:rFonts w:ascii="Sylfaen" w:hAnsi="Sylfaen"/>
                <w:lang w:val="hy-AM"/>
              </w:rPr>
            </w:pPr>
            <w:r w:rsidRPr="00E00246">
              <w:rPr>
                <w:rFonts w:ascii="Sylfaen" w:hAnsi="Sylfaen" w:cs="Sylfaen"/>
                <w:bCs/>
                <w:lang w:val="hy-AM"/>
              </w:rPr>
              <w:t>5</w:t>
            </w:r>
            <w:r w:rsidRPr="00E00246">
              <w:rPr>
                <w:rFonts w:ascii="Sylfaen" w:hAnsi="Sylfaen"/>
              </w:rPr>
              <w:t xml:space="preserve">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lang w:val="hy-AM"/>
              </w:rPr>
              <w:t>՝ 2</w:t>
            </w:r>
            <w:r w:rsidRPr="00E00246">
              <w:rPr>
                <w:rFonts w:ascii="Sylfaen" w:hAnsi="Sylfaen"/>
              </w:rPr>
              <w:t xml:space="preserve"> </w:t>
            </w:r>
            <w:proofErr w:type="spellStart"/>
            <w:r w:rsidRPr="00E00246">
              <w:rPr>
                <w:rFonts w:ascii="Sylfaen" w:hAnsi="Sylfaen"/>
              </w:rPr>
              <w:t>ժամ</w:t>
            </w:r>
            <w:proofErr w:type="spellEnd"/>
            <w:r w:rsidRPr="00E00246">
              <w:rPr>
                <w:rFonts w:ascii="Sylfaen" w:hAnsi="Sylfaen"/>
              </w:rPr>
              <w:t xml:space="preserve">, </w:t>
            </w:r>
            <w:proofErr w:type="spellStart"/>
            <w:r w:rsidRPr="00E00246">
              <w:rPr>
                <w:rFonts w:ascii="Sylfaen" w:hAnsi="Sylfaen"/>
              </w:rPr>
              <w:t>սեմինար</w:t>
            </w:r>
            <w:proofErr w:type="spellEnd"/>
            <w:r w:rsidRPr="00E00246">
              <w:rPr>
                <w:rFonts w:ascii="Sylfaen" w:hAnsi="Sylfaen"/>
                <w:lang w:val="hy-AM"/>
              </w:rPr>
              <w:t>՝ 2</w:t>
            </w:r>
            <w:r w:rsidRPr="00E00246">
              <w:rPr>
                <w:rFonts w:ascii="Sylfaen" w:hAnsi="Sylfaen"/>
              </w:rPr>
              <w:t xml:space="preserve"> </w:t>
            </w:r>
            <w:proofErr w:type="spellStart"/>
            <w:r w:rsidRPr="00E00246">
              <w:rPr>
                <w:rFonts w:ascii="Sylfaen" w:hAnsi="Sylfaen"/>
              </w:rPr>
              <w:t>ժամ</w:t>
            </w:r>
            <w:proofErr w:type="spellEnd"/>
          </w:p>
        </w:tc>
      </w:tr>
      <w:tr w:rsidR="00295F13" w:rsidRPr="00E00246" w14:paraId="2F0EAF4A" w14:textId="77777777" w:rsidTr="00907388">
        <w:tc>
          <w:tcPr>
            <w:tcW w:w="4274" w:type="dxa"/>
            <w:gridSpan w:val="2"/>
          </w:tcPr>
          <w:p w14:paraId="00F94495" w14:textId="77777777" w:rsidR="00295F13" w:rsidRPr="00E00246" w:rsidRDefault="00295F13" w:rsidP="00907388">
            <w:pPr>
              <w:rPr>
                <w:rFonts w:ascii="Sylfaen" w:hAnsi="Sylfaen" w:cs="Times Armenian"/>
              </w:rPr>
            </w:pPr>
            <w:r w:rsidRPr="00E00246">
              <w:rPr>
                <w:rFonts w:ascii="Sylfaen" w:hAnsi="Sylfaen" w:cs="Sylfaen"/>
                <w:bCs/>
              </w:rPr>
              <w:t xml:space="preserve">6. </w:t>
            </w:r>
            <w:r w:rsidRPr="00E00246">
              <w:rPr>
                <w:rFonts w:ascii="Sylfaen" w:hAnsi="Sylfaen" w:cs="Sylfaen"/>
                <w:bCs/>
                <w:lang w:val="hy-AM"/>
              </w:rPr>
              <w:t>Ե</w:t>
            </w:r>
            <w:proofErr w:type="spellStart"/>
            <w:r w:rsidRPr="00E00246">
              <w:rPr>
                <w:rFonts w:ascii="Sylfaen" w:hAnsi="Sylfaen" w:cs="Sylfaen"/>
                <w:bCs/>
              </w:rPr>
              <w:t>րկրորդ</w:t>
            </w:r>
            <w:proofErr w:type="spellEnd"/>
            <w:r w:rsidRPr="00E00246">
              <w:rPr>
                <w:rFonts w:ascii="Sylfaen" w:hAnsi="Sylfaen" w:cs="Sylfaen"/>
                <w:bCs/>
                <w:lang w:val="hy-AM"/>
              </w:rPr>
              <w:t xml:space="preserve"> կիսամյակ</w:t>
            </w:r>
          </w:p>
        </w:tc>
        <w:tc>
          <w:tcPr>
            <w:tcW w:w="5536" w:type="dxa"/>
            <w:gridSpan w:val="2"/>
            <w:hideMark/>
          </w:tcPr>
          <w:p w14:paraId="75C8AFD7" w14:textId="77777777" w:rsidR="00295F13" w:rsidRPr="00E00246" w:rsidRDefault="00000000" w:rsidP="004B3F8C">
            <w:pPr>
              <w:rPr>
                <w:rFonts w:ascii="Sylfaen" w:hAnsi="Sylfaen"/>
                <w:lang w:val="hy-AM"/>
              </w:rPr>
            </w:pPr>
            <w:sdt>
              <w:sdtPr>
                <w:rPr>
                  <w:rFonts w:ascii="Sylfaen" w:hAnsi="Sylfaen"/>
                </w:rPr>
                <w:tag w:val="goog_rdk_5"/>
                <w:id w:val="94374704"/>
              </w:sdtPr>
              <w:sdtContent>
                <w:r w:rsidR="00295F13" w:rsidRPr="00E00246">
                  <w:rPr>
                    <w:rFonts w:ascii="Sylfaen" w:eastAsia="Tahoma" w:hAnsi="Sylfaen" w:cs="Tahoma"/>
                  </w:rPr>
                  <w:t xml:space="preserve">7. </w:t>
                </w:r>
                <w:proofErr w:type="gramStart"/>
                <w:r w:rsidR="00295F13" w:rsidRPr="00E00246">
                  <w:rPr>
                    <w:rFonts w:ascii="Sylfaen" w:eastAsia="Tahoma" w:hAnsi="Sylfaen" w:cs="Tahoma"/>
                  </w:rPr>
                  <w:t xml:space="preserve">ԱԸԳ </w:t>
                </w:r>
                <w:r w:rsidR="004B3F8C">
                  <w:rPr>
                    <w:rFonts w:ascii="Sylfaen" w:eastAsia="Tahoma" w:hAnsi="Sylfaen" w:cs="Tahoma"/>
                  </w:rPr>
                  <w:t xml:space="preserve"> </w:t>
                </w:r>
                <w:r w:rsidR="004B3F8C" w:rsidRPr="004D0764">
                  <w:rPr>
                    <w:rFonts w:ascii="Sylfaen" w:hAnsi="Sylfaen" w:cs="Sylfaen"/>
                    <w:bCs/>
                    <w:lang w:val="hy-AM"/>
                  </w:rPr>
                  <w:t>(</w:t>
                </w:r>
                <w:proofErr w:type="gramEnd"/>
                <w:r w:rsidR="004B3F8C" w:rsidRPr="004D0764">
                  <w:rPr>
                    <w:rFonts w:ascii="Sylfaen" w:hAnsi="Sylfaen" w:cs="Sylfaen"/>
                    <w:bCs/>
                    <w:lang w:val="hy-AM"/>
                  </w:rPr>
                  <w:t>ընթացիկ ստուգումներ, ինքնուրույն աշխատանք և եզրափակիչ քննություն)</w:t>
                </w:r>
              </w:sdtContent>
            </w:sdt>
          </w:p>
        </w:tc>
      </w:tr>
      <w:tr w:rsidR="00295F13" w:rsidRPr="00E84F0E" w14:paraId="480AD854" w14:textId="77777777" w:rsidTr="00907388">
        <w:tc>
          <w:tcPr>
            <w:tcW w:w="9810" w:type="dxa"/>
            <w:gridSpan w:val="4"/>
            <w:hideMark/>
          </w:tcPr>
          <w:p w14:paraId="6167635A"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 </w:t>
            </w:r>
          </w:p>
          <w:p w14:paraId="565B59BF" w14:textId="77777777" w:rsidR="00295F13" w:rsidRPr="00E00246" w:rsidRDefault="00295F13" w:rsidP="00907388">
            <w:pPr>
              <w:numPr>
                <w:ilvl w:val="0"/>
                <w:numId w:val="3"/>
              </w:numPr>
              <w:ind w:left="263" w:hanging="220"/>
              <w:contextualSpacing/>
              <w:jc w:val="both"/>
              <w:rPr>
                <w:rFonts w:ascii="Sylfaen" w:hAnsi="Sylfaen" w:cs="Sylfaen"/>
                <w:bCs/>
                <w:lang w:val="hy-AM"/>
              </w:rPr>
            </w:pPr>
            <w:r w:rsidRPr="00E00246">
              <w:rPr>
                <w:rFonts w:ascii="Sylfaen" w:hAnsi="Sylfaen" w:cs="Sylfaen"/>
                <w:bCs/>
                <w:lang w:val="hy-AM"/>
              </w:rPr>
              <w:t>ծանոթացնել ուսանողին տվյալների ինտելեկտուալ վերլուծության հիմնական հասկացություններին, տեսական և գործնական սկզբունքներին,</w:t>
            </w:r>
          </w:p>
          <w:p w14:paraId="098EDD5D" w14:textId="77777777" w:rsidR="00295F13" w:rsidRPr="00E00246" w:rsidRDefault="00295F13" w:rsidP="00907388">
            <w:pPr>
              <w:numPr>
                <w:ilvl w:val="0"/>
                <w:numId w:val="3"/>
              </w:numPr>
              <w:ind w:left="263" w:hanging="220"/>
              <w:contextualSpacing/>
              <w:jc w:val="both"/>
              <w:rPr>
                <w:rFonts w:ascii="Sylfaen" w:hAnsi="Sylfaen" w:cs="Sylfaen"/>
                <w:bCs/>
                <w:lang w:val="hy-AM"/>
              </w:rPr>
            </w:pPr>
            <w:r w:rsidRPr="00E00246">
              <w:rPr>
                <w:rFonts w:ascii="Sylfaen" w:hAnsi="Sylfaen" w:cs="Sylfaen"/>
                <w:bCs/>
                <w:lang w:val="hy-AM"/>
              </w:rPr>
              <w:t>սովորեցնել ուսանողներին կիրառել տվյալների ինտելեկտուալ վերլուծության մեթոդները գործնական խնդիրներ լուծելու համար,</w:t>
            </w:r>
          </w:p>
          <w:p w14:paraId="48CEFE9E" w14:textId="77777777" w:rsidR="00295F13" w:rsidRPr="00E00246" w:rsidRDefault="00295F13" w:rsidP="00907388">
            <w:pPr>
              <w:numPr>
                <w:ilvl w:val="0"/>
                <w:numId w:val="3"/>
              </w:numPr>
              <w:ind w:left="263" w:hanging="220"/>
              <w:contextualSpacing/>
              <w:jc w:val="both"/>
              <w:rPr>
                <w:rFonts w:ascii="Sylfaen" w:hAnsi="Sylfaen" w:cs="Sylfaen"/>
                <w:bCs/>
                <w:lang w:val="hy-AM"/>
              </w:rPr>
            </w:pPr>
            <w:r w:rsidRPr="00E00246">
              <w:rPr>
                <w:rFonts w:ascii="Sylfaen" w:hAnsi="Sylfaen" w:cs="Sylfaen"/>
                <w:bCs/>
                <w:lang w:val="hy-AM"/>
              </w:rPr>
              <w:t xml:space="preserve">տալ գաղափար </w:t>
            </w:r>
            <w:proofErr w:type="spellStart"/>
            <w:r w:rsidRPr="00E00246">
              <w:rPr>
                <w:rFonts w:ascii="Sylfaen" w:hAnsi="Sylfaen" w:cs="Sylfaen"/>
                <w:bCs/>
                <w:lang w:val="hy-AM"/>
              </w:rPr>
              <w:t>ալգորիթմների</w:t>
            </w:r>
            <w:proofErr w:type="spellEnd"/>
            <w:r w:rsidRPr="00E00246">
              <w:rPr>
                <w:rFonts w:ascii="Sylfaen" w:hAnsi="Sylfaen" w:cs="Sylfaen"/>
                <w:bCs/>
                <w:lang w:val="hy-AM"/>
              </w:rPr>
              <w:t xml:space="preserve"> կառուցման և ծրագրավորման գործիքների օգնությամբ խնդիրներ լուծելու մասին:</w:t>
            </w:r>
          </w:p>
        </w:tc>
      </w:tr>
      <w:tr w:rsidR="00295F13" w:rsidRPr="00E00246" w14:paraId="7423EC25" w14:textId="77777777" w:rsidTr="00907388">
        <w:tc>
          <w:tcPr>
            <w:tcW w:w="9810" w:type="dxa"/>
            <w:gridSpan w:val="4"/>
          </w:tcPr>
          <w:p w14:paraId="6319DBB1"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720DF295"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1C2043CE" w14:textId="77777777" w:rsidR="00295F13" w:rsidRPr="00E00246" w:rsidRDefault="00295F13" w:rsidP="00344098">
            <w:pPr>
              <w:numPr>
                <w:ilvl w:val="0"/>
                <w:numId w:val="34"/>
              </w:numPr>
              <w:ind w:hanging="300"/>
              <w:contextualSpacing/>
              <w:jc w:val="both"/>
              <w:rPr>
                <w:rFonts w:ascii="Sylfaen" w:hAnsi="Sylfaen" w:cs="Times Armenian"/>
                <w:lang w:val="hy-AM"/>
              </w:rPr>
            </w:pPr>
            <w:r w:rsidRPr="00E00246">
              <w:rPr>
                <w:rFonts w:ascii="Sylfaen" w:hAnsi="Sylfaen"/>
                <w:lang w:val="hy-AM"/>
              </w:rPr>
              <w:t>նկարագրել և կիրառել տվյալների ինտելեկտուալ վերլուծության մեթոդներն ու սկզբունքները,</w:t>
            </w:r>
          </w:p>
          <w:p w14:paraId="1CD5EB1D" w14:textId="77777777" w:rsidR="00295F13" w:rsidRPr="00E00246" w:rsidRDefault="00295F13" w:rsidP="00344098">
            <w:pPr>
              <w:numPr>
                <w:ilvl w:val="0"/>
                <w:numId w:val="34"/>
              </w:numPr>
              <w:ind w:hanging="300"/>
              <w:contextualSpacing/>
              <w:jc w:val="both"/>
              <w:rPr>
                <w:rFonts w:ascii="Sylfaen" w:hAnsi="Sylfaen"/>
                <w:lang w:val="hy-AM"/>
              </w:rPr>
            </w:pPr>
            <w:r w:rsidRPr="00E00246">
              <w:rPr>
                <w:rFonts w:ascii="Sylfaen" w:hAnsi="Sylfaen" w:cs="Arian AMU"/>
                <w:lang w:val="hy-AM"/>
              </w:rPr>
              <w:lastRenderedPageBreak/>
              <w:t xml:space="preserve">ներկայացնել տնտեսագիտության մեջ օգտագործվող տվյալների վերլուծության մոդելները և դրանց իրականացման եղանակները, </w:t>
            </w:r>
          </w:p>
          <w:p w14:paraId="55A970A1" w14:textId="77777777" w:rsidR="00295F13" w:rsidRPr="00E00246" w:rsidRDefault="00295F13" w:rsidP="00907388">
            <w:pPr>
              <w:jc w:val="both"/>
              <w:rPr>
                <w:rFonts w:ascii="Sylfaen" w:hAnsi="Sylfaen"/>
                <w:lang w:val="hy-AM"/>
              </w:rPr>
            </w:pPr>
            <w:r w:rsidRPr="00E00246">
              <w:rPr>
                <w:rFonts w:ascii="Sylfaen" w:hAnsi="Sylfaen" w:cs="Sylfaen"/>
                <w:bCs/>
                <w:i/>
              </w:rPr>
              <w:t>բ</w:t>
            </w:r>
            <w:r w:rsidRPr="00E00246">
              <w:rPr>
                <w:rFonts w:ascii="Sylfaen" w:hAnsi="Sylfaen" w:cs="Sylfaen"/>
                <w:bCs/>
                <w:i/>
                <w:lang w:val="hy-AM"/>
              </w:rPr>
              <w:t>.</w:t>
            </w:r>
            <w:r w:rsidRPr="00E00246">
              <w:rPr>
                <w:rFonts w:ascii="Sylfaen" w:hAnsi="Sylfaen" w:cs="Sylfaen"/>
                <w:bCs/>
                <w:i/>
              </w:rPr>
              <w:t xml:space="preserve"> գ</w:t>
            </w:r>
            <w:proofErr w:type="spellStart"/>
            <w:r w:rsidRPr="00E00246">
              <w:rPr>
                <w:rFonts w:ascii="Sylfaen" w:hAnsi="Sylfaen" w:cs="Sylfaen"/>
                <w:bCs/>
                <w:i/>
                <w:lang w:val="hy-AM"/>
              </w:rPr>
              <w:t>ործնական</w:t>
            </w:r>
            <w:proofErr w:type="spellEnd"/>
            <w:r w:rsidRPr="00E00246">
              <w:rPr>
                <w:rFonts w:ascii="Sylfaen" w:hAnsi="Sylfaen" w:cs="Sylfaen"/>
                <w:bCs/>
                <w:i/>
                <w:lang w:val="hy-AM"/>
              </w:rPr>
              <w:t xml:space="preserve"> մասնագիտական կարողություններ</w:t>
            </w:r>
          </w:p>
          <w:p w14:paraId="6052BA10" w14:textId="77777777" w:rsidR="00295F13" w:rsidRPr="00E00246" w:rsidRDefault="00295F13" w:rsidP="00344098">
            <w:pPr>
              <w:numPr>
                <w:ilvl w:val="0"/>
                <w:numId w:val="33"/>
              </w:numPr>
              <w:ind w:left="330" w:hanging="297"/>
              <w:contextualSpacing/>
              <w:jc w:val="both"/>
              <w:rPr>
                <w:rFonts w:ascii="Sylfaen" w:hAnsi="Sylfaen"/>
                <w:lang w:val="hy-AM"/>
              </w:rPr>
            </w:pPr>
            <w:r w:rsidRPr="00E00246">
              <w:rPr>
                <w:rFonts w:ascii="Sylfaen" w:hAnsi="Sylfaen"/>
                <w:lang w:val="hy-AM"/>
              </w:rPr>
              <w:t xml:space="preserve">օգտագործել տվյալների ինտելեկտուալ վերլուծության </w:t>
            </w:r>
            <w:proofErr w:type="spellStart"/>
            <w:r w:rsidRPr="00E00246">
              <w:rPr>
                <w:rFonts w:ascii="Sylfaen" w:hAnsi="Sylfaen"/>
                <w:lang w:val="hy-AM"/>
              </w:rPr>
              <w:t>ալգորիթմները</w:t>
            </w:r>
            <w:proofErr w:type="spellEnd"/>
            <w:r w:rsidRPr="00E00246">
              <w:rPr>
                <w:rFonts w:ascii="Sylfaen" w:hAnsi="Sylfaen"/>
                <w:lang w:val="hy-AM"/>
              </w:rPr>
              <w:t xml:space="preserve"> պրակտիկ խնդիրներում,</w:t>
            </w:r>
          </w:p>
          <w:p w14:paraId="60B8CF07" w14:textId="77777777" w:rsidR="00295F13" w:rsidRPr="00E00246" w:rsidRDefault="00295F13" w:rsidP="00344098">
            <w:pPr>
              <w:numPr>
                <w:ilvl w:val="0"/>
                <w:numId w:val="33"/>
              </w:numPr>
              <w:ind w:left="330" w:hanging="297"/>
              <w:contextualSpacing/>
              <w:jc w:val="both"/>
              <w:rPr>
                <w:rFonts w:ascii="Sylfaen" w:hAnsi="Sylfaen"/>
                <w:lang w:val="hy-AM"/>
              </w:rPr>
            </w:pPr>
            <w:r w:rsidRPr="00E00246">
              <w:rPr>
                <w:rFonts w:ascii="Sylfaen" w:hAnsi="Sylfaen"/>
                <w:lang w:val="hy-AM"/>
              </w:rPr>
              <w:t>կատարել տվյալների մաքրում և տվյալներից անհրաժեշտ տեղեկատվության ստացում,</w:t>
            </w:r>
          </w:p>
          <w:p w14:paraId="2CEB29DE" w14:textId="77777777" w:rsidR="00295F13" w:rsidRPr="00E00246" w:rsidRDefault="00295F13" w:rsidP="00344098">
            <w:pPr>
              <w:numPr>
                <w:ilvl w:val="0"/>
                <w:numId w:val="33"/>
              </w:numPr>
              <w:ind w:left="330" w:hanging="297"/>
              <w:contextualSpacing/>
              <w:jc w:val="both"/>
              <w:rPr>
                <w:rFonts w:ascii="Sylfaen" w:hAnsi="Sylfaen"/>
                <w:lang w:val="hy-AM"/>
              </w:rPr>
            </w:pPr>
            <w:r w:rsidRPr="00E00246">
              <w:rPr>
                <w:rFonts w:ascii="Sylfaen" w:hAnsi="Sylfaen"/>
                <w:lang w:val="hy-AM"/>
              </w:rPr>
              <w:t>կատարել համեմատական վերլուծություն լավագույն մոդելը ընտրելու և կանխատեսումներ անելու նպատակով,</w:t>
            </w:r>
          </w:p>
          <w:p w14:paraId="54B1F9D2"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4AC9D4C4" w14:textId="77777777" w:rsidR="00295F13" w:rsidRPr="00E00246" w:rsidRDefault="00295F13" w:rsidP="00344098">
            <w:pPr>
              <w:numPr>
                <w:ilvl w:val="0"/>
                <w:numId w:val="32"/>
              </w:numPr>
              <w:ind w:left="285" w:hanging="117"/>
              <w:rPr>
                <w:rFonts w:ascii="Sylfaen" w:hAnsi="Sylfaen" w:cs="Sylfaen"/>
                <w:bCs/>
                <w:lang w:val="hy-AM"/>
              </w:rPr>
            </w:pPr>
            <w:r w:rsidRPr="00E00246">
              <w:rPr>
                <w:rFonts w:ascii="Sylfaen" w:hAnsi="Sylfaen" w:cs="Sylfaen"/>
                <w:bCs/>
                <w:lang w:val="hy-AM"/>
              </w:rPr>
              <w:t>օգտագործել գիտական տարբեր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այլն) ստացված տեղեկատվություն,</w:t>
            </w:r>
          </w:p>
          <w:p w14:paraId="3BF43720" w14:textId="77777777" w:rsidR="00295F13" w:rsidRPr="00E00246" w:rsidRDefault="00295F13" w:rsidP="00344098">
            <w:pPr>
              <w:numPr>
                <w:ilvl w:val="0"/>
                <w:numId w:val="32"/>
              </w:numPr>
              <w:ind w:left="285" w:hanging="117"/>
              <w:rPr>
                <w:rFonts w:ascii="Sylfaen" w:hAnsi="Sylfaen" w:cs="Sylfaen"/>
                <w:bCs/>
                <w:lang w:val="hy-AM"/>
              </w:rPr>
            </w:pPr>
            <w:r w:rsidRPr="00E00246">
              <w:rPr>
                <w:rFonts w:ascii="Sylfaen" w:hAnsi="Sylfaen" w:cs="Sylfaen"/>
                <w:bCs/>
                <w:lang w:val="hy-AM"/>
              </w:rPr>
              <w:t>պատրաստել զեկուցումներ, ներկայացնել հետազոտությունների արդյունքները, վարել գիտական բանավեճեր,</w:t>
            </w:r>
          </w:p>
          <w:p w14:paraId="22F38AE3" w14:textId="77777777" w:rsidR="00295F13" w:rsidRPr="00E00246" w:rsidRDefault="00295F13" w:rsidP="00344098">
            <w:pPr>
              <w:numPr>
                <w:ilvl w:val="0"/>
                <w:numId w:val="32"/>
              </w:numPr>
              <w:ind w:left="285" w:hanging="117"/>
              <w:rPr>
                <w:rFonts w:ascii="Sylfaen" w:hAnsi="Sylfaen" w:cs="Sylfaen"/>
                <w:bCs/>
                <w:lang w:val="hy-AM"/>
              </w:rPr>
            </w:pPr>
            <w:r w:rsidRPr="00E00246">
              <w:rPr>
                <w:rFonts w:ascii="Sylfaen" w:hAnsi="Sylfaen" w:cs="Sylfaen"/>
                <w:bCs/>
                <w:lang w:val="hy-AM"/>
              </w:rPr>
              <w:t>կատարել գիտական հետազոտություններ</w:t>
            </w:r>
          </w:p>
        </w:tc>
      </w:tr>
      <w:tr w:rsidR="00295F13" w:rsidRPr="00E84F0E" w14:paraId="0AE9D466" w14:textId="77777777" w:rsidTr="00907388">
        <w:tc>
          <w:tcPr>
            <w:tcW w:w="9810" w:type="dxa"/>
            <w:gridSpan w:val="4"/>
          </w:tcPr>
          <w:p w14:paraId="212744CC"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 xml:space="preserve">. </w:t>
            </w:r>
          </w:p>
          <w:p w14:paraId="7A871B99" w14:textId="77777777" w:rsidR="00295F13" w:rsidRPr="00E00246" w:rsidRDefault="00DF0D5B" w:rsidP="005F5781">
            <w:pPr>
              <w:pStyle w:val="TOC7"/>
            </w:pPr>
            <w:r>
              <w:t>Ա1</w:t>
            </w:r>
            <w:r w:rsidR="00295F13" w:rsidRPr="00E00246">
              <w:t>.</w:t>
            </w:r>
            <w:r w:rsidRPr="006E46A4">
              <w:rPr>
                <w:rFonts w:cs="Arial"/>
              </w:rPr>
              <w:t xml:space="preserve"> նկարագրել տվյալների վերլուծության ժամանակակից մեթոդներն ու մոդելները</w:t>
            </w:r>
            <w:r w:rsidR="00295F13" w:rsidRPr="00E00246">
              <w:t xml:space="preserve"> </w:t>
            </w:r>
          </w:p>
          <w:p w14:paraId="2C3AC674" w14:textId="77777777" w:rsidR="00295F13" w:rsidRPr="00E00246" w:rsidRDefault="00295F13" w:rsidP="005F5781">
            <w:pPr>
              <w:pStyle w:val="TOC7"/>
            </w:pPr>
            <w:r w:rsidRPr="00E00246">
              <w:t xml:space="preserve">Բ1. ժամանակակից </w:t>
            </w:r>
            <w:proofErr w:type="spellStart"/>
            <w:r w:rsidRPr="00E00246">
              <w:t>հավանականային</w:t>
            </w:r>
            <w:proofErr w:type="spellEnd"/>
            <w:r w:rsidRPr="00E00246">
              <w:t xml:space="preserve">, </w:t>
            </w:r>
            <w:proofErr w:type="spellStart"/>
            <w:r w:rsidRPr="00E00246">
              <w:t>օպտիմիզացիոն</w:t>
            </w:r>
            <w:proofErr w:type="spellEnd"/>
            <w:r w:rsidRPr="00E00246">
              <w:t>, վիճակագրական, էկոնոմետրիկ և այլ մեթոդների կիրառմամբ կատարել հաշվարկներ և տնտեսական կանխատեսում</w:t>
            </w:r>
          </w:p>
          <w:p w14:paraId="65DC0C02" w14:textId="77777777" w:rsidR="00295F13" w:rsidRPr="00E00246" w:rsidRDefault="00DF0D5B" w:rsidP="005F5781">
            <w:pPr>
              <w:pStyle w:val="TOC7"/>
            </w:pPr>
            <w:r>
              <w:t>Բ5.</w:t>
            </w:r>
            <w:r w:rsidRPr="006E46A4">
              <w:rPr>
                <w:rFonts w:cs="Arial"/>
              </w:rPr>
              <w:t xml:space="preserve"> իրականացնել տարբեր ոլորտներում հավաքագրված տվյալների դասակարգում  և </w:t>
            </w:r>
            <w:proofErr w:type="spellStart"/>
            <w:r w:rsidRPr="006E46A4">
              <w:rPr>
                <w:rFonts w:cs="Arial"/>
              </w:rPr>
              <w:t>քլաստերացում</w:t>
            </w:r>
            <w:proofErr w:type="spellEnd"/>
          </w:p>
          <w:p w14:paraId="45C58796" w14:textId="77777777" w:rsidR="00DF0D5B" w:rsidRPr="00E00246" w:rsidRDefault="00DF0D5B" w:rsidP="00DF0D5B">
            <w:pPr>
              <w:pStyle w:val="TOC7"/>
              <w:rPr>
                <w:rFonts w:cs="Sylfaen"/>
                <w:bCs/>
              </w:rPr>
            </w:pPr>
            <w:r>
              <w:t>Գ1․</w:t>
            </w:r>
            <w:r w:rsidRPr="006E46A4">
              <w:rPr>
                <w:rFonts w:cs="Arial"/>
              </w:rPr>
              <w:t xml:space="preserve"> օգտվել տեղեկատվության տարատեսակ աղբյուրներից (</w:t>
            </w:r>
            <w:proofErr w:type="spellStart"/>
            <w:r w:rsidRPr="006E46A4">
              <w:rPr>
                <w:rFonts w:cs="Arial"/>
              </w:rPr>
              <w:t>ինտերնետային</w:t>
            </w:r>
            <w:proofErr w:type="spellEnd"/>
            <w:r w:rsidRPr="006E46A4">
              <w:rPr>
                <w:rFonts w:cs="Arial"/>
              </w:rPr>
              <w:t xml:space="preserve"> ռեսուրսներ, էլեկտրոնային գրադարաններ, գիտական հոդվածներ և հաշվետվություններ)</w:t>
            </w:r>
          </w:p>
          <w:p w14:paraId="45EF5DAF" w14:textId="77777777" w:rsidR="00295F13" w:rsidRPr="00E00246" w:rsidRDefault="00295F13" w:rsidP="00A417BC">
            <w:pPr>
              <w:pStyle w:val="TOC7"/>
              <w:rPr>
                <w:rFonts w:cs="Sylfaen"/>
                <w:bCs/>
              </w:rPr>
            </w:pPr>
          </w:p>
        </w:tc>
      </w:tr>
      <w:tr w:rsidR="00295F13" w:rsidRPr="00E00246" w14:paraId="376BC7F6" w14:textId="77777777" w:rsidTr="00907388">
        <w:tc>
          <w:tcPr>
            <w:tcW w:w="9810" w:type="dxa"/>
            <w:gridSpan w:val="4"/>
          </w:tcPr>
          <w:p w14:paraId="47860E04"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7CD49BCC" w14:textId="77777777" w:rsidR="00295F13" w:rsidRPr="00E00246" w:rsidRDefault="00295F13" w:rsidP="00344098">
            <w:pPr>
              <w:numPr>
                <w:ilvl w:val="0"/>
                <w:numId w:val="31"/>
              </w:numPr>
              <w:ind w:left="285" w:hanging="252"/>
              <w:rPr>
                <w:rFonts w:ascii="Sylfaen" w:hAnsi="Sylfaen"/>
                <w:lang w:val="hy-AM"/>
              </w:rPr>
            </w:pPr>
            <w:r w:rsidRPr="00E00246">
              <w:rPr>
                <w:rFonts w:ascii="Sylfaen" w:hAnsi="Sylfaen"/>
                <w:lang w:val="hy-AM"/>
              </w:rPr>
              <w:t>դասախոսություններ,</w:t>
            </w:r>
          </w:p>
          <w:p w14:paraId="0369D3FA" w14:textId="77777777" w:rsidR="00295F13" w:rsidRPr="00E00246" w:rsidRDefault="00295F13" w:rsidP="00344098">
            <w:pPr>
              <w:numPr>
                <w:ilvl w:val="0"/>
                <w:numId w:val="31"/>
              </w:numPr>
              <w:ind w:left="285" w:hanging="252"/>
              <w:rPr>
                <w:rFonts w:ascii="Sylfaen" w:hAnsi="Sylfaen"/>
                <w:lang w:val="hy-AM"/>
              </w:rPr>
            </w:pPr>
            <w:r w:rsidRPr="00E00246">
              <w:rPr>
                <w:rFonts w:ascii="Sylfaen" w:hAnsi="Sylfaen"/>
                <w:lang w:val="hy-AM"/>
              </w:rPr>
              <w:t>գործնական պարապմունքներ,</w:t>
            </w:r>
          </w:p>
          <w:p w14:paraId="0DF5E2D5" w14:textId="77777777" w:rsidR="00295F13" w:rsidRPr="00E00246" w:rsidRDefault="00295F13" w:rsidP="00344098">
            <w:pPr>
              <w:numPr>
                <w:ilvl w:val="0"/>
                <w:numId w:val="31"/>
              </w:numPr>
              <w:ind w:left="285" w:hanging="252"/>
              <w:rPr>
                <w:rFonts w:ascii="Sylfaen" w:hAnsi="Sylfaen"/>
                <w:lang w:val="hy-AM"/>
              </w:rPr>
            </w:pPr>
            <w:r w:rsidRPr="00E00246">
              <w:rPr>
                <w:rFonts w:ascii="Sylfaen" w:hAnsi="Sylfaen"/>
                <w:lang w:val="hy-AM"/>
              </w:rPr>
              <w:t>խմբային նախագծի կատարում,</w:t>
            </w:r>
          </w:p>
          <w:p w14:paraId="2D0BC405" w14:textId="77777777" w:rsidR="00295F13" w:rsidRPr="00E00246" w:rsidRDefault="00295F13" w:rsidP="00344098">
            <w:pPr>
              <w:numPr>
                <w:ilvl w:val="0"/>
                <w:numId w:val="31"/>
              </w:numPr>
              <w:ind w:left="285" w:hanging="252"/>
              <w:rPr>
                <w:rFonts w:ascii="Sylfaen" w:hAnsi="Sylfaen" w:cs="Arial"/>
                <w:lang w:val="hy-AM"/>
              </w:rPr>
            </w:pPr>
            <w:r w:rsidRPr="00E00246">
              <w:rPr>
                <w:rFonts w:ascii="Sylfaen" w:hAnsi="Sylfaen"/>
                <w:lang w:val="hy-AM"/>
              </w:rPr>
              <w:t>անհատական աշխատանք։</w:t>
            </w:r>
          </w:p>
        </w:tc>
      </w:tr>
      <w:tr w:rsidR="00295F13" w:rsidRPr="00E00246" w14:paraId="5A30A272" w14:textId="77777777" w:rsidTr="00907388">
        <w:tc>
          <w:tcPr>
            <w:tcW w:w="9810" w:type="dxa"/>
            <w:gridSpan w:val="4"/>
          </w:tcPr>
          <w:p w14:paraId="3CE30188" w14:textId="77777777" w:rsidR="00295F13" w:rsidRPr="00E00246" w:rsidRDefault="00000000" w:rsidP="00907388">
            <w:pPr>
              <w:rPr>
                <w:rFonts w:ascii="Sylfaen" w:eastAsia="Merriweather" w:hAnsi="Sylfaen" w:cs="Merriweather"/>
              </w:rPr>
            </w:pPr>
            <w:sdt>
              <w:sdtPr>
                <w:rPr>
                  <w:rFonts w:ascii="Sylfaen" w:hAnsi="Sylfaen"/>
                </w:rPr>
                <w:tag w:val="goog_rdk_35"/>
                <w:id w:val="-1981985509"/>
              </w:sdtPr>
              <w:sdtContent>
                <w:r w:rsidR="00295F13" w:rsidRPr="00E00246">
                  <w:rPr>
                    <w:rFonts w:ascii="Sylfaen" w:eastAsia="Tahoma" w:hAnsi="Sylfaen" w:cs="Tahoma"/>
                  </w:rPr>
                  <w:t xml:space="preserve">12. </w:t>
                </w:r>
                <w:proofErr w:type="spellStart"/>
                <w:r w:rsidR="00295F13" w:rsidRPr="00E00246">
                  <w:rPr>
                    <w:rFonts w:ascii="Sylfaen" w:eastAsia="Tahoma" w:hAnsi="Sylfaen" w:cs="Tahoma"/>
                  </w:rPr>
                  <w:t>Գնահատման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մեթոդները</w:t>
                </w:r>
                <w:proofErr w:type="spellEnd"/>
                <w:r w:rsidR="00295F13" w:rsidRPr="00E00246">
                  <w:rPr>
                    <w:rFonts w:ascii="Sylfaen" w:eastAsia="Tahoma" w:hAnsi="Sylfaen" w:cs="Tahoma"/>
                  </w:rPr>
                  <w:t xml:space="preserve"> և </w:t>
                </w:r>
                <w:proofErr w:type="spellStart"/>
                <w:r w:rsidR="00295F13" w:rsidRPr="00E00246">
                  <w:rPr>
                    <w:rFonts w:ascii="Sylfaen" w:eastAsia="Tahoma" w:hAnsi="Sylfaen" w:cs="Tahoma"/>
                  </w:rPr>
                  <w:t>չափանիշներն</w:t>
                </w:r>
                <w:proofErr w:type="spellEnd"/>
                <w:r w:rsidR="00295F13" w:rsidRPr="00E00246">
                  <w:rPr>
                    <w:rFonts w:ascii="Sylfaen" w:eastAsia="Tahoma" w:hAnsi="Sylfaen" w:cs="Tahoma"/>
                  </w:rPr>
                  <w:t xml:space="preserve"> </w:t>
                </w:r>
                <w:proofErr w:type="spellStart"/>
                <w:r w:rsidR="00295F13" w:rsidRPr="00E00246">
                  <w:rPr>
                    <w:rFonts w:ascii="Sylfaen" w:eastAsia="Tahoma" w:hAnsi="Sylfaen" w:cs="Tahoma"/>
                  </w:rPr>
                  <w:t>են</w:t>
                </w:r>
                <w:proofErr w:type="spellEnd"/>
                <w:r w:rsidR="00295F13" w:rsidRPr="00E00246">
                  <w:rPr>
                    <w:rFonts w:ascii="Sylfaen" w:eastAsia="Tahoma" w:hAnsi="Sylfaen" w:cs="Tahoma"/>
                  </w:rPr>
                  <w:t>.</w:t>
                </w:r>
              </w:sdtContent>
            </w:sdt>
          </w:p>
          <w:p w14:paraId="6BBE9E16" w14:textId="77777777" w:rsidR="004B3F8C" w:rsidRPr="004B3F8C" w:rsidRDefault="00295F13" w:rsidP="004B3F8C">
            <w:pPr>
              <w:rPr>
                <w:rFonts w:ascii="Sylfaen" w:eastAsia="Merriweather" w:hAnsi="Sylfaen" w:cs="Merriweather"/>
              </w:rPr>
            </w:pPr>
            <w:r w:rsidRPr="00E00246">
              <w:rPr>
                <w:rFonts w:ascii="Sylfaen" w:eastAsia="Merriweather" w:hAnsi="Sylfaen" w:cs="Merriweather"/>
              </w:rPr>
              <w:t xml:space="preserve"> </w:t>
            </w:r>
            <w:proofErr w:type="spellStart"/>
            <w:r w:rsidR="004B3F8C" w:rsidRPr="004B3F8C">
              <w:rPr>
                <w:rFonts w:ascii="Sylfaen" w:eastAsia="Merriweather" w:hAnsi="Sylfaen" w:cs="Merriweather"/>
              </w:rPr>
              <w:t>Ընթացիկ</w:t>
            </w:r>
            <w:proofErr w:type="spellEnd"/>
            <w:r w:rsidR="004B3F8C" w:rsidRPr="004B3F8C">
              <w:rPr>
                <w:rFonts w:ascii="Sylfaen" w:eastAsia="Merriweather" w:hAnsi="Sylfaen" w:cs="Merriweather"/>
              </w:rPr>
              <w:t xml:space="preserve"> </w:t>
            </w:r>
            <w:proofErr w:type="spellStart"/>
            <w:r w:rsidR="004B3F8C" w:rsidRPr="004B3F8C">
              <w:rPr>
                <w:rFonts w:ascii="Sylfaen" w:eastAsia="Merriweather" w:hAnsi="Sylfaen" w:cs="Merriweather"/>
              </w:rPr>
              <w:t>ստուգումներ</w:t>
            </w:r>
            <w:proofErr w:type="spellEnd"/>
          </w:p>
          <w:p w14:paraId="0AC3B07A" w14:textId="77777777" w:rsidR="004B3F8C" w:rsidRPr="004B3F8C" w:rsidRDefault="004B3F8C" w:rsidP="004B3F8C">
            <w:pPr>
              <w:rPr>
                <w:rFonts w:ascii="Sylfaen" w:eastAsia="Merriweather" w:hAnsi="Sylfaen" w:cs="Merriweather"/>
              </w:rPr>
            </w:pPr>
            <w:proofErr w:type="spellStart"/>
            <w:r w:rsidRPr="004B3F8C">
              <w:rPr>
                <w:rFonts w:ascii="Sylfaen" w:eastAsia="Merriweather" w:hAnsi="Sylfaen" w:cs="Merriweather"/>
              </w:rPr>
              <w:t>Ընթացիկ</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ստուգումների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քանակը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ժամանակացույցը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միավորների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քայլը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անցկացման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կարգը</w:t>
            </w:r>
            <w:proofErr w:type="spellEnd"/>
            <w:r w:rsidRPr="004B3F8C">
              <w:rPr>
                <w:rFonts w:ascii="Sylfaen" w:eastAsia="Merriweather" w:hAnsi="Sylfaen" w:cs="Merriweather"/>
              </w:rPr>
              <w:t xml:space="preserve"> և </w:t>
            </w:r>
            <w:proofErr w:type="spellStart"/>
            <w:r w:rsidRPr="004B3F8C">
              <w:rPr>
                <w:rFonts w:ascii="Sylfaen" w:eastAsia="Merriweather" w:hAnsi="Sylfaen" w:cs="Merriweather"/>
              </w:rPr>
              <w:t>այլ</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հնարավոր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մանրամասներ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հայտնում</w:t>
            </w:r>
            <w:proofErr w:type="spellEnd"/>
            <w:r w:rsidRPr="004B3F8C">
              <w:rPr>
                <w:rFonts w:ascii="Sylfaen" w:eastAsia="Merriweather" w:hAnsi="Sylfaen" w:cs="Merriweather"/>
              </w:rPr>
              <w:t xml:space="preserve"> է </w:t>
            </w:r>
            <w:proofErr w:type="spellStart"/>
            <w:r w:rsidRPr="004B3F8C">
              <w:rPr>
                <w:rFonts w:ascii="Sylfaen" w:eastAsia="Merriweather" w:hAnsi="Sylfaen" w:cs="Merriweather"/>
              </w:rPr>
              <w:t>դասախոսը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մինչև</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կիսամյակի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երկրորդ</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շաբաթվա</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ավարտը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Բոլոր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ստուգումների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ընդհանուր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առավելագույն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արժեքը</w:t>
            </w:r>
            <w:proofErr w:type="spellEnd"/>
            <w:r w:rsidRPr="004B3F8C">
              <w:rPr>
                <w:rFonts w:ascii="Sylfaen" w:eastAsia="Merriweather" w:hAnsi="Sylfaen" w:cs="Merriweather"/>
              </w:rPr>
              <w:t xml:space="preserve"> 8 </w:t>
            </w:r>
            <w:proofErr w:type="spellStart"/>
            <w:r w:rsidRPr="004B3F8C">
              <w:rPr>
                <w:rFonts w:ascii="Sylfaen" w:eastAsia="Merriweather" w:hAnsi="Sylfaen" w:cs="Merriweather"/>
              </w:rPr>
              <w:t>միավոր</w:t>
            </w:r>
            <w:proofErr w:type="spellEnd"/>
            <w:r w:rsidRPr="004B3F8C">
              <w:rPr>
                <w:rFonts w:ascii="Sylfaen" w:eastAsia="Merriweather" w:hAnsi="Sylfaen" w:cs="Merriweather"/>
              </w:rPr>
              <w:t xml:space="preserve"> է։</w:t>
            </w:r>
          </w:p>
          <w:p w14:paraId="1055DCD0" w14:textId="77777777" w:rsidR="004B3F8C" w:rsidRPr="004B3F8C" w:rsidRDefault="004B3F8C" w:rsidP="004B3F8C">
            <w:pPr>
              <w:rPr>
                <w:rFonts w:ascii="Sylfaen" w:eastAsia="Merriweather" w:hAnsi="Sylfaen" w:cs="Merriweather"/>
              </w:rPr>
            </w:pPr>
            <w:proofErr w:type="spellStart"/>
            <w:r w:rsidRPr="004B3F8C">
              <w:rPr>
                <w:rFonts w:ascii="Sylfaen" w:eastAsia="Merriweather" w:hAnsi="Sylfaen" w:cs="Merriweather"/>
              </w:rPr>
              <w:t>Ինքնուրույն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աշխատանք</w:t>
            </w:r>
            <w:proofErr w:type="spellEnd"/>
          </w:p>
          <w:p w14:paraId="4904DCA5" w14:textId="77777777" w:rsidR="004B3F8C" w:rsidRPr="004B3F8C" w:rsidRDefault="004B3F8C" w:rsidP="004B3F8C">
            <w:pPr>
              <w:rPr>
                <w:rFonts w:ascii="Sylfaen" w:eastAsia="Merriweather" w:hAnsi="Sylfaen" w:cs="Merriweather"/>
              </w:rPr>
            </w:pPr>
            <w:proofErr w:type="spellStart"/>
            <w:r w:rsidRPr="004B3F8C">
              <w:rPr>
                <w:rFonts w:ascii="Sylfaen" w:eastAsia="Merriweather" w:hAnsi="Sylfaen" w:cs="Merriweather"/>
              </w:rPr>
              <w:t>Ինքնուրույն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աշխատանքի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ժամանակացույցը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կատարման</w:t>
            </w:r>
            <w:proofErr w:type="spellEnd"/>
            <w:r w:rsidRPr="004B3F8C">
              <w:rPr>
                <w:rFonts w:ascii="Sylfaen" w:eastAsia="Merriweather" w:hAnsi="Sylfaen" w:cs="Merriweather"/>
              </w:rPr>
              <w:t xml:space="preserve"> և </w:t>
            </w:r>
            <w:proofErr w:type="spellStart"/>
            <w:r w:rsidRPr="004B3F8C">
              <w:rPr>
                <w:rFonts w:ascii="Sylfaen" w:eastAsia="Merriweather" w:hAnsi="Sylfaen" w:cs="Merriweather"/>
              </w:rPr>
              <w:t>գնահատման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կարգը</w:t>
            </w:r>
            <w:proofErr w:type="spellEnd"/>
            <w:r w:rsidRPr="004B3F8C">
              <w:rPr>
                <w:rFonts w:ascii="Sylfaen" w:eastAsia="Merriweather" w:hAnsi="Sylfaen" w:cs="Merriweather"/>
              </w:rPr>
              <w:t xml:space="preserve"> և </w:t>
            </w:r>
            <w:proofErr w:type="spellStart"/>
            <w:r w:rsidRPr="004B3F8C">
              <w:rPr>
                <w:rFonts w:ascii="Sylfaen" w:eastAsia="Merriweather" w:hAnsi="Sylfaen" w:cs="Merriweather"/>
              </w:rPr>
              <w:t>այլ</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հնարավոր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մանրամասներ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հայտարարում</w:t>
            </w:r>
            <w:proofErr w:type="spellEnd"/>
            <w:r w:rsidRPr="004B3F8C">
              <w:rPr>
                <w:rFonts w:ascii="Sylfaen" w:eastAsia="Merriweather" w:hAnsi="Sylfaen" w:cs="Merriweather"/>
              </w:rPr>
              <w:t xml:space="preserve"> է </w:t>
            </w:r>
            <w:proofErr w:type="spellStart"/>
            <w:r w:rsidRPr="004B3F8C">
              <w:rPr>
                <w:rFonts w:ascii="Sylfaen" w:eastAsia="Merriweather" w:hAnsi="Sylfaen" w:cs="Merriweather"/>
              </w:rPr>
              <w:t>դասախոսը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մինչև</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կիսամյակի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երկրորդ</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շաբաթվա</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ավարտը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Ինքնուրույն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աշխատանքի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համար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տրվում</w:t>
            </w:r>
            <w:proofErr w:type="spellEnd"/>
            <w:r w:rsidRPr="004B3F8C">
              <w:rPr>
                <w:rFonts w:ascii="Sylfaen" w:eastAsia="Merriweather" w:hAnsi="Sylfaen" w:cs="Merriweather"/>
              </w:rPr>
              <w:t xml:space="preserve"> է </w:t>
            </w:r>
            <w:proofErr w:type="spellStart"/>
            <w:r w:rsidRPr="004B3F8C">
              <w:rPr>
                <w:rFonts w:ascii="Sylfaen" w:eastAsia="Merriweather" w:hAnsi="Sylfaen" w:cs="Merriweather"/>
              </w:rPr>
              <w:t>առավելագույնը</w:t>
            </w:r>
            <w:proofErr w:type="spellEnd"/>
            <w:r w:rsidRPr="004B3F8C">
              <w:rPr>
                <w:rFonts w:ascii="Sylfaen" w:eastAsia="Merriweather" w:hAnsi="Sylfaen" w:cs="Merriweather"/>
              </w:rPr>
              <w:t xml:space="preserve"> 4 </w:t>
            </w:r>
            <w:proofErr w:type="spellStart"/>
            <w:r w:rsidRPr="004B3F8C">
              <w:rPr>
                <w:rFonts w:ascii="Sylfaen" w:eastAsia="Merriweather" w:hAnsi="Sylfaen" w:cs="Merriweather"/>
              </w:rPr>
              <w:t>միավոր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Միավորների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քայլը</w:t>
            </w:r>
            <w:proofErr w:type="spellEnd"/>
            <w:r w:rsidRPr="004B3F8C">
              <w:rPr>
                <w:rFonts w:ascii="Sylfaen" w:eastAsia="Merriweather" w:hAnsi="Sylfaen" w:cs="Merriweather"/>
              </w:rPr>
              <w:t xml:space="preserve"> 1.0 է։</w:t>
            </w:r>
          </w:p>
          <w:p w14:paraId="5A9191E9" w14:textId="77777777" w:rsidR="004B3F8C" w:rsidRPr="004B3F8C" w:rsidRDefault="004B3F8C" w:rsidP="004B3F8C">
            <w:pPr>
              <w:rPr>
                <w:rFonts w:ascii="Sylfaen" w:eastAsia="Merriweather" w:hAnsi="Sylfaen" w:cs="Merriweather"/>
              </w:rPr>
            </w:pPr>
            <w:proofErr w:type="spellStart"/>
            <w:r w:rsidRPr="004B3F8C">
              <w:rPr>
                <w:rFonts w:ascii="Sylfaen" w:eastAsia="Merriweather" w:hAnsi="Sylfaen" w:cs="Merriweather"/>
              </w:rPr>
              <w:t>Եզրափակիչ</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քննություն</w:t>
            </w:r>
            <w:proofErr w:type="spellEnd"/>
          </w:p>
          <w:p w14:paraId="1D978E09" w14:textId="77777777" w:rsidR="00295F13" w:rsidRPr="00E00246" w:rsidRDefault="004B3F8C" w:rsidP="004B3F8C">
            <w:pPr>
              <w:rPr>
                <w:rFonts w:ascii="Sylfaen" w:hAnsi="Sylfaen"/>
                <w:lang w:val="hy-AM"/>
              </w:rPr>
            </w:pPr>
            <w:proofErr w:type="spellStart"/>
            <w:r w:rsidRPr="004B3F8C">
              <w:rPr>
                <w:rFonts w:ascii="Sylfaen" w:eastAsia="Merriweather" w:hAnsi="Sylfaen" w:cs="Merriweather"/>
              </w:rPr>
              <w:t>բանավոր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քննություն</w:t>
            </w:r>
            <w:proofErr w:type="spellEnd"/>
            <w:r w:rsidRPr="004B3F8C">
              <w:rPr>
                <w:rFonts w:ascii="Sylfaen" w:eastAsia="Merriweather" w:hAnsi="Sylfaen" w:cs="Merriweather"/>
              </w:rPr>
              <w:t xml:space="preserve">՝ 8 </w:t>
            </w:r>
            <w:proofErr w:type="spellStart"/>
            <w:r w:rsidRPr="004B3F8C">
              <w:rPr>
                <w:rFonts w:ascii="Sylfaen" w:eastAsia="Merriweather" w:hAnsi="Sylfaen" w:cs="Merriweather"/>
              </w:rPr>
              <w:t>միավոր</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առավելագույն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արժեքով</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Միավորների</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քայլը</w:t>
            </w:r>
            <w:proofErr w:type="spellEnd"/>
            <w:r w:rsidRPr="004B3F8C">
              <w:rPr>
                <w:rFonts w:ascii="Sylfaen" w:eastAsia="Merriweather" w:hAnsi="Sylfaen" w:cs="Merriweather"/>
              </w:rPr>
              <w:t xml:space="preserve"> 1 է: </w:t>
            </w:r>
            <w:proofErr w:type="spellStart"/>
            <w:r w:rsidRPr="004B3F8C">
              <w:rPr>
                <w:rFonts w:ascii="Sylfaen" w:eastAsia="Merriweather" w:hAnsi="Sylfaen" w:cs="Merriweather"/>
              </w:rPr>
              <w:t>Վերջնական</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միավորը</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կլորացվում</w:t>
            </w:r>
            <w:proofErr w:type="spellEnd"/>
            <w:r w:rsidRPr="004B3F8C">
              <w:rPr>
                <w:rFonts w:ascii="Sylfaen" w:eastAsia="Merriweather" w:hAnsi="Sylfaen" w:cs="Merriweather"/>
              </w:rPr>
              <w:t xml:space="preserve"> է </w:t>
            </w:r>
            <w:proofErr w:type="spellStart"/>
            <w:r w:rsidRPr="004B3F8C">
              <w:rPr>
                <w:rFonts w:ascii="Sylfaen" w:eastAsia="Merriweather" w:hAnsi="Sylfaen" w:cs="Merriweather"/>
              </w:rPr>
              <w:t>հօգուտ</w:t>
            </w:r>
            <w:proofErr w:type="spellEnd"/>
            <w:r w:rsidRPr="004B3F8C">
              <w:rPr>
                <w:rFonts w:ascii="Sylfaen" w:eastAsia="Merriweather" w:hAnsi="Sylfaen" w:cs="Merriweather"/>
              </w:rPr>
              <w:t xml:space="preserve"> </w:t>
            </w:r>
            <w:proofErr w:type="spellStart"/>
            <w:r w:rsidRPr="004B3F8C">
              <w:rPr>
                <w:rFonts w:ascii="Sylfaen" w:eastAsia="Merriweather" w:hAnsi="Sylfaen" w:cs="Merriweather"/>
              </w:rPr>
              <w:t>ուսանողի</w:t>
            </w:r>
            <w:proofErr w:type="spellEnd"/>
            <w:r w:rsidRPr="004B3F8C">
              <w:rPr>
                <w:rFonts w:ascii="Sylfaen" w:eastAsia="Merriweather" w:hAnsi="Sylfaen" w:cs="Merriweather"/>
              </w:rPr>
              <w:t>։</w:t>
            </w:r>
            <w:r w:rsidR="00780099">
              <w:rPr>
                <w:rFonts w:ascii="Sylfaen" w:eastAsia="Merriweather" w:hAnsi="Sylfaen" w:cs="Merriweather"/>
              </w:rPr>
              <w:t xml:space="preserve"> </w:t>
            </w:r>
            <w:r w:rsidR="00780099"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780099" w:rsidRPr="00E00246">
              <w:rPr>
                <w:rFonts w:ascii="Sylfaen" w:hAnsi="Sylfaen" w:cs="Sylfaen"/>
                <w:bCs/>
                <w:lang w:val="hy-AM"/>
              </w:rPr>
              <w:t>չով</w:t>
            </w:r>
            <w:r w:rsidR="00780099">
              <w:rPr>
                <w:rFonts w:ascii="Sylfaen" w:hAnsi="Sylfaen" w:cs="Sylfaen"/>
                <w:bCs/>
                <w:lang w:val="en-US"/>
              </w:rPr>
              <w:t>:</w:t>
            </w:r>
          </w:p>
        </w:tc>
      </w:tr>
      <w:tr w:rsidR="00295F13" w:rsidRPr="00E84F0E" w14:paraId="69C250AF" w14:textId="77777777" w:rsidTr="00907388">
        <w:tc>
          <w:tcPr>
            <w:tcW w:w="9810" w:type="dxa"/>
            <w:gridSpan w:val="4"/>
            <w:hideMark/>
          </w:tcPr>
          <w:p w14:paraId="16D4CB94"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7C92B046"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Թեմա 1</w:t>
            </w:r>
            <w:r w:rsidRPr="00E00246">
              <w:rPr>
                <w:rFonts w:ascii="Sylfaen" w:hAnsi="Sylfaen" w:cs="Tahoma"/>
                <w:lang w:val="hy-AM"/>
              </w:rPr>
              <w:t>`</w:t>
            </w:r>
            <w:r w:rsidRPr="00E00246">
              <w:rPr>
                <w:rFonts w:ascii="Sylfaen" w:hAnsi="Sylfaen" w:cs="Sylfaen"/>
                <w:lang w:val="hy-AM"/>
              </w:rPr>
              <w:t xml:space="preserve"> Տվյալների ինտելեկտուալ վերլուծության գործընթաց, ներածություն</w:t>
            </w:r>
          </w:p>
          <w:p w14:paraId="22816086"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Թեմա 2</w:t>
            </w:r>
            <w:r w:rsidRPr="00E00246">
              <w:rPr>
                <w:rFonts w:ascii="Sylfaen" w:hAnsi="Sylfaen" w:cs="Tahoma"/>
                <w:lang w:val="hy-AM"/>
              </w:rPr>
              <w:t>`</w:t>
            </w:r>
            <w:r w:rsidRPr="00E00246">
              <w:rPr>
                <w:rFonts w:ascii="Sylfaen" w:hAnsi="Sylfaen" w:cs="Sylfaen"/>
                <w:lang w:val="hy-AM"/>
              </w:rPr>
              <w:t xml:space="preserve"> Տվյալների նախապատրաստում՝ մաքրում, ուսումնասիրություն և </w:t>
            </w:r>
            <w:proofErr w:type="spellStart"/>
            <w:r w:rsidRPr="00E00246">
              <w:rPr>
                <w:rFonts w:ascii="Sylfaen" w:hAnsi="Sylfaen" w:cs="Sylfaen"/>
                <w:lang w:val="hy-AM"/>
              </w:rPr>
              <w:t>վիզուալիզացիա</w:t>
            </w:r>
            <w:proofErr w:type="spellEnd"/>
            <w:r w:rsidRPr="00E00246">
              <w:rPr>
                <w:rFonts w:ascii="Sylfaen" w:hAnsi="Sylfaen" w:cs="Sylfaen"/>
                <w:lang w:val="hy-AM"/>
              </w:rPr>
              <w:t xml:space="preserve"> </w:t>
            </w:r>
          </w:p>
          <w:p w14:paraId="5860A827"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Թեմա 3</w:t>
            </w:r>
            <w:r w:rsidRPr="00E00246">
              <w:rPr>
                <w:rFonts w:ascii="Sylfaen" w:hAnsi="Sylfaen" w:cs="Tahoma"/>
                <w:lang w:val="hy-AM"/>
              </w:rPr>
              <w:t>`</w:t>
            </w:r>
            <w:r w:rsidRPr="00E00246">
              <w:rPr>
                <w:rFonts w:ascii="Sylfaen" w:hAnsi="Sylfaen" w:cs="Sylfaen"/>
                <w:lang w:val="hy-AM"/>
              </w:rPr>
              <w:t xml:space="preserve"> </w:t>
            </w:r>
            <w:proofErr w:type="spellStart"/>
            <w:r w:rsidRPr="00E00246">
              <w:rPr>
                <w:rFonts w:ascii="Sylfaen" w:hAnsi="Sylfaen" w:cs="Sylfaen"/>
                <w:lang w:val="hy-AM"/>
              </w:rPr>
              <w:t>Զույգային</w:t>
            </w:r>
            <w:proofErr w:type="spellEnd"/>
            <w:r w:rsidRPr="00E00246">
              <w:rPr>
                <w:rFonts w:ascii="Sylfaen" w:hAnsi="Sylfaen" w:cs="Sylfaen"/>
                <w:lang w:val="hy-AM"/>
              </w:rPr>
              <w:t xml:space="preserve"> և </w:t>
            </w:r>
            <w:proofErr w:type="spellStart"/>
            <w:r w:rsidRPr="00E00246">
              <w:rPr>
                <w:rFonts w:ascii="Sylfaen" w:hAnsi="Sylfaen" w:cs="Sylfaen"/>
                <w:lang w:val="hy-AM"/>
              </w:rPr>
              <w:t>բազմագործոն</w:t>
            </w:r>
            <w:proofErr w:type="spellEnd"/>
            <w:r w:rsidRPr="00E00246">
              <w:rPr>
                <w:rFonts w:ascii="Sylfaen" w:hAnsi="Sylfaen" w:cs="Sylfaen"/>
                <w:lang w:val="hy-AM"/>
              </w:rPr>
              <w:t xml:space="preserve"> գծային </w:t>
            </w:r>
            <w:proofErr w:type="spellStart"/>
            <w:r w:rsidRPr="00E00246">
              <w:rPr>
                <w:rFonts w:ascii="Sylfaen" w:hAnsi="Sylfaen" w:cs="Sylfaen"/>
                <w:lang w:val="hy-AM"/>
              </w:rPr>
              <w:t>ռեգրեսիա</w:t>
            </w:r>
            <w:proofErr w:type="spellEnd"/>
          </w:p>
          <w:p w14:paraId="0F1FD835"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Թեմա 4</w:t>
            </w:r>
            <w:r w:rsidRPr="00E00246">
              <w:rPr>
                <w:rFonts w:ascii="Sylfaen" w:hAnsi="Sylfaen" w:cs="Tahoma"/>
                <w:lang w:val="hy-AM"/>
              </w:rPr>
              <w:t xml:space="preserve">` </w:t>
            </w:r>
            <w:r w:rsidRPr="00E00246">
              <w:rPr>
                <w:rFonts w:ascii="Sylfaen" w:hAnsi="Sylfaen" w:cs="Sylfaen"/>
                <w:lang w:val="hy-AM"/>
              </w:rPr>
              <w:t>Ընդհանրացված գծային մոդելներ (</w:t>
            </w:r>
            <w:proofErr w:type="spellStart"/>
            <w:r w:rsidRPr="00E00246">
              <w:rPr>
                <w:rFonts w:ascii="Sylfaen" w:hAnsi="Sylfaen" w:cs="Sylfaen"/>
                <w:lang w:val="hy-AM"/>
              </w:rPr>
              <w:t>Logit</w:t>
            </w:r>
            <w:proofErr w:type="spellEnd"/>
            <w:r w:rsidRPr="00E00246">
              <w:rPr>
                <w:rFonts w:ascii="Sylfaen" w:hAnsi="Sylfaen" w:cs="Sylfaen"/>
                <w:lang w:val="hy-AM"/>
              </w:rPr>
              <w:t xml:space="preserve">, </w:t>
            </w:r>
            <w:proofErr w:type="spellStart"/>
            <w:r w:rsidRPr="00E00246">
              <w:rPr>
                <w:rFonts w:ascii="Sylfaen" w:hAnsi="Sylfaen" w:cs="Sylfaen"/>
                <w:lang w:val="hy-AM"/>
              </w:rPr>
              <w:t>Պուասոնի</w:t>
            </w:r>
            <w:proofErr w:type="spellEnd"/>
            <w:r w:rsidRPr="00E00246">
              <w:rPr>
                <w:rFonts w:ascii="Sylfaen" w:hAnsi="Sylfaen" w:cs="Sylfaen"/>
                <w:lang w:val="hy-AM"/>
              </w:rPr>
              <w:t xml:space="preserve"> </w:t>
            </w:r>
            <w:proofErr w:type="spellStart"/>
            <w:r w:rsidRPr="00E00246">
              <w:rPr>
                <w:rFonts w:ascii="Sylfaen" w:hAnsi="Sylfaen" w:cs="Sylfaen"/>
                <w:lang w:val="hy-AM"/>
              </w:rPr>
              <w:t>ռեգրեսիա</w:t>
            </w:r>
            <w:proofErr w:type="spellEnd"/>
            <w:r w:rsidRPr="00E00246">
              <w:rPr>
                <w:rFonts w:ascii="Sylfaen" w:hAnsi="Sylfaen" w:cs="Sylfaen"/>
                <w:lang w:val="hy-AM"/>
              </w:rPr>
              <w:t>)</w:t>
            </w:r>
          </w:p>
          <w:p w14:paraId="53B61C47"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Թեմա 5</w:t>
            </w:r>
            <w:r w:rsidRPr="00E00246">
              <w:rPr>
                <w:rFonts w:ascii="Sylfaen" w:hAnsi="Sylfaen" w:cs="Tahoma"/>
                <w:lang w:val="hy-AM"/>
              </w:rPr>
              <w:t xml:space="preserve">` </w:t>
            </w:r>
            <w:proofErr w:type="spellStart"/>
            <w:r w:rsidRPr="00E00246">
              <w:rPr>
                <w:rFonts w:ascii="Sylfaen" w:hAnsi="Sylfaen" w:cs="Tahoma"/>
                <w:lang w:val="hy-AM"/>
              </w:rPr>
              <w:t>Ռեգուլարիզացիա</w:t>
            </w:r>
            <w:proofErr w:type="spellEnd"/>
            <w:r w:rsidRPr="00E00246">
              <w:rPr>
                <w:rFonts w:ascii="Sylfaen" w:hAnsi="Sylfaen" w:cs="Tahoma"/>
                <w:lang w:val="hy-AM"/>
              </w:rPr>
              <w:t xml:space="preserve"> (</w:t>
            </w:r>
            <w:proofErr w:type="spellStart"/>
            <w:r w:rsidRPr="00E00246">
              <w:rPr>
                <w:rFonts w:ascii="Sylfaen" w:hAnsi="Sylfaen" w:cs="Tahoma"/>
                <w:lang w:val="hy-AM"/>
              </w:rPr>
              <w:t>Ridge</w:t>
            </w:r>
            <w:proofErr w:type="spellEnd"/>
            <w:r w:rsidRPr="00E00246">
              <w:rPr>
                <w:rFonts w:ascii="Sylfaen" w:hAnsi="Sylfaen" w:cs="Tahoma"/>
                <w:lang w:val="hy-AM"/>
              </w:rPr>
              <w:t xml:space="preserve">, </w:t>
            </w:r>
            <w:proofErr w:type="spellStart"/>
            <w:r w:rsidRPr="00E00246">
              <w:rPr>
                <w:rFonts w:ascii="Sylfaen" w:hAnsi="Sylfaen" w:cs="Tahoma"/>
                <w:lang w:val="hy-AM"/>
              </w:rPr>
              <w:t>Lasso</w:t>
            </w:r>
            <w:proofErr w:type="spellEnd"/>
            <w:r w:rsidRPr="00E00246">
              <w:rPr>
                <w:rFonts w:ascii="Sylfaen" w:hAnsi="Sylfaen" w:cs="Tahoma"/>
                <w:lang w:val="hy-AM"/>
              </w:rPr>
              <w:t xml:space="preserve">, </w:t>
            </w:r>
            <w:proofErr w:type="spellStart"/>
            <w:r w:rsidRPr="00E00246">
              <w:rPr>
                <w:rFonts w:ascii="Sylfaen" w:hAnsi="Sylfaen" w:cs="Tahoma"/>
                <w:lang w:val="hy-AM"/>
              </w:rPr>
              <w:t>Elastic</w:t>
            </w:r>
            <w:proofErr w:type="spellEnd"/>
            <w:r w:rsidRPr="00E00246">
              <w:rPr>
                <w:rFonts w:ascii="Sylfaen" w:hAnsi="Sylfaen" w:cs="Tahoma"/>
                <w:lang w:val="hy-AM"/>
              </w:rPr>
              <w:t xml:space="preserve"> </w:t>
            </w:r>
            <w:proofErr w:type="spellStart"/>
            <w:r w:rsidRPr="00E00246">
              <w:rPr>
                <w:rFonts w:ascii="Sylfaen" w:hAnsi="Sylfaen" w:cs="Tahoma"/>
                <w:lang w:val="hy-AM"/>
              </w:rPr>
              <w:t>Net</w:t>
            </w:r>
            <w:proofErr w:type="spellEnd"/>
            <w:r w:rsidRPr="00E00246">
              <w:rPr>
                <w:rFonts w:ascii="Sylfaen" w:hAnsi="Sylfaen" w:cs="Tahoma"/>
                <w:lang w:val="hy-AM"/>
              </w:rPr>
              <w:t>)</w:t>
            </w:r>
          </w:p>
          <w:p w14:paraId="0C67C463" w14:textId="77777777" w:rsidR="00295F13" w:rsidRPr="00E00246" w:rsidRDefault="00295F13" w:rsidP="00907388">
            <w:pPr>
              <w:autoSpaceDE w:val="0"/>
              <w:autoSpaceDN w:val="0"/>
              <w:adjustRightInd w:val="0"/>
              <w:rPr>
                <w:rFonts w:ascii="Sylfaen" w:hAnsi="Sylfaen" w:cs="Tahoma"/>
                <w:lang w:val="hy-AM"/>
              </w:rPr>
            </w:pPr>
            <w:r w:rsidRPr="00E00246">
              <w:rPr>
                <w:rFonts w:ascii="Sylfaen" w:hAnsi="Sylfaen" w:cs="Sylfaen"/>
                <w:lang w:val="hy-AM"/>
              </w:rPr>
              <w:t>Թեմա 6</w:t>
            </w:r>
            <w:r w:rsidRPr="00E00246">
              <w:rPr>
                <w:rFonts w:ascii="Sylfaen" w:hAnsi="Sylfaen" w:cs="Tahoma"/>
                <w:lang w:val="hy-AM"/>
              </w:rPr>
              <w:t xml:space="preserve">` </w:t>
            </w:r>
            <w:r w:rsidRPr="00E00246">
              <w:rPr>
                <w:rFonts w:ascii="Sylfaen" w:hAnsi="Sylfaen" w:cs="Arian AMU"/>
                <w:lang w:val="hy-AM"/>
              </w:rPr>
              <w:t>Ո</w:t>
            </w:r>
            <w:r w:rsidRPr="00E00246">
              <w:rPr>
                <w:rFonts w:ascii="Sylfaen" w:hAnsi="Sylfaen" w:cs="Tahoma"/>
                <w:lang w:val="hy-AM"/>
              </w:rPr>
              <w:t xml:space="preserve">րոշումների ծառեր (CHAID), մեթոդների անսամբլ, </w:t>
            </w:r>
            <w:proofErr w:type="spellStart"/>
            <w:r w:rsidRPr="00E00246">
              <w:rPr>
                <w:rFonts w:ascii="Sylfaen" w:hAnsi="Sylfaen" w:cs="Tahoma"/>
                <w:lang w:val="hy-AM"/>
              </w:rPr>
              <w:t>Բայեսյան</w:t>
            </w:r>
            <w:proofErr w:type="spellEnd"/>
            <w:r w:rsidRPr="00E00246">
              <w:rPr>
                <w:rFonts w:ascii="Sylfaen" w:hAnsi="Sylfaen" w:cs="Tahoma"/>
                <w:lang w:val="hy-AM"/>
              </w:rPr>
              <w:t xml:space="preserve"> դասակարգում</w:t>
            </w:r>
          </w:p>
          <w:p w14:paraId="03E5AF5C" w14:textId="77777777" w:rsidR="00295F13" w:rsidRPr="00E00246" w:rsidRDefault="00295F13" w:rsidP="00907388">
            <w:pPr>
              <w:autoSpaceDE w:val="0"/>
              <w:autoSpaceDN w:val="0"/>
              <w:adjustRightInd w:val="0"/>
              <w:rPr>
                <w:rFonts w:ascii="Sylfaen" w:hAnsi="Sylfaen"/>
                <w:lang w:val="hy-AM"/>
              </w:rPr>
            </w:pPr>
            <w:r w:rsidRPr="00E00246">
              <w:rPr>
                <w:rFonts w:ascii="Sylfaen" w:hAnsi="Sylfaen" w:cs="Tahoma"/>
                <w:lang w:val="hy-AM"/>
              </w:rPr>
              <w:t xml:space="preserve">Թեմա 7՝ </w:t>
            </w:r>
            <w:proofErr w:type="spellStart"/>
            <w:r w:rsidRPr="00E00246">
              <w:rPr>
                <w:rFonts w:ascii="Sylfaen" w:hAnsi="Sylfaen" w:cs="Tahoma"/>
                <w:lang w:val="hy-AM"/>
              </w:rPr>
              <w:t>Հ</w:t>
            </w:r>
            <w:r w:rsidRPr="00E00246">
              <w:rPr>
                <w:rFonts w:ascii="Sylfaen" w:hAnsi="Sylfaen"/>
                <w:lang w:val="hy-AM"/>
              </w:rPr>
              <w:t>իերախիկ</w:t>
            </w:r>
            <w:proofErr w:type="spellEnd"/>
            <w:r w:rsidRPr="00E00246">
              <w:rPr>
                <w:rFonts w:ascii="Sylfaen" w:hAnsi="Sylfaen"/>
                <w:lang w:val="hy-AM"/>
              </w:rPr>
              <w:t xml:space="preserve"> և խտության վրա </w:t>
            </w:r>
            <w:proofErr w:type="spellStart"/>
            <w:r w:rsidRPr="00E00246">
              <w:rPr>
                <w:rFonts w:ascii="Sylfaen" w:hAnsi="Sylfaen"/>
                <w:lang w:val="hy-AM"/>
              </w:rPr>
              <w:t>հիմված</w:t>
            </w:r>
            <w:proofErr w:type="spellEnd"/>
            <w:r w:rsidRPr="00E00246">
              <w:rPr>
                <w:rFonts w:ascii="Sylfaen" w:hAnsi="Sylfaen"/>
                <w:lang w:val="hy-AM"/>
              </w:rPr>
              <w:t xml:space="preserve"> </w:t>
            </w:r>
            <w:proofErr w:type="spellStart"/>
            <w:r w:rsidRPr="00E00246">
              <w:rPr>
                <w:rFonts w:ascii="Sylfaen" w:hAnsi="Sylfaen" w:cs="Tahoma"/>
                <w:lang w:val="hy-AM"/>
              </w:rPr>
              <w:t>քլաստերային</w:t>
            </w:r>
            <w:proofErr w:type="spellEnd"/>
            <w:r w:rsidRPr="00E00246">
              <w:rPr>
                <w:rFonts w:ascii="Sylfaen" w:hAnsi="Sylfaen" w:cs="Tahoma"/>
                <w:lang w:val="hy-AM"/>
              </w:rPr>
              <w:t xml:space="preserve"> վերլուծություն</w:t>
            </w:r>
          </w:p>
          <w:p w14:paraId="1D85020A" w14:textId="77777777" w:rsidR="00295F13" w:rsidRPr="00E00246" w:rsidRDefault="00295F13" w:rsidP="00907388">
            <w:pPr>
              <w:autoSpaceDE w:val="0"/>
              <w:autoSpaceDN w:val="0"/>
              <w:adjustRightInd w:val="0"/>
              <w:rPr>
                <w:rFonts w:ascii="Sylfaen" w:hAnsi="Sylfaen" w:cs="Tahoma"/>
                <w:lang w:val="hy-AM"/>
              </w:rPr>
            </w:pPr>
            <w:r w:rsidRPr="00E00246">
              <w:rPr>
                <w:rFonts w:ascii="Sylfaen" w:hAnsi="Sylfaen" w:cs="Tahoma"/>
                <w:lang w:val="hy-AM"/>
              </w:rPr>
              <w:t xml:space="preserve">Թեմա 8՝ </w:t>
            </w:r>
            <w:proofErr w:type="spellStart"/>
            <w:r w:rsidRPr="00E00246">
              <w:rPr>
                <w:rFonts w:ascii="Sylfaen" w:hAnsi="Sylfaen" w:cs="Tahoma"/>
                <w:lang w:val="hy-AM"/>
              </w:rPr>
              <w:t>Ասոցիատիվ</w:t>
            </w:r>
            <w:proofErr w:type="spellEnd"/>
            <w:r w:rsidRPr="00E00246">
              <w:rPr>
                <w:rFonts w:ascii="Sylfaen" w:hAnsi="Sylfaen" w:cs="Tahoma"/>
                <w:lang w:val="hy-AM"/>
              </w:rPr>
              <w:t xml:space="preserve"> կանոնների որոնում</w:t>
            </w:r>
          </w:p>
          <w:p w14:paraId="12ABF428" w14:textId="77777777" w:rsidR="00295F13" w:rsidRPr="00E00246" w:rsidRDefault="00295F13" w:rsidP="00907388">
            <w:pPr>
              <w:autoSpaceDE w:val="0"/>
              <w:autoSpaceDN w:val="0"/>
              <w:adjustRightInd w:val="0"/>
              <w:rPr>
                <w:rFonts w:ascii="Sylfaen" w:hAnsi="Sylfaen" w:cs="Times Armenian"/>
                <w:lang w:val="hy-AM"/>
              </w:rPr>
            </w:pPr>
            <w:r w:rsidRPr="00E00246">
              <w:rPr>
                <w:rFonts w:ascii="Sylfaen" w:hAnsi="Sylfaen" w:cs="Sylfaen"/>
                <w:lang w:val="hy-AM"/>
              </w:rPr>
              <w:t xml:space="preserve">Թեմա 9՝ </w:t>
            </w:r>
            <w:proofErr w:type="spellStart"/>
            <w:r w:rsidRPr="00E00246">
              <w:rPr>
                <w:rFonts w:ascii="Sylfaen" w:hAnsi="Sylfaen" w:cs="Sylfaen"/>
                <w:lang w:val="hy-AM"/>
              </w:rPr>
              <w:t>Text</w:t>
            </w:r>
            <w:proofErr w:type="spellEnd"/>
            <w:r w:rsidRPr="00E00246">
              <w:rPr>
                <w:rFonts w:ascii="Sylfaen" w:hAnsi="Sylfaen" w:cs="Sylfaen"/>
                <w:lang w:val="hy-AM"/>
              </w:rPr>
              <w:t xml:space="preserve"> </w:t>
            </w:r>
            <w:proofErr w:type="spellStart"/>
            <w:r w:rsidRPr="00E00246">
              <w:rPr>
                <w:rFonts w:ascii="Sylfaen" w:hAnsi="Sylfaen" w:cs="Sylfaen"/>
                <w:lang w:val="hy-AM"/>
              </w:rPr>
              <w:t>Mining</w:t>
            </w:r>
            <w:proofErr w:type="spellEnd"/>
          </w:p>
        </w:tc>
      </w:tr>
      <w:tr w:rsidR="00295F13" w:rsidRPr="00E00246" w14:paraId="045F343C" w14:textId="77777777" w:rsidTr="00907388">
        <w:tc>
          <w:tcPr>
            <w:tcW w:w="9810" w:type="dxa"/>
            <w:gridSpan w:val="4"/>
          </w:tcPr>
          <w:p w14:paraId="5E9E4594"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78E03034" w14:textId="77777777" w:rsidR="00295F13" w:rsidRPr="00E00246" w:rsidRDefault="00295F13" w:rsidP="00344098">
            <w:pPr>
              <w:numPr>
                <w:ilvl w:val="0"/>
                <w:numId w:val="30"/>
              </w:numPr>
              <w:ind w:left="330" w:hanging="303"/>
              <w:jc w:val="both"/>
              <w:rPr>
                <w:rFonts w:ascii="Sylfaen" w:hAnsi="Sylfaen" w:cs="Sylfaen"/>
                <w:lang w:val="hy-AM"/>
              </w:rPr>
            </w:pPr>
            <w:proofErr w:type="spellStart"/>
            <w:r w:rsidRPr="00E00246">
              <w:rPr>
                <w:rFonts w:ascii="Sylfaen" w:hAnsi="Sylfaen" w:cs="Sylfaen"/>
                <w:lang w:val="hy-AM"/>
              </w:rPr>
              <w:t>Tan</w:t>
            </w:r>
            <w:proofErr w:type="spellEnd"/>
            <w:r w:rsidRPr="00E00246">
              <w:rPr>
                <w:rFonts w:ascii="Sylfaen" w:hAnsi="Sylfaen" w:cs="Sylfaen"/>
              </w:rPr>
              <w:t xml:space="preserve"> P.</w:t>
            </w:r>
            <w:r w:rsidRPr="00E00246">
              <w:rPr>
                <w:rFonts w:ascii="Sylfaen" w:hAnsi="Sylfaen" w:cs="Sylfaen"/>
                <w:lang w:val="hy-AM"/>
              </w:rPr>
              <w:t xml:space="preserve">, </w:t>
            </w:r>
            <w:proofErr w:type="spellStart"/>
            <w:r w:rsidRPr="00E00246">
              <w:rPr>
                <w:rFonts w:ascii="Sylfaen" w:hAnsi="Sylfaen" w:cs="Sylfaen"/>
                <w:lang w:val="hy-AM"/>
              </w:rPr>
              <w:t>Steinbach</w:t>
            </w:r>
            <w:proofErr w:type="spellEnd"/>
            <w:r w:rsidRPr="00E00246">
              <w:rPr>
                <w:rFonts w:ascii="Sylfaen" w:hAnsi="Sylfaen" w:cs="Sylfaen"/>
              </w:rPr>
              <w:t xml:space="preserve"> M.</w:t>
            </w:r>
            <w:r w:rsidRPr="00E00246">
              <w:rPr>
                <w:rFonts w:ascii="Sylfaen" w:hAnsi="Sylfaen" w:cs="Sylfaen"/>
                <w:lang w:val="hy-AM"/>
              </w:rPr>
              <w:t xml:space="preserve">, </w:t>
            </w:r>
            <w:proofErr w:type="spellStart"/>
            <w:r w:rsidRPr="00E00246">
              <w:rPr>
                <w:rFonts w:ascii="Sylfaen" w:hAnsi="Sylfaen" w:cs="Sylfaen"/>
                <w:lang w:val="hy-AM"/>
              </w:rPr>
              <w:t>Kumar</w:t>
            </w:r>
            <w:proofErr w:type="spellEnd"/>
            <w:r w:rsidRPr="00E00246">
              <w:rPr>
                <w:rFonts w:ascii="Sylfaen" w:hAnsi="Sylfaen" w:cs="Sylfaen"/>
                <w:lang w:val="hy-AM"/>
              </w:rPr>
              <w:t xml:space="preserve"> </w:t>
            </w:r>
            <w:r w:rsidRPr="00E00246">
              <w:rPr>
                <w:rFonts w:ascii="Sylfaen" w:hAnsi="Sylfaen" w:cs="Sylfaen"/>
              </w:rPr>
              <w:t xml:space="preserve">V. </w:t>
            </w:r>
            <w:proofErr w:type="spellStart"/>
            <w:r w:rsidRPr="00E00246">
              <w:rPr>
                <w:rFonts w:ascii="Sylfaen" w:hAnsi="Sylfaen" w:cs="Sylfaen"/>
                <w:lang w:val="hy-AM"/>
              </w:rPr>
              <w:t>Introduction</w:t>
            </w:r>
            <w:proofErr w:type="spellEnd"/>
            <w:r w:rsidRPr="00E00246">
              <w:rPr>
                <w:rFonts w:ascii="Sylfaen" w:hAnsi="Sylfaen" w:cs="Sylfaen"/>
                <w:lang w:val="hy-AM"/>
              </w:rPr>
              <w:t xml:space="preserve"> </w:t>
            </w:r>
            <w:proofErr w:type="spellStart"/>
            <w:r w:rsidRPr="00E00246">
              <w:rPr>
                <w:rFonts w:ascii="Sylfaen" w:hAnsi="Sylfaen" w:cs="Sylfaen"/>
                <w:lang w:val="hy-AM"/>
              </w:rPr>
              <w:t>to</w:t>
            </w:r>
            <w:proofErr w:type="spellEnd"/>
            <w:r w:rsidRPr="00E00246">
              <w:rPr>
                <w:rFonts w:ascii="Sylfaen" w:hAnsi="Sylfaen" w:cs="Sylfaen"/>
                <w:lang w:val="hy-AM"/>
              </w:rPr>
              <w:t xml:space="preserve"> </w:t>
            </w:r>
            <w:proofErr w:type="spellStart"/>
            <w:r w:rsidRPr="00E00246">
              <w:rPr>
                <w:rFonts w:ascii="Sylfaen" w:hAnsi="Sylfaen" w:cs="Sylfaen"/>
                <w:lang w:val="hy-AM"/>
              </w:rPr>
              <w:t>Data</w:t>
            </w:r>
            <w:proofErr w:type="spellEnd"/>
            <w:r w:rsidRPr="00E00246">
              <w:rPr>
                <w:rFonts w:ascii="Sylfaen" w:hAnsi="Sylfaen" w:cs="Sylfaen"/>
                <w:lang w:val="hy-AM"/>
              </w:rPr>
              <w:t xml:space="preserve"> </w:t>
            </w:r>
            <w:proofErr w:type="spellStart"/>
            <w:r w:rsidRPr="00E00246">
              <w:rPr>
                <w:rFonts w:ascii="Sylfaen" w:hAnsi="Sylfaen" w:cs="Sylfaen"/>
                <w:lang w:val="hy-AM"/>
              </w:rPr>
              <w:t>Mining</w:t>
            </w:r>
            <w:proofErr w:type="spellEnd"/>
            <w:r w:rsidRPr="00E00246">
              <w:rPr>
                <w:rFonts w:ascii="Sylfaen" w:hAnsi="Sylfaen" w:cs="Sylfaen"/>
                <w:lang w:val="hy-AM"/>
              </w:rPr>
              <w:t>,</w:t>
            </w:r>
            <w:r w:rsidRPr="00E00246">
              <w:rPr>
                <w:rFonts w:ascii="Sylfaen" w:hAnsi="Sylfaen" w:cs="Sylfaen"/>
              </w:rPr>
              <w:t xml:space="preserve"> Pearson Education (1</w:t>
            </w:r>
            <w:r w:rsidRPr="00E00246">
              <w:rPr>
                <w:rFonts w:ascii="Sylfaen" w:hAnsi="Sylfaen" w:cs="Sylfaen"/>
                <w:vertAlign w:val="superscript"/>
              </w:rPr>
              <w:t>st</w:t>
            </w:r>
            <w:r w:rsidRPr="00E00246">
              <w:rPr>
                <w:rFonts w:ascii="Sylfaen" w:hAnsi="Sylfaen" w:cs="Sylfaen"/>
              </w:rPr>
              <w:t xml:space="preserve"> ed.), </w:t>
            </w:r>
            <w:r w:rsidRPr="00E00246">
              <w:rPr>
                <w:rFonts w:ascii="Sylfaen" w:hAnsi="Sylfaen" w:cs="Sylfaen"/>
                <w:lang w:val="hy-AM"/>
              </w:rPr>
              <w:t>2005</w:t>
            </w:r>
          </w:p>
          <w:p w14:paraId="4BA63B3E" w14:textId="77777777" w:rsidR="00295F13" w:rsidRPr="00E00246" w:rsidRDefault="00295F13" w:rsidP="00344098">
            <w:pPr>
              <w:numPr>
                <w:ilvl w:val="0"/>
                <w:numId w:val="30"/>
              </w:numPr>
              <w:ind w:left="330" w:hanging="303"/>
              <w:jc w:val="both"/>
              <w:rPr>
                <w:rFonts w:ascii="Sylfaen" w:hAnsi="Sylfaen" w:cs="Sylfaen"/>
                <w:lang w:val="hy-AM"/>
              </w:rPr>
            </w:pPr>
            <w:proofErr w:type="spellStart"/>
            <w:r w:rsidRPr="00E00246">
              <w:rPr>
                <w:rFonts w:ascii="Sylfaen" w:hAnsi="Sylfaen" w:cs="Sylfaen"/>
                <w:lang w:val="hy-AM"/>
              </w:rPr>
              <w:t>Gareth</w:t>
            </w:r>
            <w:proofErr w:type="spellEnd"/>
            <w:r w:rsidRPr="00E00246">
              <w:rPr>
                <w:rFonts w:ascii="Sylfaen" w:hAnsi="Sylfaen" w:cs="Sylfaen"/>
                <w:lang w:val="hy-AM"/>
              </w:rPr>
              <w:t xml:space="preserve"> J</w:t>
            </w:r>
            <w:r w:rsidRPr="00E00246">
              <w:rPr>
                <w:rFonts w:ascii="Sylfaen" w:hAnsi="Sylfaen" w:cs="Sylfaen"/>
              </w:rPr>
              <w:t>.</w:t>
            </w:r>
            <w:r w:rsidRPr="00E00246">
              <w:rPr>
                <w:rFonts w:ascii="Sylfaen" w:hAnsi="Sylfaen" w:cs="Sylfaen"/>
                <w:lang w:val="hy-AM"/>
              </w:rPr>
              <w:t xml:space="preserve">, </w:t>
            </w:r>
            <w:proofErr w:type="spellStart"/>
            <w:r w:rsidRPr="00E00246">
              <w:rPr>
                <w:rFonts w:ascii="Sylfaen" w:hAnsi="Sylfaen" w:cs="Sylfaen"/>
                <w:lang w:val="hy-AM"/>
              </w:rPr>
              <w:t>Witten</w:t>
            </w:r>
            <w:proofErr w:type="spellEnd"/>
            <w:r w:rsidRPr="00E00246">
              <w:rPr>
                <w:rFonts w:ascii="Sylfaen" w:hAnsi="Sylfaen" w:cs="Sylfaen"/>
              </w:rPr>
              <w:t xml:space="preserve"> D.</w:t>
            </w:r>
            <w:r w:rsidRPr="00E00246">
              <w:rPr>
                <w:rFonts w:ascii="Sylfaen" w:hAnsi="Sylfaen" w:cs="Sylfaen"/>
                <w:lang w:val="hy-AM"/>
              </w:rPr>
              <w:t xml:space="preserve">, </w:t>
            </w:r>
            <w:proofErr w:type="spellStart"/>
            <w:r w:rsidRPr="00E00246">
              <w:rPr>
                <w:rFonts w:ascii="Sylfaen" w:hAnsi="Sylfaen" w:cs="Sylfaen"/>
                <w:lang w:val="hy-AM"/>
              </w:rPr>
              <w:t>Hastie</w:t>
            </w:r>
            <w:proofErr w:type="spellEnd"/>
            <w:r w:rsidRPr="00E00246">
              <w:rPr>
                <w:rFonts w:ascii="Sylfaen" w:hAnsi="Sylfaen" w:cs="Sylfaen"/>
              </w:rPr>
              <w:t xml:space="preserve"> T.</w:t>
            </w:r>
            <w:r w:rsidRPr="00E00246">
              <w:rPr>
                <w:rFonts w:ascii="Sylfaen" w:hAnsi="Sylfaen" w:cs="Sylfaen"/>
                <w:lang w:val="hy-AM"/>
              </w:rPr>
              <w:t xml:space="preserve">, </w:t>
            </w:r>
            <w:proofErr w:type="spellStart"/>
            <w:r w:rsidRPr="00E00246">
              <w:rPr>
                <w:rFonts w:ascii="Sylfaen" w:hAnsi="Sylfaen" w:cs="Sylfaen"/>
                <w:lang w:val="hy-AM"/>
              </w:rPr>
              <w:t>Tibshirani</w:t>
            </w:r>
            <w:proofErr w:type="spellEnd"/>
            <w:r w:rsidRPr="00E00246">
              <w:rPr>
                <w:rFonts w:ascii="Sylfaen" w:hAnsi="Sylfaen" w:cs="Sylfaen"/>
              </w:rPr>
              <w:t xml:space="preserve"> R.</w:t>
            </w:r>
            <w:r w:rsidRPr="00E00246">
              <w:rPr>
                <w:rFonts w:ascii="Sylfaen" w:hAnsi="Sylfaen" w:cs="Sylfaen"/>
                <w:lang w:val="hy-AM"/>
              </w:rPr>
              <w:t xml:space="preserve"> </w:t>
            </w:r>
            <w:proofErr w:type="spellStart"/>
            <w:r w:rsidRPr="00E00246">
              <w:rPr>
                <w:rFonts w:ascii="Sylfaen" w:hAnsi="Sylfaen" w:cs="Sylfaen"/>
                <w:lang w:val="hy-AM"/>
              </w:rPr>
              <w:t>An</w:t>
            </w:r>
            <w:proofErr w:type="spellEnd"/>
            <w:r w:rsidRPr="00E00246">
              <w:rPr>
                <w:rFonts w:ascii="Sylfaen" w:hAnsi="Sylfaen" w:cs="Sylfaen"/>
                <w:lang w:val="hy-AM"/>
              </w:rPr>
              <w:t xml:space="preserve"> </w:t>
            </w:r>
            <w:proofErr w:type="spellStart"/>
            <w:r w:rsidRPr="00E00246">
              <w:rPr>
                <w:rFonts w:ascii="Sylfaen" w:hAnsi="Sylfaen" w:cs="Sylfaen"/>
                <w:lang w:val="hy-AM"/>
              </w:rPr>
              <w:t>Introduction</w:t>
            </w:r>
            <w:proofErr w:type="spellEnd"/>
            <w:r w:rsidRPr="00E00246">
              <w:rPr>
                <w:rFonts w:ascii="Sylfaen" w:hAnsi="Sylfaen" w:cs="Sylfaen"/>
                <w:lang w:val="hy-AM"/>
              </w:rPr>
              <w:t xml:space="preserve"> </w:t>
            </w:r>
            <w:proofErr w:type="spellStart"/>
            <w:r w:rsidRPr="00E00246">
              <w:rPr>
                <w:rFonts w:ascii="Sylfaen" w:hAnsi="Sylfaen" w:cs="Sylfaen"/>
                <w:lang w:val="hy-AM"/>
              </w:rPr>
              <w:t>to</w:t>
            </w:r>
            <w:proofErr w:type="spellEnd"/>
            <w:r w:rsidRPr="00E00246">
              <w:rPr>
                <w:rFonts w:ascii="Sylfaen" w:hAnsi="Sylfaen" w:cs="Sylfaen"/>
                <w:lang w:val="hy-AM"/>
              </w:rPr>
              <w:t xml:space="preserve"> </w:t>
            </w:r>
            <w:proofErr w:type="spellStart"/>
            <w:r w:rsidRPr="00E00246">
              <w:rPr>
                <w:rFonts w:ascii="Sylfaen" w:hAnsi="Sylfaen" w:cs="Sylfaen"/>
                <w:lang w:val="hy-AM"/>
              </w:rPr>
              <w:t>Statistical</w:t>
            </w:r>
            <w:proofErr w:type="spellEnd"/>
            <w:r w:rsidRPr="00E00246">
              <w:rPr>
                <w:rFonts w:ascii="Sylfaen" w:hAnsi="Sylfaen" w:cs="Sylfaen"/>
                <w:lang w:val="hy-AM"/>
              </w:rPr>
              <w:t xml:space="preserve"> </w:t>
            </w:r>
            <w:proofErr w:type="spellStart"/>
            <w:r w:rsidRPr="00E00246">
              <w:rPr>
                <w:rFonts w:ascii="Sylfaen" w:hAnsi="Sylfaen" w:cs="Sylfaen"/>
                <w:lang w:val="hy-AM"/>
              </w:rPr>
              <w:t>Learning</w:t>
            </w:r>
            <w:proofErr w:type="spellEnd"/>
            <w:r w:rsidRPr="00E00246">
              <w:rPr>
                <w:rFonts w:ascii="Sylfaen" w:hAnsi="Sylfaen" w:cs="Sylfaen"/>
                <w:lang w:val="hy-AM"/>
              </w:rPr>
              <w:t xml:space="preserve"> </w:t>
            </w:r>
            <w:proofErr w:type="spellStart"/>
            <w:r w:rsidRPr="00E00246">
              <w:rPr>
                <w:rFonts w:ascii="Sylfaen" w:hAnsi="Sylfaen" w:cs="Sylfaen"/>
                <w:lang w:val="hy-AM"/>
              </w:rPr>
              <w:t>with</w:t>
            </w:r>
            <w:proofErr w:type="spellEnd"/>
            <w:r w:rsidRPr="00E00246">
              <w:rPr>
                <w:rFonts w:ascii="Sylfaen" w:hAnsi="Sylfaen" w:cs="Sylfaen"/>
                <w:lang w:val="hy-AM"/>
              </w:rPr>
              <w:t xml:space="preserve"> </w:t>
            </w:r>
            <w:proofErr w:type="spellStart"/>
            <w:r w:rsidRPr="00E00246">
              <w:rPr>
                <w:rFonts w:ascii="Sylfaen" w:hAnsi="Sylfaen" w:cs="Sylfaen"/>
                <w:lang w:val="hy-AM"/>
              </w:rPr>
              <w:t>Applications</w:t>
            </w:r>
            <w:proofErr w:type="spellEnd"/>
            <w:r w:rsidRPr="00E00246">
              <w:rPr>
                <w:rFonts w:ascii="Sylfaen" w:hAnsi="Sylfaen" w:cs="Sylfaen"/>
                <w:lang w:val="hy-AM"/>
              </w:rPr>
              <w:t xml:space="preserve"> </w:t>
            </w:r>
            <w:proofErr w:type="spellStart"/>
            <w:r w:rsidRPr="00E00246">
              <w:rPr>
                <w:rFonts w:ascii="Sylfaen" w:hAnsi="Sylfaen" w:cs="Sylfaen"/>
                <w:lang w:val="hy-AM"/>
              </w:rPr>
              <w:t>in</w:t>
            </w:r>
            <w:proofErr w:type="spellEnd"/>
            <w:r w:rsidRPr="00E00246">
              <w:rPr>
                <w:rFonts w:ascii="Sylfaen" w:hAnsi="Sylfaen" w:cs="Sylfaen"/>
                <w:lang w:val="hy-AM"/>
              </w:rPr>
              <w:t xml:space="preserve"> R, </w:t>
            </w:r>
            <w:r w:rsidRPr="00E00246">
              <w:rPr>
                <w:rFonts w:ascii="Sylfaen" w:hAnsi="Sylfaen" w:cs="Sylfaen"/>
              </w:rPr>
              <w:t xml:space="preserve">Springer, </w:t>
            </w:r>
            <w:r w:rsidRPr="00E00246">
              <w:rPr>
                <w:rFonts w:ascii="Sylfaen" w:hAnsi="Sylfaen" w:cs="Sylfaen"/>
                <w:lang w:val="hy-AM"/>
              </w:rPr>
              <w:t>2013</w:t>
            </w:r>
          </w:p>
          <w:p w14:paraId="433B9935" w14:textId="77777777" w:rsidR="00295F13" w:rsidRPr="00E00246" w:rsidRDefault="00295F13" w:rsidP="00344098">
            <w:pPr>
              <w:numPr>
                <w:ilvl w:val="0"/>
                <w:numId w:val="30"/>
              </w:numPr>
              <w:ind w:left="330" w:hanging="303"/>
              <w:jc w:val="both"/>
              <w:rPr>
                <w:rFonts w:ascii="Sylfaen" w:hAnsi="Sylfaen" w:cs="Sylfaen"/>
                <w:lang w:val="hy-AM"/>
              </w:rPr>
            </w:pPr>
            <w:r w:rsidRPr="00E00246">
              <w:rPr>
                <w:rFonts w:ascii="Sylfaen" w:hAnsi="Sylfaen" w:cs="Sylfaen"/>
              </w:rPr>
              <w:lastRenderedPageBreak/>
              <w:t xml:space="preserve">Hastie T., </w:t>
            </w:r>
            <w:proofErr w:type="spellStart"/>
            <w:r w:rsidRPr="00E00246">
              <w:rPr>
                <w:rFonts w:ascii="Sylfaen" w:hAnsi="Sylfaen" w:cs="Sylfaen"/>
              </w:rPr>
              <w:t>Tibshitani</w:t>
            </w:r>
            <w:proofErr w:type="spellEnd"/>
            <w:r w:rsidRPr="00E00246">
              <w:rPr>
                <w:rFonts w:ascii="Sylfaen" w:hAnsi="Sylfaen" w:cs="Sylfaen"/>
              </w:rPr>
              <w:t xml:space="preserve"> R., Friedman J. The Elements of Statistical Learning, Springer (2</w:t>
            </w:r>
            <w:r w:rsidRPr="00E00246">
              <w:rPr>
                <w:rFonts w:ascii="Sylfaen" w:hAnsi="Sylfaen" w:cs="Sylfaen"/>
                <w:vertAlign w:val="superscript"/>
              </w:rPr>
              <w:t>nd</w:t>
            </w:r>
            <w:r w:rsidRPr="00E00246">
              <w:rPr>
                <w:rFonts w:ascii="Sylfaen" w:hAnsi="Sylfaen" w:cs="Sylfaen"/>
              </w:rPr>
              <w:t xml:space="preserve"> ed.), 2008</w:t>
            </w:r>
          </w:p>
          <w:p w14:paraId="60715E5E" w14:textId="77777777" w:rsidR="00295F13" w:rsidRPr="00E00246" w:rsidRDefault="00295F13" w:rsidP="00344098">
            <w:pPr>
              <w:numPr>
                <w:ilvl w:val="0"/>
                <w:numId w:val="30"/>
              </w:numPr>
              <w:ind w:left="330" w:hanging="303"/>
              <w:jc w:val="both"/>
              <w:rPr>
                <w:rFonts w:ascii="Sylfaen" w:hAnsi="Sylfaen" w:cs="Sylfaen"/>
                <w:bCs/>
                <w:lang w:val="hy-AM"/>
              </w:rPr>
            </w:pPr>
            <w:r w:rsidRPr="00E00246">
              <w:rPr>
                <w:rFonts w:ascii="Sylfaen" w:hAnsi="Sylfaen"/>
              </w:rPr>
              <w:t>Hand, Mannila, and Smyth. Principles of Data Mining. Cambridge, MA: MIT Press, 2001</w:t>
            </w:r>
          </w:p>
          <w:p w14:paraId="783E2D5D" w14:textId="77777777" w:rsidR="00295F13" w:rsidRPr="00E00246" w:rsidRDefault="00295F13" w:rsidP="00344098">
            <w:pPr>
              <w:numPr>
                <w:ilvl w:val="0"/>
                <w:numId w:val="30"/>
              </w:numPr>
              <w:ind w:left="330" w:hanging="303"/>
              <w:jc w:val="both"/>
              <w:rPr>
                <w:rFonts w:ascii="Sylfaen" w:hAnsi="Sylfaen" w:cs="Sylfaen"/>
                <w:bCs/>
                <w:lang w:val="hy-AM"/>
              </w:rPr>
            </w:pPr>
            <w:proofErr w:type="spellStart"/>
            <w:r w:rsidRPr="00E00246">
              <w:rPr>
                <w:rFonts w:ascii="Sylfaen" w:hAnsi="Sylfaen" w:cs="Sylfaen"/>
                <w:bCs/>
                <w:lang w:val="hy-AM"/>
              </w:rPr>
              <w:t>Zhao</w:t>
            </w:r>
            <w:proofErr w:type="spellEnd"/>
            <w:r w:rsidRPr="00E00246">
              <w:rPr>
                <w:rFonts w:ascii="Sylfaen" w:hAnsi="Sylfaen" w:cs="Sylfaen"/>
                <w:bCs/>
                <w:lang w:val="hy-AM"/>
              </w:rPr>
              <w:t xml:space="preserve"> </w:t>
            </w:r>
            <w:r w:rsidRPr="00E00246">
              <w:rPr>
                <w:rFonts w:ascii="Sylfaen" w:hAnsi="Sylfaen" w:cs="Sylfaen"/>
                <w:bCs/>
              </w:rPr>
              <w:t xml:space="preserve">Y. </w:t>
            </w:r>
            <w:r w:rsidRPr="00E00246">
              <w:rPr>
                <w:rFonts w:ascii="Sylfaen" w:hAnsi="Sylfaen" w:cs="Sylfaen"/>
                <w:bCs/>
                <w:lang w:val="hy-AM"/>
              </w:rPr>
              <w:t xml:space="preserve">R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Data</w:t>
            </w:r>
            <w:proofErr w:type="spellEnd"/>
            <w:r w:rsidRPr="00E00246">
              <w:rPr>
                <w:rFonts w:ascii="Sylfaen" w:hAnsi="Sylfaen" w:cs="Sylfaen"/>
                <w:bCs/>
                <w:lang w:val="hy-AM"/>
              </w:rPr>
              <w:t xml:space="preserve"> </w:t>
            </w:r>
            <w:proofErr w:type="spellStart"/>
            <w:r w:rsidRPr="00E00246">
              <w:rPr>
                <w:rFonts w:ascii="Sylfaen" w:hAnsi="Sylfaen" w:cs="Sylfaen"/>
                <w:bCs/>
                <w:lang w:val="hy-AM"/>
              </w:rPr>
              <w:t>Mining</w:t>
            </w:r>
            <w:proofErr w:type="spellEnd"/>
            <w:r w:rsidRPr="00E00246">
              <w:rPr>
                <w:rFonts w:ascii="Sylfaen" w:hAnsi="Sylfaen" w:cs="Sylfaen"/>
                <w:bCs/>
                <w:lang w:val="hy-AM"/>
              </w:rPr>
              <w:t xml:space="preserve">: </w:t>
            </w:r>
            <w:proofErr w:type="spellStart"/>
            <w:r w:rsidRPr="00E00246">
              <w:rPr>
                <w:rFonts w:ascii="Sylfaen" w:hAnsi="Sylfaen" w:cs="Sylfaen"/>
                <w:bCs/>
                <w:lang w:val="hy-AM"/>
              </w:rPr>
              <w:t>Examples</w:t>
            </w:r>
            <w:proofErr w:type="spellEnd"/>
            <w:r w:rsidRPr="00E00246">
              <w:rPr>
                <w:rFonts w:ascii="Sylfaen" w:hAnsi="Sylfaen" w:cs="Sylfaen"/>
                <w:bCs/>
                <w:lang w:val="hy-AM"/>
              </w:rPr>
              <w:t xml:space="preserve">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Case</w:t>
            </w:r>
            <w:proofErr w:type="spellEnd"/>
            <w:r w:rsidRPr="00E00246">
              <w:rPr>
                <w:rFonts w:ascii="Sylfaen" w:hAnsi="Sylfaen" w:cs="Sylfaen"/>
                <w:bCs/>
                <w:lang w:val="hy-AM"/>
              </w:rPr>
              <w:t xml:space="preserve"> </w:t>
            </w:r>
            <w:proofErr w:type="spellStart"/>
            <w:r w:rsidRPr="00E00246">
              <w:rPr>
                <w:rFonts w:ascii="Sylfaen" w:hAnsi="Sylfaen" w:cs="Sylfaen"/>
                <w:bCs/>
                <w:lang w:val="hy-AM"/>
              </w:rPr>
              <w:t>Studies</w:t>
            </w:r>
            <w:proofErr w:type="spellEnd"/>
            <w:r w:rsidRPr="00E00246">
              <w:rPr>
                <w:rFonts w:ascii="Sylfaen" w:hAnsi="Sylfaen" w:cs="Sylfaen"/>
                <w:bCs/>
                <w:lang w:val="hy-AM"/>
              </w:rPr>
              <w:t>, 2015</w:t>
            </w:r>
          </w:p>
        </w:tc>
      </w:tr>
    </w:tbl>
    <w:p w14:paraId="5363A78E" w14:textId="77777777" w:rsidR="00295F13" w:rsidRPr="00E00246" w:rsidRDefault="00295F13" w:rsidP="00295F13">
      <w:pPr>
        <w:pStyle w:val="Header"/>
        <w:tabs>
          <w:tab w:val="center" w:pos="-5103"/>
        </w:tabs>
        <w:rPr>
          <w:rFonts w:ascii="Sylfaen" w:hAnsi="Sylfaen"/>
          <w:b/>
          <w:caps/>
        </w:rPr>
      </w:pPr>
    </w:p>
    <w:p w14:paraId="311FD08C" w14:textId="77777777" w:rsidR="00295F13" w:rsidRPr="00E00246" w:rsidRDefault="00295F13" w:rsidP="00295F13">
      <w:pPr>
        <w:pStyle w:val="Header"/>
        <w:tabs>
          <w:tab w:val="center" w:pos="-5103"/>
        </w:tabs>
        <w:rPr>
          <w:rFonts w:ascii="Sylfaen" w:hAnsi="Sylfaen"/>
          <w:b/>
          <w:caps/>
        </w:rPr>
      </w:pPr>
    </w:p>
    <w:p w14:paraId="2C905C28" w14:textId="77777777" w:rsidR="00295F13" w:rsidRPr="00E00246" w:rsidRDefault="00295F13" w:rsidP="00295F13">
      <w:pPr>
        <w:rPr>
          <w:rFonts w:ascii="Sylfaen" w:hAnsi="Sylfaen"/>
        </w:rPr>
      </w:pPr>
      <w:bookmarkStart w:id="2" w:name="_Hlk2364115"/>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4111"/>
        <w:gridCol w:w="1701"/>
      </w:tblGrid>
      <w:tr w:rsidR="00295F13" w:rsidRPr="00E00246" w14:paraId="5A0F6FC5" w14:textId="77777777" w:rsidTr="00907388">
        <w:tc>
          <w:tcPr>
            <w:tcW w:w="1843" w:type="dxa"/>
          </w:tcPr>
          <w:p w14:paraId="392C4771" w14:textId="77777777" w:rsidR="00295F13" w:rsidRPr="00E00246" w:rsidRDefault="00295F13" w:rsidP="00907388">
            <w:pPr>
              <w:rPr>
                <w:rFonts w:ascii="Sylfaen" w:hAnsi="Sylfaen" w:cs="Sylfaen"/>
                <w:bCs/>
              </w:rPr>
            </w:pPr>
            <w:r w:rsidRPr="00E00246">
              <w:rPr>
                <w:rFonts w:ascii="Sylfaen" w:hAnsi="Sylfaen" w:cs="Sylfaen"/>
                <w:bCs/>
                <w:lang w:val="hy-AM"/>
              </w:rPr>
              <w:t xml:space="preserve">1. </w:t>
            </w:r>
            <w:r w:rsidRPr="00E00246">
              <w:rPr>
                <w:rFonts w:ascii="Sylfaen" w:hAnsi="Sylfaen" w:cs="Sylfaen"/>
                <w:bCs/>
                <w:lang w:val="ru-RU"/>
              </w:rPr>
              <w:t>1002/</w:t>
            </w:r>
            <w:r w:rsidRPr="00E00246">
              <w:rPr>
                <w:rFonts w:ascii="Sylfaen" w:hAnsi="Sylfaen" w:cs="Sylfaen"/>
                <w:bCs/>
                <w:lang w:val="hy-AM"/>
              </w:rPr>
              <w:t>Մ</w:t>
            </w:r>
            <w:r w:rsidR="00780099">
              <w:rPr>
                <w:rFonts w:ascii="Sylfaen" w:hAnsi="Sylfaen" w:cs="Sylfaen"/>
                <w:bCs/>
                <w:lang w:val="ru-RU"/>
              </w:rPr>
              <w:t>108</w:t>
            </w:r>
          </w:p>
          <w:p w14:paraId="72BD9CE1" w14:textId="77777777" w:rsidR="00295F13" w:rsidRPr="00E00246" w:rsidRDefault="00295F13" w:rsidP="00907388">
            <w:pPr>
              <w:rPr>
                <w:rFonts w:ascii="Sylfaen" w:hAnsi="Sylfaen"/>
              </w:rPr>
            </w:pPr>
          </w:p>
        </w:tc>
        <w:tc>
          <w:tcPr>
            <w:tcW w:w="6804" w:type="dxa"/>
            <w:gridSpan w:val="2"/>
          </w:tcPr>
          <w:p w14:paraId="6F3853FA" w14:textId="77777777" w:rsidR="00295F13" w:rsidRPr="00E00246" w:rsidRDefault="00295F13" w:rsidP="00907388">
            <w:pPr>
              <w:ind w:left="269" w:hanging="280"/>
              <w:rPr>
                <w:rFonts w:ascii="Sylfaen" w:hAnsi="Sylfaen" w:cs="Sylfaen"/>
                <w:b/>
                <w:bCs/>
                <w:lang w:val="hy-AM"/>
              </w:rPr>
            </w:pPr>
            <w:r w:rsidRPr="00E00246">
              <w:rPr>
                <w:rFonts w:ascii="Sylfaen" w:hAnsi="Sylfaen" w:cs="Sylfaen"/>
                <w:b/>
                <w:bCs/>
                <w:lang w:val="hy-AM"/>
              </w:rPr>
              <w:t xml:space="preserve">2. </w:t>
            </w:r>
            <w:r w:rsidRPr="00E00246">
              <w:rPr>
                <w:rFonts w:ascii="Sylfaen" w:hAnsi="Sylfaen" w:cs="Sylfaen"/>
                <w:b/>
                <w:bCs/>
              </w:rPr>
              <w:t xml:space="preserve"> </w:t>
            </w:r>
            <w:r w:rsidRPr="00E00246">
              <w:rPr>
                <w:rFonts w:ascii="Sylfaen" w:hAnsi="Sylfaen" w:cs="Sylfaen"/>
                <w:b/>
                <w:bCs/>
                <w:lang w:val="hy-AM"/>
              </w:rPr>
              <w:t>Ժամանակային շարքեր</w:t>
            </w:r>
          </w:p>
          <w:p w14:paraId="5EFAA1EB" w14:textId="77777777" w:rsidR="00295F13" w:rsidRPr="00E00246" w:rsidRDefault="00295F13" w:rsidP="00907388">
            <w:pPr>
              <w:ind w:left="269" w:hanging="280"/>
              <w:rPr>
                <w:rFonts w:ascii="Sylfaen" w:hAnsi="Sylfaen"/>
              </w:rPr>
            </w:pPr>
          </w:p>
        </w:tc>
        <w:tc>
          <w:tcPr>
            <w:tcW w:w="1701" w:type="dxa"/>
          </w:tcPr>
          <w:p w14:paraId="50229733" w14:textId="77777777" w:rsidR="00295F13" w:rsidRPr="00E00246" w:rsidRDefault="00295F13" w:rsidP="00907388">
            <w:pPr>
              <w:rPr>
                <w:rFonts w:ascii="Sylfaen" w:hAnsi="Sylfaen"/>
              </w:rPr>
            </w:pPr>
            <w:r w:rsidRPr="00E00246">
              <w:rPr>
                <w:rFonts w:ascii="Sylfaen" w:hAnsi="Sylfaen" w:cs="Sylfaen"/>
                <w:bCs/>
              </w:rPr>
              <w:t xml:space="preserve">3. </w:t>
            </w:r>
            <w:r w:rsidRPr="00E00246">
              <w:rPr>
                <w:rFonts w:ascii="Sylfaen" w:hAnsi="Sylfaen" w:cs="Sylfaen"/>
                <w:bCs/>
                <w:lang w:val="en-US"/>
              </w:rPr>
              <w:t>3</w:t>
            </w:r>
            <w:r w:rsidRPr="00E00246">
              <w:rPr>
                <w:rFonts w:ascii="Sylfaen" w:hAnsi="Sylfaen" w:cs="Sylfaen"/>
                <w:bCs/>
              </w:rPr>
              <w:t xml:space="preserve"> ECTS </w:t>
            </w:r>
            <w:proofErr w:type="spellStart"/>
            <w:r w:rsidRPr="00E00246">
              <w:rPr>
                <w:rFonts w:ascii="Sylfaen" w:hAnsi="Sylfaen" w:cs="Sylfaen"/>
                <w:bCs/>
              </w:rPr>
              <w:t>կրեդիտ</w:t>
            </w:r>
            <w:proofErr w:type="spellEnd"/>
          </w:p>
        </w:tc>
      </w:tr>
      <w:tr w:rsidR="00295F13" w:rsidRPr="00E00246" w14:paraId="2E86DE0E" w14:textId="77777777" w:rsidTr="00907388">
        <w:tc>
          <w:tcPr>
            <w:tcW w:w="4536" w:type="dxa"/>
            <w:gridSpan w:val="2"/>
          </w:tcPr>
          <w:p w14:paraId="1D3FB627" w14:textId="77777777" w:rsidR="00295F13" w:rsidRPr="00E00246" w:rsidRDefault="00295F13" w:rsidP="00907388">
            <w:pPr>
              <w:ind w:left="266" w:hanging="266"/>
              <w:rPr>
                <w:rFonts w:ascii="Sylfaen" w:hAnsi="Sylfaen" w:cs="Sylfaen"/>
                <w:bCs/>
              </w:rPr>
            </w:pPr>
            <w:r w:rsidRPr="00E00246">
              <w:rPr>
                <w:rFonts w:ascii="Sylfaen" w:hAnsi="Sylfaen" w:cs="Sylfaen"/>
                <w:bCs/>
                <w:lang w:val="hy-AM"/>
              </w:rPr>
              <w:t xml:space="preserve">4. 2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p w14:paraId="303BCAFD" w14:textId="77777777" w:rsidR="00295F13" w:rsidRPr="00E00246" w:rsidRDefault="00295F13" w:rsidP="00907388">
            <w:pPr>
              <w:ind w:left="266" w:hanging="266"/>
              <w:rPr>
                <w:rFonts w:ascii="Sylfaen" w:hAnsi="Sylfaen"/>
              </w:rPr>
            </w:pPr>
          </w:p>
        </w:tc>
        <w:tc>
          <w:tcPr>
            <w:tcW w:w="5812" w:type="dxa"/>
            <w:gridSpan w:val="2"/>
          </w:tcPr>
          <w:p w14:paraId="00E71711" w14:textId="77777777" w:rsidR="00295F13" w:rsidRPr="00E00246" w:rsidRDefault="00295F13" w:rsidP="00907388">
            <w:pPr>
              <w:rPr>
                <w:rFonts w:ascii="Sylfaen" w:hAnsi="Sylfaen" w:cs="Sylfaen"/>
                <w:bCs/>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lang w:val="hy-AM"/>
              </w:rPr>
              <w:t>՝ 2</w:t>
            </w:r>
            <w:r w:rsidRPr="00E00246">
              <w:rPr>
                <w:rFonts w:ascii="Sylfaen" w:hAnsi="Sylfaen"/>
              </w:rPr>
              <w:t xml:space="preserve"> </w:t>
            </w:r>
            <w:proofErr w:type="spellStart"/>
            <w:r w:rsidRPr="00E00246">
              <w:rPr>
                <w:rFonts w:ascii="Sylfaen" w:hAnsi="Sylfaen"/>
              </w:rPr>
              <w:t>ժամ</w:t>
            </w:r>
            <w:proofErr w:type="spellEnd"/>
          </w:p>
          <w:p w14:paraId="3C6CA1C5" w14:textId="77777777" w:rsidR="00295F13" w:rsidRPr="00E00246" w:rsidRDefault="00295F13" w:rsidP="00907388">
            <w:pPr>
              <w:rPr>
                <w:rFonts w:ascii="Sylfaen" w:hAnsi="Sylfaen"/>
                <w:lang w:val="hy-AM"/>
              </w:rPr>
            </w:pPr>
            <w:r w:rsidRPr="00E00246">
              <w:rPr>
                <w:rFonts w:ascii="Sylfaen" w:hAnsi="Sylfaen" w:cs="Sylfaen"/>
                <w:bCs/>
                <w:lang w:val="hy-AM"/>
              </w:rPr>
              <w:t xml:space="preserve"> </w:t>
            </w:r>
          </w:p>
        </w:tc>
      </w:tr>
      <w:tr w:rsidR="00295F13" w:rsidRPr="00E00246" w14:paraId="6A8A88BE" w14:textId="77777777" w:rsidTr="00907388">
        <w:tc>
          <w:tcPr>
            <w:tcW w:w="4536" w:type="dxa"/>
            <w:gridSpan w:val="2"/>
          </w:tcPr>
          <w:p w14:paraId="07019C13" w14:textId="77777777" w:rsidR="00295F13" w:rsidRPr="00E00246" w:rsidRDefault="00295F13" w:rsidP="00907388">
            <w:pPr>
              <w:rPr>
                <w:rFonts w:ascii="Sylfaen" w:hAnsi="Sylfaen" w:cs="Sylfaen"/>
                <w:bCs/>
              </w:rPr>
            </w:pPr>
            <w:r w:rsidRPr="00E00246">
              <w:rPr>
                <w:rFonts w:ascii="Sylfaen" w:hAnsi="Sylfaen" w:cs="Sylfaen"/>
                <w:bCs/>
              </w:rPr>
              <w:t xml:space="preserve">6. </w:t>
            </w:r>
            <w:r w:rsidRPr="00E00246">
              <w:rPr>
                <w:rFonts w:ascii="Sylfaen" w:hAnsi="Sylfaen" w:cs="Sylfaen"/>
                <w:bCs/>
                <w:lang w:val="hy-AM"/>
              </w:rPr>
              <w:t>Ե</w:t>
            </w:r>
            <w:proofErr w:type="spellStart"/>
            <w:r w:rsidRPr="00E00246">
              <w:rPr>
                <w:rFonts w:ascii="Sylfaen" w:hAnsi="Sylfaen" w:cs="Sylfaen"/>
                <w:bCs/>
              </w:rPr>
              <w:t>րկրորդ</w:t>
            </w:r>
            <w:proofErr w:type="spellEnd"/>
            <w:r w:rsidRPr="00E00246">
              <w:rPr>
                <w:rFonts w:ascii="Sylfaen" w:hAnsi="Sylfaen" w:cs="Sylfaen"/>
                <w:bCs/>
                <w:lang w:val="hy-AM"/>
              </w:rPr>
              <w:t xml:space="preserve"> կիսամյակ</w:t>
            </w:r>
          </w:p>
          <w:p w14:paraId="63CD4856" w14:textId="77777777" w:rsidR="00295F13" w:rsidRPr="00E00246" w:rsidRDefault="00295F13" w:rsidP="00907388">
            <w:pPr>
              <w:rPr>
                <w:rFonts w:ascii="Sylfaen" w:hAnsi="Sylfaen"/>
              </w:rPr>
            </w:pPr>
          </w:p>
        </w:tc>
        <w:tc>
          <w:tcPr>
            <w:tcW w:w="5812" w:type="dxa"/>
            <w:gridSpan w:val="2"/>
          </w:tcPr>
          <w:p w14:paraId="555CF75D" w14:textId="77777777" w:rsidR="00295F13" w:rsidRPr="004B3F8C" w:rsidRDefault="00295F13" w:rsidP="00907388">
            <w:pPr>
              <w:rPr>
                <w:rFonts w:ascii="Sylfaen" w:hAnsi="Sylfaen"/>
                <w:lang w:val="en-US"/>
              </w:rPr>
            </w:pPr>
            <w:r w:rsidRPr="00E00246">
              <w:rPr>
                <w:rFonts w:ascii="Sylfaen" w:hAnsi="Sylfaen" w:cs="Sylfaen"/>
                <w:bCs/>
                <w:lang w:val="hy-AM"/>
              </w:rPr>
              <w:t>7. ԱԸԳ</w:t>
            </w:r>
            <w:r w:rsidR="004B3F8C">
              <w:rPr>
                <w:rFonts w:ascii="Sylfaen" w:hAnsi="Sylfaen" w:cs="Sylfaen"/>
                <w:bCs/>
                <w:lang w:val="en-US"/>
              </w:rPr>
              <w:t xml:space="preserve"> </w:t>
            </w:r>
            <w:r w:rsidR="004B3F8C" w:rsidRPr="004D0764">
              <w:rPr>
                <w:rFonts w:ascii="Sylfaen" w:hAnsi="Sylfaen" w:cs="Sylfaen"/>
                <w:bCs/>
                <w:lang w:val="hy-AM"/>
              </w:rPr>
              <w:t>(ընթացիկ ստուգումներ, ինքնուրույն աշխատանք և եզրափակիչ քննություն)</w:t>
            </w:r>
          </w:p>
        </w:tc>
      </w:tr>
      <w:tr w:rsidR="00295F13" w:rsidRPr="00E00246" w14:paraId="0BB69CFD" w14:textId="77777777" w:rsidTr="00907388">
        <w:tc>
          <w:tcPr>
            <w:tcW w:w="10348" w:type="dxa"/>
            <w:gridSpan w:val="4"/>
          </w:tcPr>
          <w:p w14:paraId="5FACD8AF"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05018E7D" w14:textId="77777777" w:rsidR="00295F13" w:rsidRPr="00E00246" w:rsidRDefault="00295F13" w:rsidP="00907388">
            <w:pPr>
              <w:pStyle w:val="Default"/>
              <w:numPr>
                <w:ilvl w:val="0"/>
                <w:numId w:val="7"/>
              </w:numPr>
              <w:jc w:val="both"/>
              <w:rPr>
                <w:rFonts w:ascii="Sylfaen" w:hAnsi="Sylfaen" w:cs="Arian AMU"/>
                <w:sz w:val="20"/>
                <w:szCs w:val="20"/>
                <w:lang w:val="en-GB"/>
              </w:rPr>
            </w:pPr>
            <w:proofErr w:type="spellStart"/>
            <w:r w:rsidRPr="00E00246">
              <w:rPr>
                <w:rFonts w:ascii="Sylfaen" w:hAnsi="Sylfaen" w:cs="Sylfaen"/>
                <w:sz w:val="20"/>
                <w:szCs w:val="20"/>
              </w:rPr>
              <w:t>Զարգացնել</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ուսանողների</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մասնագիտական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կարողությունները</w:t>
            </w:r>
            <w:proofErr w:type="spellEnd"/>
            <w:r w:rsidRPr="00E00246">
              <w:rPr>
                <w:rFonts w:ascii="Sylfaen" w:hAnsi="Sylfaen" w:cs="Sylfaen"/>
                <w:sz w:val="20"/>
                <w:szCs w:val="20"/>
              </w:rPr>
              <w:t>՝</w:t>
            </w:r>
            <w:r w:rsidRPr="00E00246">
              <w:rPr>
                <w:rFonts w:ascii="Sylfaen" w:hAnsi="Sylfaen"/>
                <w:sz w:val="20"/>
                <w:szCs w:val="20"/>
                <w:lang w:val="en-GB"/>
              </w:rPr>
              <w:t xml:space="preserve"> </w:t>
            </w:r>
            <w:proofErr w:type="spellStart"/>
            <w:r w:rsidRPr="00E00246">
              <w:rPr>
                <w:rFonts w:ascii="Sylfaen" w:hAnsi="Sylfaen" w:cs="Sylfaen"/>
                <w:sz w:val="20"/>
                <w:szCs w:val="20"/>
              </w:rPr>
              <w:t>տրամադրելով</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խորացված</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ուսուցում</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ժամանակային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շարքրեի</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էկոնոմետրիկայի</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տարատեսակ</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մեթոդների</w:t>
            </w:r>
            <w:proofErr w:type="spellEnd"/>
            <w:r w:rsidRPr="00E00246">
              <w:rPr>
                <w:rFonts w:ascii="Sylfaen" w:hAnsi="Sylfaen" w:cs="Arian AMU"/>
                <w:sz w:val="20"/>
                <w:szCs w:val="20"/>
                <w:lang w:val="en-GB"/>
              </w:rPr>
              <w:t xml:space="preserve"> </w:t>
            </w:r>
            <w:r w:rsidRPr="00E00246">
              <w:rPr>
                <w:rFonts w:ascii="Sylfaen" w:hAnsi="Sylfaen" w:cs="Sylfaen"/>
                <w:sz w:val="20"/>
                <w:szCs w:val="20"/>
              </w:rPr>
              <w:t>և</w:t>
            </w:r>
            <w:r w:rsidRPr="00E00246">
              <w:rPr>
                <w:rFonts w:ascii="Sylfaen" w:hAnsi="Sylfaen" w:cs="Arian AMU"/>
                <w:sz w:val="20"/>
                <w:szCs w:val="20"/>
                <w:lang w:val="en-GB"/>
              </w:rPr>
              <w:t xml:space="preserve"> </w:t>
            </w:r>
            <w:proofErr w:type="spellStart"/>
            <w:r w:rsidRPr="00E00246">
              <w:rPr>
                <w:rFonts w:ascii="Sylfaen" w:hAnsi="Sylfaen" w:cs="Sylfaen"/>
                <w:sz w:val="20"/>
                <w:szCs w:val="20"/>
              </w:rPr>
              <w:t>մոդ</w:t>
            </w:r>
            <w:proofErr w:type="spellEnd"/>
            <w:r w:rsidRPr="00E00246">
              <w:rPr>
                <w:rFonts w:ascii="Sylfaen" w:hAnsi="Sylfaen" w:cs="Sylfaen"/>
                <w:sz w:val="20"/>
                <w:szCs w:val="20"/>
                <w:lang w:val="hy-AM"/>
              </w:rPr>
              <w:t>ե</w:t>
            </w:r>
            <w:proofErr w:type="spellStart"/>
            <w:r w:rsidRPr="00E00246">
              <w:rPr>
                <w:rFonts w:ascii="Sylfaen" w:hAnsi="Sylfaen" w:cs="Sylfaen"/>
                <w:sz w:val="20"/>
                <w:szCs w:val="20"/>
              </w:rPr>
              <w:t>լների</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կիրառման</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վերաբերյալ</w:t>
            </w:r>
            <w:proofErr w:type="spellEnd"/>
            <w:r w:rsidRPr="00E00246">
              <w:rPr>
                <w:rFonts w:ascii="Sylfaen" w:hAnsi="Sylfaen" w:cs="Arian AMU"/>
                <w:sz w:val="20"/>
                <w:szCs w:val="20"/>
                <w:lang w:val="en-GB"/>
              </w:rPr>
              <w:t xml:space="preserve">: </w:t>
            </w:r>
          </w:p>
          <w:p w14:paraId="27C40DE1" w14:textId="77777777" w:rsidR="00295F13" w:rsidRPr="00E00246" w:rsidRDefault="00295F13" w:rsidP="00907388">
            <w:pPr>
              <w:pStyle w:val="Default"/>
              <w:numPr>
                <w:ilvl w:val="0"/>
                <w:numId w:val="7"/>
              </w:numPr>
              <w:jc w:val="both"/>
              <w:rPr>
                <w:rFonts w:ascii="Sylfaen" w:hAnsi="Sylfaen" w:cs="Arian AMU"/>
                <w:sz w:val="20"/>
                <w:szCs w:val="20"/>
                <w:lang w:val="en-GB"/>
              </w:rPr>
            </w:pPr>
            <w:proofErr w:type="spellStart"/>
            <w:r w:rsidRPr="00E00246">
              <w:rPr>
                <w:rFonts w:ascii="Sylfaen" w:hAnsi="Sylfaen" w:cs="Sylfaen"/>
                <w:sz w:val="20"/>
                <w:szCs w:val="20"/>
              </w:rPr>
              <w:t>Ուսանողներին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ունակ</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դարձնել</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հաշվարկելու</w:t>
            </w:r>
            <w:proofErr w:type="spellEnd"/>
            <w:r w:rsidRPr="00E00246">
              <w:rPr>
                <w:rFonts w:ascii="Sylfaen" w:hAnsi="Sylfaen"/>
                <w:sz w:val="20"/>
                <w:szCs w:val="20"/>
                <w:lang w:val="en-GB"/>
              </w:rPr>
              <w:t xml:space="preserve"> </w:t>
            </w:r>
            <w:r w:rsidRPr="00E00246">
              <w:rPr>
                <w:rFonts w:ascii="Sylfaen" w:hAnsi="Sylfaen" w:cs="Sylfaen"/>
                <w:sz w:val="20"/>
                <w:szCs w:val="20"/>
              </w:rPr>
              <w:t>և</w:t>
            </w:r>
            <w:r w:rsidRPr="00E00246">
              <w:rPr>
                <w:rFonts w:ascii="Sylfaen" w:hAnsi="Sylfaen"/>
                <w:sz w:val="20"/>
                <w:szCs w:val="20"/>
                <w:lang w:val="en-GB"/>
              </w:rPr>
              <w:t xml:space="preserve"> </w:t>
            </w:r>
            <w:proofErr w:type="spellStart"/>
            <w:r w:rsidRPr="00E00246">
              <w:rPr>
                <w:rFonts w:ascii="Sylfaen" w:hAnsi="Sylfaen" w:cs="Sylfaen"/>
                <w:sz w:val="20"/>
                <w:szCs w:val="20"/>
              </w:rPr>
              <w:t>կանխատեսելու</w:t>
            </w:r>
            <w:proofErr w:type="spellEnd"/>
            <w:r w:rsidRPr="00E00246">
              <w:rPr>
                <w:rFonts w:ascii="Sylfaen" w:hAnsi="Sylfaen"/>
                <w:sz w:val="20"/>
                <w:szCs w:val="20"/>
                <w:lang w:val="en-GB"/>
              </w:rPr>
              <w:t xml:space="preserve"> </w:t>
            </w:r>
            <w:r w:rsidRPr="00E00246">
              <w:rPr>
                <w:rFonts w:ascii="Sylfaen" w:hAnsi="Sylfaen" w:cs="Sylfaen"/>
                <w:sz w:val="20"/>
                <w:szCs w:val="20"/>
                <w:lang w:val="hy-AM"/>
              </w:rPr>
              <w:t>տվյալների</w:t>
            </w:r>
            <w:r w:rsidRPr="00E00246">
              <w:rPr>
                <w:rFonts w:ascii="Sylfaen" w:hAnsi="Sylfaen"/>
                <w:sz w:val="20"/>
                <w:szCs w:val="20"/>
                <w:lang w:val="hy-AM"/>
              </w:rPr>
              <w:t xml:space="preserve"> </w:t>
            </w:r>
            <w:r w:rsidRPr="00E00246">
              <w:rPr>
                <w:rFonts w:ascii="Sylfaen" w:hAnsi="Sylfaen" w:cs="Sylfaen"/>
                <w:sz w:val="20"/>
                <w:szCs w:val="20"/>
                <w:lang w:val="hy-AM"/>
              </w:rPr>
              <w:t>գիտության</w:t>
            </w:r>
            <w:r w:rsidRPr="00E00246">
              <w:rPr>
                <w:rFonts w:ascii="Sylfaen" w:hAnsi="Sylfaen"/>
                <w:sz w:val="20"/>
                <w:szCs w:val="20"/>
                <w:lang w:val="hy-AM"/>
              </w:rPr>
              <w:t xml:space="preserve"> </w:t>
            </w:r>
            <w:r w:rsidRPr="00E00246">
              <w:rPr>
                <w:rFonts w:ascii="Sylfaen" w:hAnsi="Sylfaen" w:cs="Sylfaen"/>
                <w:sz w:val="20"/>
                <w:szCs w:val="20"/>
              </w:rPr>
              <w:t>և</w:t>
            </w:r>
            <w:r w:rsidRPr="00E00246">
              <w:rPr>
                <w:rFonts w:ascii="Sylfaen" w:hAnsi="Sylfaen"/>
                <w:sz w:val="20"/>
                <w:szCs w:val="20"/>
                <w:lang w:val="en-GB"/>
              </w:rPr>
              <w:t xml:space="preserve"> </w:t>
            </w:r>
            <w:proofErr w:type="spellStart"/>
            <w:r w:rsidRPr="00E00246">
              <w:rPr>
                <w:rFonts w:ascii="Sylfaen" w:hAnsi="Sylfaen" w:cs="Sylfaen"/>
                <w:sz w:val="20"/>
                <w:szCs w:val="20"/>
              </w:rPr>
              <w:t>մեքենայական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ուսուցման</w:t>
            </w:r>
            <w:proofErr w:type="spellEnd"/>
            <w:r w:rsidRPr="00E00246">
              <w:rPr>
                <w:rFonts w:ascii="Sylfaen" w:hAnsi="Sylfaen"/>
                <w:sz w:val="20"/>
                <w:szCs w:val="20"/>
                <w:lang w:val="en-GB"/>
              </w:rPr>
              <w:t xml:space="preserve"> </w:t>
            </w:r>
            <w:r w:rsidRPr="00E00246">
              <w:rPr>
                <w:rFonts w:ascii="Sylfaen" w:hAnsi="Sylfaen" w:cs="Sylfaen"/>
                <w:sz w:val="20"/>
                <w:szCs w:val="20"/>
                <w:lang w:val="hy-AM"/>
              </w:rPr>
              <w:t>մեջ</w:t>
            </w:r>
            <w:r w:rsidRPr="00E00246">
              <w:rPr>
                <w:rFonts w:ascii="Sylfaen" w:hAnsi="Sylfaen"/>
                <w:sz w:val="20"/>
                <w:szCs w:val="20"/>
                <w:lang w:val="hy-AM"/>
              </w:rPr>
              <w:t xml:space="preserve"> </w:t>
            </w:r>
            <w:r w:rsidRPr="00E00246">
              <w:rPr>
                <w:rFonts w:ascii="Sylfaen" w:hAnsi="Sylfaen" w:cs="Sylfaen"/>
                <w:sz w:val="20"/>
                <w:szCs w:val="20"/>
                <w:lang w:val="hy-AM"/>
              </w:rPr>
              <w:t>կիրառվող</w:t>
            </w:r>
            <w:r w:rsidRPr="00E00246">
              <w:rPr>
                <w:rFonts w:ascii="Sylfaen" w:hAnsi="Sylfaen"/>
                <w:sz w:val="20"/>
                <w:szCs w:val="20"/>
                <w:lang w:val="en-GB"/>
              </w:rPr>
              <w:t xml:space="preserve"> </w:t>
            </w:r>
            <w:proofErr w:type="spellStart"/>
            <w:r w:rsidRPr="00E00246">
              <w:rPr>
                <w:rFonts w:ascii="Sylfaen" w:hAnsi="Sylfaen" w:cs="Sylfaen"/>
                <w:sz w:val="20"/>
                <w:szCs w:val="20"/>
              </w:rPr>
              <w:t>ժամանակային</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շարքերի</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մոդելները</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օգտագործելով</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ժամանակակից</w:t>
            </w:r>
            <w:proofErr w:type="spellEnd"/>
            <w:r w:rsidRPr="00E00246">
              <w:rPr>
                <w:rFonts w:ascii="Sylfaen" w:hAnsi="Sylfaen"/>
                <w:sz w:val="20"/>
                <w:szCs w:val="20"/>
                <w:lang w:val="en-GB"/>
              </w:rPr>
              <w:t xml:space="preserve"> </w:t>
            </w:r>
            <w:r w:rsidRPr="00E00246">
              <w:rPr>
                <w:rFonts w:ascii="Sylfaen" w:hAnsi="Sylfaen" w:cs="Sylfaen"/>
                <w:sz w:val="20"/>
                <w:szCs w:val="20"/>
                <w:lang w:val="hy-AM"/>
              </w:rPr>
              <w:t>վիճակագրական</w:t>
            </w:r>
            <w:r w:rsidRPr="00E00246">
              <w:rPr>
                <w:rFonts w:ascii="Sylfaen" w:hAnsi="Sylfaen"/>
                <w:sz w:val="20"/>
                <w:szCs w:val="20"/>
                <w:lang w:val="hy-AM"/>
              </w:rPr>
              <w:t xml:space="preserve"> </w:t>
            </w:r>
            <w:r w:rsidRPr="00E00246">
              <w:rPr>
                <w:rFonts w:ascii="Sylfaen" w:hAnsi="Sylfaen" w:cs="Sylfaen"/>
                <w:sz w:val="20"/>
                <w:szCs w:val="20"/>
                <w:lang w:val="hy-AM"/>
              </w:rPr>
              <w:t>և</w:t>
            </w:r>
            <w:r w:rsidRPr="00E00246">
              <w:rPr>
                <w:rFonts w:ascii="Sylfaen" w:hAnsi="Sylfaen"/>
                <w:sz w:val="20"/>
                <w:szCs w:val="20"/>
                <w:lang w:val="hy-AM"/>
              </w:rPr>
              <w:t xml:space="preserve"> </w:t>
            </w:r>
            <w:proofErr w:type="spellStart"/>
            <w:r w:rsidRPr="00E00246">
              <w:rPr>
                <w:rFonts w:ascii="Sylfaen" w:hAnsi="Sylfaen" w:cs="Sylfaen"/>
                <w:sz w:val="20"/>
                <w:szCs w:val="20"/>
              </w:rPr>
              <w:t>էկոնոմետրիկ</w:t>
            </w:r>
            <w:proofErr w:type="spellEnd"/>
            <w:r w:rsidRPr="00E00246">
              <w:rPr>
                <w:rFonts w:ascii="Sylfaen" w:hAnsi="Sylfaen"/>
                <w:sz w:val="20"/>
                <w:szCs w:val="20"/>
                <w:lang w:val="en-GB"/>
              </w:rPr>
              <w:t xml:space="preserve"> </w:t>
            </w:r>
            <w:proofErr w:type="spellStart"/>
            <w:r w:rsidRPr="00E00246">
              <w:rPr>
                <w:rFonts w:ascii="Sylfaen" w:hAnsi="Sylfaen" w:cs="Sylfaen"/>
                <w:sz w:val="20"/>
                <w:szCs w:val="20"/>
              </w:rPr>
              <w:t>մեթոդներ</w:t>
            </w:r>
            <w:proofErr w:type="spellEnd"/>
            <w:r w:rsidRPr="00E00246">
              <w:rPr>
                <w:rFonts w:ascii="Sylfaen" w:hAnsi="Sylfaen"/>
                <w:sz w:val="20"/>
                <w:szCs w:val="20"/>
                <w:lang w:val="en-GB"/>
              </w:rPr>
              <w:t>:</w:t>
            </w:r>
            <w:r w:rsidRPr="00E00246">
              <w:rPr>
                <w:rFonts w:ascii="Sylfaen" w:hAnsi="Sylfaen"/>
                <w:sz w:val="20"/>
                <w:szCs w:val="20"/>
                <w:lang w:val="hy-AM"/>
              </w:rPr>
              <w:t xml:space="preserve"> </w:t>
            </w:r>
          </w:p>
          <w:p w14:paraId="27553A9F" w14:textId="77777777" w:rsidR="00295F13" w:rsidRPr="00E00246" w:rsidRDefault="00295F13" w:rsidP="00907388">
            <w:pPr>
              <w:pStyle w:val="Default"/>
              <w:numPr>
                <w:ilvl w:val="0"/>
                <w:numId w:val="7"/>
              </w:numPr>
              <w:jc w:val="both"/>
              <w:rPr>
                <w:rFonts w:ascii="Sylfaen" w:hAnsi="Sylfaen"/>
                <w:bCs/>
                <w:sz w:val="20"/>
                <w:szCs w:val="20"/>
                <w:lang w:val="hy-AM"/>
              </w:rPr>
            </w:pPr>
            <w:proofErr w:type="spellStart"/>
            <w:r w:rsidRPr="00E00246">
              <w:rPr>
                <w:rFonts w:ascii="Sylfaen" w:hAnsi="Sylfaen" w:cs="Sylfaen"/>
                <w:sz w:val="20"/>
                <w:szCs w:val="20"/>
              </w:rPr>
              <w:t>Ծանոթացնել</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ուսանողներին</w:t>
            </w:r>
            <w:proofErr w:type="spellEnd"/>
            <w:r w:rsidRPr="00E00246">
              <w:rPr>
                <w:rFonts w:ascii="Sylfaen" w:hAnsi="Sylfaen" w:cs="Arian AMU"/>
                <w:sz w:val="20"/>
                <w:szCs w:val="20"/>
                <w:lang w:val="en-GB"/>
              </w:rPr>
              <w:t xml:space="preserve"> </w:t>
            </w:r>
            <w:r w:rsidRPr="00E00246">
              <w:rPr>
                <w:rFonts w:ascii="Sylfaen" w:hAnsi="Sylfaen" w:cs="Sylfaen"/>
                <w:sz w:val="20"/>
                <w:szCs w:val="20"/>
                <w:lang w:val="hy-AM"/>
              </w:rPr>
              <w:t>մասնագիտացված</w:t>
            </w:r>
            <w:r w:rsidRPr="00E00246">
              <w:rPr>
                <w:rFonts w:ascii="Sylfaen" w:hAnsi="Sylfaen" w:cs="Arian AMU"/>
                <w:sz w:val="20"/>
                <w:szCs w:val="20"/>
                <w:lang w:val="hy-AM"/>
              </w:rPr>
              <w:t xml:space="preserve"> </w:t>
            </w:r>
            <w:r w:rsidRPr="00E00246">
              <w:rPr>
                <w:rFonts w:ascii="Sylfaen" w:hAnsi="Sylfaen" w:cs="Sylfaen"/>
                <w:sz w:val="20"/>
                <w:szCs w:val="20"/>
                <w:lang w:val="hy-AM"/>
              </w:rPr>
              <w:t>համակարգչային</w:t>
            </w:r>
            <w:r w:rsidRPr="00E00246">
              <w:rPr>
                <w:rFonts w:ascii="Sylfaen" w:hAnsi="Sylfaen" w:cs="Arian AMU"/>
                <w:sz w:val="20"/>
                <w:szCs w:val="20"/>
                <w:lang w:val="hy-AM"/>
              </w:rPr>
              <w:t xml:space="preserve"> </w:t>
            </w:r>
            <w:r w:rsidRPr="00E00246">
              <w:rPr>
                <w:rFonts w:ascii="Sylfaen" w:hAnsi="Sylfaen" w:cs="Sylfaen"/>
                <w:sz w:val="20"/>
                <w:szCs w:val="20"/>
                <w:lang w:val="hy-AM"/>
              </w:rPr>
              <w:t>ծրագրեր</w:t>
            </w:r>
            <w:proofErr w:type="spellStart"/>
            <w:r w:rsidRPr="00E00246">
              <w:rPr>
                <w:rFonts w:ascii="Sylfaen" w:hAnsi="Sylfaen" w:cs="Sylfaen"/>
                <w:sz w:val="20"/>
                <w:szCs w:val="20"/>
              </w:rPr>
              <w:t>ին</w:t>
            </w:r>
            <w:proofErr w:type="spellEnd"/>
            <w:r w:rsidRPr="00E00246">
              <w:rPr>
                <w:rFonts w:ascii="Sylfaen" w:hAnsi="Sylfaen" w:cs="Arian AMU"/>
                <w:sz w:val="20"/>
                <w:szCs w:val="20"/>
                <w:lang w:val="hy-AM"/>
              </w:rPr>
              <w:t xml:space="preserve"> </w:t>
            </w:r>
            <w:r w:rsidRPr="00E00246">
              <w:rPr>
                <w:rFonts w:ascii="Sylfaen" w:hAnsi="Sylfaen" w:cs="Sylfaen"/>
                <w:sz w:val="20"/>
                <w:szCs w:val="20"/>
              </w:rPr>
              <w:t>և</w:t>
            </w:r>
            <w:r w:rsidRPr="00E00246">
              <w:rPr>
                <w:rFonts w:ascii="Sylfaen" w:hAnsi="Sylfaen" w:cs="Arian AMU"/>
                <w:sz w:val="20"/>
                <w:szCs w:val="20"/>
                <w:lang w:val="en-GB"/>
              </w:rPr>
              <w:t xml:space="preserve"> </w:t>
            </w:r>
            <w:proofErr w:type="spellStart"/>
            <w:r w:rsidRPr="00E00246">
              <w:rPr>
                <w:rFonts w:ascii="Sylfaen" w:hAnsi="Sylfaen" w:cs="Sylfaen"/>
                <w:sz w:val="20"/>
                <w:szCs w:val="20"/>
              </w:rPr>
              <w:t>դրանց</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կիրառությա</w:t>
            </w:r>
            <w:r w:rsidRPr="00E00246">
              <w:rPr>
                <w:rFonts w:ascii="Sylfaen" w:hAnsi="Sylfaen" w:cs="Sylfaen"/>
                <w:sz w:val="20"/>
                <w:szCs w:val="20"/>
                <w:lang w:val="hy-AM"/>
              </w:rPr>
              <w:t>մբ</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ժամանակային</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շարքերի</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էկոնոմետրիկ</w:t>
            </w:r>
            <w:proofErr w:type="spellEnd"/>
            <w:r w:rsidRPr="00E00246">
              <w:rPr>
                <w:rFonts w:ascii="Sylfaen" w:hAnsi="Sylfaen" w:cs="Arian AMU"/>
                <w:sz w:val="20"/>
                <w:szCs w:val="20"/>
                <w:lang w:val="en-GB"/>
              </w:rPr>
              <w:t xml:space="preserve"> </w:t>
            </w:r>
            <w:proofErr w:type="spellStart"/>
            <w:r w:rsidRPr="00E00246">
              <w:rPr>
                <w:rFonts w:ascii="Sylfaen" w:hAnsi="Sylfaen" w:cs="Sylfaen"/>
                <w:sz w:val="20"/>
                <w:szCs w:val="20"/>
              </w:rPr>
              <w:t>վերլուծությանը</w:t>
            </w:r>
            <w:proofErr w:type="spellEnd"/>
            <w:r w:rsidRPr="00E00246">
              <w:rPr>
                <w:rFonts w:ascii="Sylfaen" w:hAnsi="Sylfaen" w:cs="Arian AMU"/>
                <w:sz w:val="20"/>
                <w:szCs w:val="20"/>
                <w:lang w:val="en-GB"/>
              </w:rPr>
              <w:t>:</w:t>
            </w:r>
          </w:p>
        </w:tc>
      </w:tr>
      <w:tr w:rsidR="00295F13" w:rsidRPr="00E84F0E" w14:paraId="7EEEDCA3" w14:textId="77777777" w:rsidTr="00907388">
        <w:tc>
          <w:tcPr>
            <w:tcW w:w="10348" w:type="dxa"/>
            <w:gridSpan w:val="4"/>
          </w:tcPr>
          <w:p w14:paraId="77B1445D"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rPr>
              <w:t>`</w:t>
            </w:r>
          </w:p>
          <w:p w14:paraId="6698954D"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06A48C02"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cs="Sylfaen"/>
                <w:bCs/>
                <w:lang w:val="hy-AM"/>
              </w:rPr>
              <w:t xml:space="preserve"> </w:t>
            </w:r>
            <w:proofErr w:type="spellStart"/>
            <w:r w:rsidRPr="00E00246">
              <w:rPr>
                <w:rFonts w:ascii="Sylfaen" w:hAnsi="Sylfaen" w:cs="Sylfaen"/>
                <w:bCs/>
                <w:lang w:val="hy-AM"/>
              </w:rPr>
              <w:t>Գեներացնել</w:t>
            </w:r>
            <w:proofErr w:type="spellEnd"/>
            <w:r w:rsidRPr="00E00246">
              <w:rPr>
                <w:rFonts w:ascii="Sylfaen" w:hAnsi="Sylfaen" w:cs="Sylfaen"/>
                <w:bCs/>
                <w:lang w:val="hy-AM"/>
              </w:rPr>
              <w:t xml:space="preserve"> տարբեր բնութագրերով ժամանակային շարքեր, օգտագործելով ժամանակակից համակարգչային ծրագրեր</w:t>
            </w:r>
          </w:p>
          <w:p w14:paraId="719BE4D1" w14:textId="77777777" w:rsidR="00295F13" w:rsidRPr="00E00246" w:rsidRDefault="00295F13" w:rsidP="00344098">
            <w:pPr>
              <w:numPr>
                <w:ilvl w:val="0"/>
                <w:numId w:val="53"/>
              </w:numPr>
              <w:ind w:left="425" w:hanging="68"/>
              <w:rPr>
                <w:rFonts w:ascii="Sylfaen" w:hAnsi="Sylfaen"/>
                <w:lang w:val="hy-AM"/>
              </w:rPr>
            </w:pPr>
            <w:r w:rsidRPr="00E00246">
              <w:rPr>
                <w:rFonts w:ascii="Sylfaen" w:hAnsi="Sylfaen" w:cs="Sylfaen"/>
                <w:bCs/>
                <w:lang w:val="hy-AM"/>
              </w:rPr>
              <w:t>Ն</w:t>
            </w:r>
            <w:r w:rsidRPr="00E00246">
              <w:rPr>
                <w:rFonts w:ascii="Sylfaen" w:hAnsi="Sylfaen" w:cs="Sylfaen"/>
                <w:lang w:val="hy-AM"/>
              </w:rPr>
              <w:t xml:space="preserve">երկայացնել տվյալների </w:t>
            </w:r>
            <w:proofErr w:type="spellStart"/>
            <w:r w:rsidRPr="00E00246">
              <w:rPr>
                <w:rFonts w:ascii="Sylfaen" w:hAnsi="Sylfaen" w:cs="Sylfaen"/>
                <w:lang w:val="hy-AM"/>
              </w:rPr>
              <w:t>գիտությունում</w:t>
            </w:r>
            <w:proofErr w:type="spellEnd"/>
            <w:r w:rsidRPr="00E00246">
              <w:rPr>
                <w:rFonts w:ascii="Sylfaen" w:hAnsi="Sylfaen" w:cs="Sylfaen"/>
                <w:lang w:val="hy-AM"/>
              </w:rPr>
              <w:t xml:space="preserve"> և մեքենայական ուսուցման ոլորտներում հանդիպող  ժամանակային շարքերի վերլուծության մեթոդները և իրականացնել քանակական վերլուծություններ:</w:t>
            </w:r>
            <w:r w:rsidRPr="00E00246">
              <w:rPr>
                <w:rFonts w:ascii="Sylfaen" w:hAnsi="Sylfaen"/>
                <w:lang w:val="hy-AM"/>
              </w:rPr>
              <w:t xml:space="preserve"> </w:t>
            </w:r>
          </w:p>
          <w:p w14:paraId="04A619B2" w14:textId="77777777" w:rsidR="00295F13" w:rsidRPr="00E00246" w:rsidRDefault="00295F13" w:rsidP="00344098">
            <w:pPr>
              <w:numPr>
                <w:ilvl w:val="0"/>
                <w:numId w:val="53"/>
              </w:numPr>
              <w:ind w:left="425" w:hanging="68"/>
              <w:rPr>
                <w:rFonts w:ascii="Sylfaen" w:hAnsi="Sylfaen" w:cs="Sylfaen"/>
                <w:bCs/>
                <w:lang w:val="hy-AM"/>
              </w:rPr>
            </w:pPr>
            <w:r w:rsidRPr="00E00246">
              <w:rPr>
                <w:rFonts w:ascii="Sylfaen" w:hAnsi="Sylfaen" w:cs="Sylfaen"/>
                <w:bCs/>
                <w:lang w:val="hy-AM"/>
              </w:rPr>
              <w:t>Կիրառել ARIMA մոդելները ժամանակային շարքերի վերլուծության համար և օգտագործել այդ մեթոդները պրակտիկ աշխատանքում:</w:t>
            </w:r>
          </w:p>
          <w:p w14:paraId="73346733" w14:textId="77777777" w:rsidR="00295F13" w:rsidRPr="00E00246" w:rsidRDefault="00295F13" w:rsidP="00344098">
            <w:pPr>
              <w:numPr>
                <w:ilvl w:val="0"/>
                <w:numId w:val="53"/>
              </w:numPr>
              <w:ind w:left="425" w:hanging="68"/>
              <w:rPr>
                <w:rFonts w:ascii="Sylfaen" w:hAnsi="Sylfaen" w:cs="Sylfaen"/>
                <w:bCs/>
                <w:lang w:val="hy-AM"/>
              </w:rPr>
            </w:pPr>
            <w:r w:rsidRPr="00E00246">
              <w:rPr>
                <w:rFonts w:ascii="Sylfaen" w:hAnsi="Sylfaen" w:cs="Sylfaen"/>
                <w:bCs/>
                <w:lang w:val="hy-AM"/>
              </w:rPr>
              <w:t xml:space="preserve">Բացատրել VAR մեթոդների կիրառության սկզբունքները </w:t>
            </w:r>
            <w:proofErr w:type="spellStart"/>
            <w:r w:rsidRPr="00E00246">
              <w:rPr>
                <w:rFonts w:ascii="Sylfaen" w:hAnsi="Sylfaen" w:cs="Sylfaen"/>
                <w:bCs/>
                <w:lang w:val="hy-AM"/>
              </w:rPr>
              <w:t>բազմաչափ</w:t>
            </w:r>
            <w:proofErr w:type="spellEnd"/>
            <w:r w:rsidRPr="00E00246">
              <w:rPr>
                <w:rFonts w:ascii="Sylfaen" w:hAnsi="Sylfaen" w:cs="Sylfaen"/>
                <w:bCs/>
                <w:lang w:val="hy-AM"/>
              </w:rPr>
              <w:t xml:space="preserve"> ժամանակային շարքերի վերլուծության համար:</w:t>
            </w:r>
          </w:p>
          <w:p w14:paraId="3C680FCE" w14:textId="77777777" w:rsidR="00295F13" w:rsidRPr="00E00246" w:rsidRDefault="00295F13" w:rsidP="00344098">
            <w:pPr>
              <w:numPr>
                <w:ilvl w:val="0"/>
                <w:numId w:val="53"/>
              </w:numPr>
              <w:ind w:left="425" w:hanging="68"/>
              <w:rPr>
                <w:rFonts w:ascii="Sylfaen" w:hAnsi="Sylfaen" w:cs="Sylfaen"/>
                <w:bCs/>
                <w:lang w:val="hy-AM"/>
              </w:rPr>
            </w:pPr>
            <w:r w:rsidRPr="00E00246">
              <w:rPr>
                <w:rFonts w:ascii="Sylfaen" w:hAnsi="Sylfaen" w:cs="Sylfaen"/>
                <w:bCs/>
                <w:lang w:val="hy-AM"/>
              </w:rPr>
              <w:t xml:space="preserve">Բացատրել ոչ ստացիոնար շարքերի հետ աշխատելու սկզբունքները և կիրառել դրանց գնահատման </w:t>
            </w:r>
            <w:proofErr w:type="spellStart"/>
            <w:r w:rsidRPr="00E00246">
              <w:rPr>
                <w:rFonts w:ascii="Sylfaen" w:hAnsi="Sylfaen" w:cs="Sylfaen"/>
                <w:bCs/>
                <w:lang w:val="hy-AM"/>
              </w:rPr>
              <w:t>մեթոդեները</w:t>
            </w:r>
            <w:proofErr w:type="spellEnd"/>
            <w:r w:rsidRPr="00E00246">
              <w:rPr>
                <w:rFonts w:ascii="Sylfaen" w:hAnsi="Sylfaen" w:cs="Sylfaen"/>
                <w:bCs/>
                <w:lang w:val="hy-AM"/>
              </w:rPr>
              <w:t>:</w:t>
            </w:r>
          </w:p>
          <w:p w14:paraId="7F332A79"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68F15F96" w14:textId="77777777" w:rsidR="00295F13" w:rsidRPr="00E00246" w:rsidRDefault="00295F13"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bCs/>
                <w:sz w:val="20"/>
                <w:szCs w:val="20"/>
                <w:lang w:val="hy-AM"/>
              </w:rPr>
              <w:t xml:space="preserve"> </w:t>
            </w:r>
            <w:r w:rsidRPr="00E00246">
              <w:rPr>
                <w:rFonts w:ascii="Sylfaen" w:hAnsi="Sylfaen" w:cs="Sylfaen"/>
                <w:sz w:val="20"/>
                <w:szCs w:val="20"/>
                <w:lang w:val="hy-AM"/>
              </w:rPr>
              <w:t>կառուցել ֆինանսական ժամանակային շարքերի մոդելներ</w:t>
            </w:r>
          </w:p>
          <w:p w14:paraId="0EECF29C" w14:textId="77777777" w:rsidR="00295F13" w:rsidRPr="00E00246" w:rsidRDefault="00295F13"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sz w:val="20"/>
                <w:szCs w:val="20"/>
                <w:lang w:val="hy-AM"/>
              </w:rPr>
              <w:t xml:space="preserve">օգտագործել </w:t>
            </w:r>
            <w:proofErr w:type="spellStart"/>
            <w:r w:rsidRPr="00E00246">
              <w:rPr>
                <w:rFonts w:ascii="Sylfaen" w:hAnsi="Sylfaen" w:cs="Sylfaen"/>
                <w:sz w:val="20"/>
                <w:szCs w:val="20"/>
                <w:lang w:val="hy-AM"/>
              </w:rPr>
              <w:t>հավանականային</w:t>
            </w:r>
            <w:proofErr w:type="spellEnd"/>
            <w:r w:rsidRPr="00E00246">
              <w:rPr>
                <w:rFonts w:ascii="Sylfaen" w:hAnsi="Sylfaen" w:cs="Sylfaen"/>
                <w:sz w:val="20"/>
                <w:szCs w:val="20"/>
                <w:lang w:val="hy-AM"/>
              </w:rPr>
              <w:t xml:space="preserve">, </w:t>
            </w:r>
            <w:proofErr w:type="spellStart"/>
            <w:r w:rsidRPr="00E00246">
              <w:rPr>
                <w:rFonts w:ascii="Sylfaen" w:hAnsi="Sylfaen" w:cs="Sylfaen"/>
                <w:sz w:val="20"/>
                <w:szCs w:val="20"/>
                <w:lang w:val="hy-AM"/>
              </w:rPr>
              <w:t>օպտիմիզացիոն</w:t>
            </w:r>
            <w:proofErr w:type="spellEnd"/>
            <w:r w:rsidRPr="00E00246">
              <w:rPr>
                <w:rFonts w:ascii="Sylfaen" w:hAnsi="Sylfaen" w:cs="Sylfaen"/>
                <w:sz w:val="20"/>
                <w:szCs w:val="20"/>
                <w:lang w:val="hy-AM"/>
              </w:rPr>
              <w:t xml:space="preserve">, վիճակագրական, </w:t>
            </w:r>
            <w:proofErr w:type="spellStart"/>
            <w:r w:rsidRPr="00E00246">
              <w:rPr>
                <w:rFonts w:ascii="Sylfaen" w:hAnsi="Sylfaen" w:cs="Sylfaen"/>
                <w:sz w:val="20"/>
                <w:szCs w:val="20"/>
                <w:lang w:val="hy-AM"/>
              </w:rPr>
              <w:t>տնտեսաչա</w:t>
            </w:r>
            <w:r w:rsidRPr="00E00246">
              <w:rPr>
                <w:rFonts w:ascii="Sylfaen" w:hAnsi="Sylfaen" w:cs="Sylfaen"/>
                <w:sz w:val="20"/>
                <w:szCs w:val="20"/>
                <w:lang w:val="hy-AM"/>
              </w:rPr>
              <w:softHyphen/>
              <w:t>փա</w:t>
            </w:r>
            <w:r w:rsidRPr="00E00246">
              <w:rPr>
                <w:rFonts w:ascii="Sylfaen" w:hAnsi="Sylfaen" w:cs="Sylfaen"/>
                <w:sz w:val="20"/>
                <w:szCs w:val="20"/>
                <w:lang w:val="hy-AM"/>
              </w:rPr>
              <w:softHyphen/>
              <w:t>կան</w:t>
            </w:r>
            <w:proofErr w:type="spellEnd"/>
            <w:r w:rsidRPr="00E00246">
              <w:rPr>
                <w:rFonts w:ascii="Sylfaen" w:hAnsi="Sylfaen" w:cs="Sylfaen"/>
                <w:sz w:val="20"/>
                <w:szCs w:val="20"/>
                <w:lang w:val="hy-AM"/>
              </w:rPr>
              <w:t>, թվային և այլ մաթեմատիկական մեթոդներ առաջացող մոդելները հետազոտելու համար</w:t>
            </w:r>
          </w:p>
          <w:p w14:paraId="3323FA7A" w14:textId="77777777" w:rsidR="00295F13" w:rsidRPr="00E00246" w:rsidRDefault="00295F13"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sz w:val="20"/>
                <w:szCs w:val="20"/>
                <w:lang w:val="hy-AM"/>
              </w:rPr>
              <w:t>օգտագործել մասնագիտական ծրագրային ապահովում (R, E-</w:t>
            </w:r>
            <w:proofErr w:type="spellStart"/>
            <w:r w:rsidRPr="00E00246">
              <w:rPr>
                <w:rFonts w:ascii="Sylfaen" w:hAnsi="Sylfaen" w:cs="Sylfaen"/>
                <w:sz w:val="20"/>
                <w:szCs w:val="20"/>
                <w:lang w:val="hy-AM"/>
              </w:rPr>
              <w:t>views</w:t>
            </w:r>
            <w:proofErr w:type="spellEnd"/>
            <w:r w:rsidRPr="00E00246">
              <w:rPr>
                <w:rFonts w:ascii="Sylfaen" w:hAnsi="Sylfaen" w:cs="Sylfaen"/>
                <w:sz w:val="20"/>
                <w:szCs w:val="20"/>
                <w:lang w:val="hy-AM"/>
              </w:rPr>
              <w:t xml:space="preserve"> փաթեթներ) ստացվող խնդիրները լուծելու համար</w:t>
            </w:r>
          </w:p>
          <w:p w14:paraId="064CEFD1"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 (եթե այդպիսիք կան)</w:t>
            </w:r>
          </w:p>
          <w:p w14:paraId="5098E211" w14:textId="77777777" w:rsidR="00295F13" w:rsidRPr="00E00246" w:rsidRDefault="00295F13" w:rsidP="00344098">
            <w:pPr>
              <w:pStyle w:val="ListParagraph"/>
              <w:numPr>
                <w:ilvl w:val="0"/>
                <w:numId w:val="56"/>
              </w:numPr>
              <w:ind w:left="601"/>
              <w:contextualSpacing/>
              <w:jc w:val="both"/>
              <w:rPr>
                <w:rFonts w:ascii="Sylfaen" w:hAnsi="Sylfaen" w:cs="Sylfaen"/>
                <w:sz w:val="20"/>
                <w:szCs w:val="20"/>
                <w:lang w:val="hy-AM"/>
              </w:rPr>
            </w:pPr>
            <w:r w:rsidRPr="00E00246">
              <w:rPr>
                <w:rFonts w:ascii="Sylfaen" w:hAnsi="Sylfaen"/>
                <w:sz w:val="20"/>
                <w:szCs w:val="20"/>
                <w:lang w:val="hy-AM"/>
              </w:rPr>
              <w:t xml:space="preserve"> </w:t>
            </w:r>
            <w:r w:rsidRPr="00E00246">
              <w:rPr>
                <w:rFonts w:ascii="Sylfaen" w:hAnsi="Sylfaen" w:cs="Sylfaen"/>
                <w:sz w:val="20"/>
                <w:szCs w:val="20"/>
                <w:lang w:val="hy-AM"/>
              </w:rPr>
              <w:t>օգտվել մասնագիտական գրականությունից, տեղեկատվության այլ աղբյուրներից,</w:t>
            </w:r>
          </w:p>
          <w:p w14:paraId="14258869" w14:textId="77777777" w:rsidR="00295F13" w:rsidRPr="00E00246" w:rsidRDefault="00295F13" w:rsidP="00344098">
            <w:pPr>
              <w:pStyle w:val="ListParagraph"/>
              <w:numPr>
                <w:ilvl w:val="0"/>
                <w:numId w:val="56"/>
              </w:numPr>
              <w:ind w:left="601"/>
              <w:contextualSpacing/>
              <w:jc w:val="both"/>
              <w:rPr>
                <w:rFonts w:ascii="Sylfaen" w:hAnsi="Sylfaen" w:cs="Sylfaen"/>
                <w:bCs/>
                <w:sz w:val="20"/>
                <w:szCs w:val="20"/>
                <w:lang w:val="hy-AM"/>
              </w:rPr>
            </w:pPr>
            <w:r w:rsidRPr="00E00246">
              <w:rPr>
                <w:rFonts w:ascii="Sylfaen" w:hAnsi="Sylfaen" w:cs="Sylfaen"/>
                <w:sz w:val="20"/>
                <w:szCs w:val="20"/>
                <w:lang w:val="hy-AM"/>
              </w:rPr>
              <w:t>վերլուծել բնագավառի առկա խնդիրները և առաջարկել մոտեցումներ դրանց լուծման համար</w:t>
            </w:r>
          </w:p>
        </w:tc>
      </w:tr>
      <w:tr w:rsidR="00295F13" w:rsidRPr="00E84F0E" w14:paraId="5E26BC3B" w14:textId="77777777" w:rsidTr="00907388">
        <w:tc>
          <w:tcPr>
            <w:tcW w:w="10348" w:type="dxa"/>
            <w:gridSpan w:val="4"/>
          </w:tcPr>
          <w:p w14:paraId="2C9357C5"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w:t>
            </w:r>
            <w:proofErr w:type="spellEnd"/>
            <w:r w:rsidRPr="00E00246">
              <w:rPr>
                <w:rFonts w:ascii="Sylfaen" w:hAnsi="Sylfaen" w:cs="Sylfaen"/>
                <w:bCs/>
                <w:lang w:val="hy-AM"/>
              </w:rPr>
              <w:t xml:space="preserve">(ներ)ը. </w:t>
            </w:r>
          </w:p>
          <w:p w14:paraId="2B9AF277" w14:textId="77777777" w:rsidR="00295F13" w:rsidRPr="00A417BC" w:rsidRDefault="00A417BC" w:rsidP="005F5781">
            <w:pPr>
              <w:pStyle w:val="TOC7"/>
              <w:rPr>
                <w:rFonts w:ascii="Times New Roman" w:hAnsi="Times New Roman"/>
              </w:rPr>
            </w:pPr>
            <w:r>
              <w:t>Ա3</w:t>
            </w:r>
            <w:r>
              <w:rPr>
                <w:rFonts w:ascii="Times New Roman" w:hAnsi="Times New Roman"/>
              </w:rPr>
              <w:t xml:space="preserve">․ </w:t>
            </w:r>
            <w:r w:rsidRPr="006E46A4">
              <w:rPr>
                <w:rFonts w:cs="Arial"/>
              </w:rPr>
              <w:t>ներկայացնել առավել լայն տարածում գտած մասնագիտացված համակարգչային ծրագրերը</w:t>
            </w:r>
            <w:r w:rsidRPr="00A417BC">
              <w:rPr>
                <w:rFonts w:cs="Arial"/>
              </w:rPr>
              <w:t>,</w:t>
            </w:r>
            <w:r w:rsidRPr="006E46A4">
              <w:rPr>
                <w:rFonts w:cs="Arial"/>
              </w:rPr>
              <w:t xml:space="preserve"> ինչպես նաև տնտեսագիտական վերլուծության համար դրանց կիրառության հիմնական ուղղությունները</w:t>
            </w:r>
          </w:p>
          <w:p w14:paraId="72548729" w14:textId="77777777" w:rsidR="00295F13" w:rsidRPr="00E00246" w:rsidRDefault="00A417BC" w:rsidP="005F5781">
            <w:pPr>
              <w:pStyle w:val="TOC7"/>
            </w:pPr>
            <w:r>
              <w:t>Ա5</w:t>
            </w:r>
            <w:r w:rsidR="00295F13" w:rsidRPr="00E00246">
              <w:t>.</w:t>
            </w:r>
            <w:r w:rsidRPr="006E46A4">
              <w:rPr>
                <w:rFonts w:cs="Arial"/>
              </w:rPr>
              <w:t xml:space="preserve"> ներկայացնել բիզնես գործընթացներում տվյալների հավաքագրման և մշակման մեթոդները, ինչպես նաև </w:t>
            </w:r>
            <w:proofErr w:type="spellStart"/>
            <w:r w:rsidRPr="006E46A4">
              <w:rPr>
                <w:rFonts w:cs="Arial"/>
              </w:rPr>
              <w:t>տվյալագիտությունում</w:t>
            </w:r>
            <w:proofErr w:type="spellEnd"/>
            <w:r w:rsidRPr="006E46A4">
              <w:rPr>
                <w:rFonts w:cs="Arial"/>
              </w:rPr>
              <w:t xml:space="preserve"> կիրառվող ժամանակակից մոդելները:</w:t>
            </w:r>
            <w:r w:rsidR="00295F13" w:rsidRPr="00E00246">
              <w:t xml:space="preserve"> </w:t>
            </w:r>
          </w:p>
          <w:p w14:paraId="2FD2181F" w14:textId="77777777" w:rsidR="00295F13" w:rsidRPr="00E00246" w:rsidRDefault="00295F13" w:rsidP="005F5781">
            <w:pPr>
              <w:pStyle w:val="TOC7"/>
            </w:pPr>
            <w:r w:rsidRPr="00E00246">
              <w:t>Բ2. մասնագիտական տարբեր խնդիրները լուծելու համար օգտագործել համապատասխան համակարգչային փաթեթներ</w:t>
            </w:r>
          </w:p>
          <w:p w14:paraId="29F42A37" w14:textId="77777777" w:rsidR="00295F13" w:rsidRPr="00E00246" w:rsidRDefault="00295F13" w:rsidP="005F5781">
            <w:pPr>
              <w:pStyle w:val="TOC7"/>
            </w:pPr>
            <w:r w:rsidRPr="00E00246">
              <w:t xml:space="preserve">Բ5. իրականացնել տարբեր ոլորտներում հավաքագրված տվյալների դասակարգում և </w:t>
            </w:r>
            <w:proofErr w:type="spellStart"/>
            <w:r w:rsidRPr="00E00246">
              <w:t>քլաստերացում</w:t>
            </w:r>
            <w:proofErr w:type="spellEnd"/>
          </w:p>
          <w:p w14:paraId="1704485D" w14:textId="77777777" w:rsidR="00295F13" w:rsidRPr="00E00246" w:rsidRDefault="00295F13" w:rsidP="005F5781">
            <w:pPr>
              <w:pStyle w:val="TOC7"/>
            </w:pPr>
            <w:r w:rsidRPr="00E00246">
              <w:t>Գ1. օգտվել տեղեկատվության տարատեսակ աղբյուրներից (</w:t>
            </w:r>
            <w:proofErr w:type="spellStart"/>
            <w:r w:rsidRPr="00E00246">
              <w:t>ինտերնետային</w:t>
            </w:r>
            <w:proofErr w:type="spellEnd"/>
            <w:r w:rsidRPr="00E00246">
              <w:t xml:space="preserve"> ռեսուրսներ, էլեկտրոնային գրադարաններ, գիտական հոդվածներ և հաշվետվություններ)</w:t>
            </w:r>
          </w:p>
          <w:p w14:paraId="1A58DD19" w14:textId="77777777" w:rsidR="00295F13" w:rsidRPr="00E00246" w:rsidRDefault="00295F13" w:rsidP="00907388">
            <w:pPr>
              <w:rPr>
                <w:rFonts w:ascii="Sylfaen" w:hAnsi="Sylfaen" w:cs="Sylfaen"/>
                <w:bCs/>
                <w:lang w:val="hy-AM"/>
              </w:rPr>
            </w:pPr>
            <w:r w:rsidRPr="00E00246">
              <w:rPr>
                <w:rFonts w:ascii="Sylfaen" w:hAnsi="Sylfaen" w:cs="Arial"/>
                <w:lang w:val="hy-AM"/>
              </w:rPr>
              <w:lastRenderedPageBreak/>
              <w:t>Գ4</w:t>
            </w:r>
            <w:r w:rsidRPr="00E00246">
              <w:rPr>
                <w:rFonts w:ascii="Sylfaen" w:hAnsi="Sylfaen"/>
                <w:lang w:val="hy-AM"/>
              </w:rPr>
              <w:t>. պատրաստել զեկուցումներ, ներկայացնել հետազոտությունների արդյունքները, վարել գիտական բանավեճեր</w:t>
            </w:r>
          </w:p>
        </w:tc>
      </w:tr>
      <w:tr w:rsidR="00295F13" w:rsidRPr="00E84F0E" w14:paraId="7D4BB47D" w14:textId="77777777" w:rsidTr="00907388">
        <w:tc>
          <w:tcPr>
            <w:tcW w:w="10348" w:type="dxa"/>
            <w:gridSpan w:val="4"/>
          </w:tcPr>
          <w:p w14:paraId="0F100D76"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75E11C2A" w14:textId="77777777" w:rsidR="00295F13" w:rsidRPr="00E00246" w:rsidRDefault="00295F13" w:rsidP="00907388">
            <w:pPr>
              <w:rPr>
                <w:rFonts w:ascii="Sylfaen" w:hAnsi="Sylfaen" w:cs="Arial"/>
                <w:lang w:val="hy-AM"/>
              </w:rPr>
            </w:pPr>
            <w:r w:rsidRPr="00E00246">
              <w:rPr>
                <w:rFonts w:ascii="Sylfaen" w:hAnsi="Sylfaen" w:cs="Arial"/>
                <w:lang w:val="hy-AM"/>
              </w:rPr>
              <w:t>1. Դասախոսություն</w:t>
            </w:r>
          </w:p>
          <w:p w14:paraId="58026F38" w14:textId="77777777" w:rsidR="00295F13" w:rsidRPr="00E00246" w:rsidRDefault="00295F13" w:rsidP="0090738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707189D6" w14:textId="77777777" w:rsidR="00295F13" w:rsidRPr="00E00246" w:rsidRDefault="00295F13" w:rsidP="0090738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p w14:paraId="4EC1D66B"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 </w:t>
            </w:r>
          </w:p>
        </w:tc>
      </w:tr>
      <w:tr w:rsidR="00295F13" w:rsidRPr="00811AC2" w14:paraId="0970E1D3" w14:textId="77777777" w:rsidTr="00907388">
        <w:tc>
          <w:tcPr>
            <w:tcW w:w="10348" w:type="dxa"/>
            <w:gridSpan w:val="4"/>
          </w:tcPr>
          <w:p w14:paraId="5C5815A5"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3A434D0F" w14:textId="77777777" w:rsidR="004B3F8C" w:rsidRPr="004B3F8C" w:rsidRDefault="004B3F8C" w:rsidP="004B3F8C">
            <w:pPr>
              <w:rPr>
                <w:rFonts w:ascii="Sylfaen" w:hAnsi="Sylfaen"/>
                <w:lang w:val="hy-AM"/>
              </w:rPr>
            </w:pPr>
            <w:r w:rsidRPr="004B3F8C">
              <w:rPr>
                <w:rFonts w:ascii="Sylfaen" w:hAnsi="Sylfaen"/>
                <w:lang w:val="hy-AM"/>
              </w:rPr>
              <w:t>Ընթացիկ ստուգումներ</w:t>
            </w:r>
          </w:p>
          <w:p w14:paraId="42F0046D" w14:textId="77777777" w:rsidR="004B3F8C" w:rsidRPr="004B3F8C" w:rsidRDefault="004B3F8C" w:rsidP="004B3F8C">
            <w:pPr>
              <w:rPr>
                <w:rFonts w:ascii="Sylfaen" w:hAnsi="Sylfaen"/>
                <w:lang w:val="hy-AM"/>
              </w:rPr>
            </w:pPr>
            <w:r w:rsidRPr="004B3F8C">
              <w:rPr>
                <w:rFonts w:ascii="Sylfaen" w:hAnsi="Sylfaen"/>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B3F8C">
              <w:rPr>
                <w:rFonts w:ascii="Sylfaen" w:hAnsi="Sylfaen"/>
                <w:lang w:val="hy-AM"/>
              </w:rPr>
              <w:t>մինչև</w:t>
            </w:r>
            <w:proofErr w:type="spellEnd"/>
            <w:r w:rsidRPr="004B3F8C">
              <w:rPr>
                <w:rFonts w:ascii="Sylfaen" w:hAnsi="Sylfaen"/>
                <w:lang w:val="hy-AM"/>
              </w:rPr>
              <w:t xml:space="preserve"> կիսամյակի երկրորդ շաբաթվա ավարտը։ Բոլոր ստուգումների ընդհանուր առավելագույն արժեքը 8 միավոր է։</w:t>
            </w:r>
          </w:p>
          <w:p w14:paraId="0CE6AA7C" w14:textId="77777777" w:rsidR="004B3F8C" w:rsidRPr="004B3F8C" w:rsidRDefault="004B3F8C" w:rsidP="004B3F8C">
            <w:pPr>
              <w:rPr>
                <w:rFonts w:ascii="Sylfaen" w:hAnsi="Sylfaen"/>
                <w:lang w:val="hy-AM"/>
              </w:rPr>
            </w:pPr>
            <w:r w:rsidRPr="004B3F8C">
              <w:rPr>
                <w:rFonts w:ascii="Sylfaen" w:hAnsi="Sylfaen"/>
                <w:lang w:val="hy-AM"/>
              </w:rPr>
              <w:t>Ինքնուրույն աշխատանք</w:t>
            </w:r>
          </w:p>
          <w:p w14:paraId="08270535" w14:textId="77777777" w:rsidR="004B3F8C" w:rsidRPr="004B3F8C" w:rsidRDefault="004B3F8C" w:rsidP="004B3F8C">
            <w:pPr>
              <w:rPr>
                <w:rFonts w:ascii="Sylfaen" w:hAnsi="Sylfaen"/>
                <w:lang w:val="hy-AM"/>
              </w:rPr>
            </w:pPr>
            <w:r w:rsidRPr="004B3F8C">
              <w:rPr>
                <w:rFonts w:ascii="Sylfaen" w:hAnsi="Sylfaen"/>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B3F8C">
              <w:rPr>
                <w:rFonts w:ascii="Sylfaen" w:hAnsi="Sylfaen"/>
                <w:lang w:val="hy-AM"/>
              </w:rPr>
              <w:t>մինչև</w:t>
            </w:r>
            <w:proofErr w:type="spellEnd"/>
            <w:r w:rsidRPr="004B3F8C">
              <w:rPr>
                <w:rFonts w:ascii="Sylfaen" w:hAnsi="Sylfaen"/>
                <w:lang w:val="hy-AM"/>
              </w:rPr>
              <w:t xml:space="preserve"> կիսամյակի երկրորդ շաբաթվա ավարտը։ Ինքնուրույն աշխատանքի համար տրվում է առավելագույնը 4 միավոր։ Միավորների քայլը 1.0 է։</w:t>
            </w:r>
          </w:p>
          <w:p w14:paraId="5BFF7188" w14:textId="77777777" w:rsidR="004B3F8C" w:rsidRPr="004B3F8C" w:rsidRDefault="004B3F8C" w:rsidP="004B3F8C">
            <w:pPr>
              <w:rPr>
                <w:rFonts w:ascii="Sylfaen" w:hAnsi="Sylfaen"/>
                <w:lang w:val="hy-AM"/>
              </w:rPr>
            </w:pPr>
            <w:r w:rsidRPr="004B3F8C">
              <w:rPr>
                <w:rFonts w:ascii="Sylfaen" w:hAnsi="Sylfaen"/>
                <w:lang w:val="hy-AM"/>
              </w:rPr>
              <w:t>Եզրափակիչ քննություն</w:t>
            </w:r>
          </w:p>
          <w:p w14:paraId="71B35FD8" w14:textId="77777777" w:rsidR="00295F13" w:rsidRPr="005B109C" w:rsidRDefault="004B3F8C" w:rsidP="004B3F8C">
            <w:pPr>
              <w:rPr>
                <w:rFonts w:ascii="Sylfaen" w:hAnsi="Sylfaen"/>
                <w:lang w:val="hy-AM"/>
              </w:rPr>
            </w:pPr>
            <w:r w:rsidRPr="004B3F8C">
              <w:rPr>
                <w:rFonts w:ascii="Sylfaen" w:hAnsi="Sylfaen"/>
                <w:lang w:val="hy-AM"/>
              </w:rPr>
              <w:t xml:space="preserve">բանավոր քննություն՝ 8 միավոր առավելագույն արժեքով: Միավորների քայլը 1 է: Վերջնական միավորը </w:t>
            </w:r>
            <w:proofErr w:type="spellStart"/>
            <w:r w:rsidRPr="004B3F8C">
              <w:rPr>
                <w:rFonts w:ascii="Sylfaen" w:hAnsi="Sylfaen"/>
                <w:lang w:val="hy-AM"/>
              </w:rPr>
              <w:t>կլորացվում</w:t>
            </w:r>
            <w:proofErr w:type="spellEnd"/>
            <w:r w:rsidRPr="004B3F8C">
              <w:rPr>
                <w:rFonts w:ascii="Sylfaen" w:hAnsi="Sylfaen"/>
                <w:lang w:val="hy-AM"/>
              </w:rPr>
              <w:t xml:space="preserve"> է հօգուտ ուսանողի։</w:t>
            </w:r>
            <w:r w:rsidR="005B109C" w:rsidRPr="005B109C">
              <w:rPr>
                <w:rFonts w:ascii="Sylfaen" w:hAnsi="Sylfaen"/>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84F0E" w14:paraId="5E84B0DA" w14:textId="77777777" w:rsidTr="00907388">
        <w:tc>
          <w:tcPr>
            <w:tcW w:w="10348" w:type="dxa"/>
            <w:gridSpan w:val="4"/>
          </w:tcPr>
          <w:p w14:paraId="4A9414F9"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2DF56C93" w14:textId="77777777" w:rsidR="00295F13" w:rsidRPr="00E00246" w:rsidRDefault="004B3F8C" w:rsidP="004B3F8C">
            <w:pPr>
              <w:widowControl w:val="0"/>
              <w:rPr>
                <w:rFonts w:ascii="Sylfaen" w:hAnsi="Sylfaen" w:cs="Sylfaen"/>
                <w:lang w:val="hy-AM"/>
              </w:rPr>
            </w:pPr>
            <w:r>
              <w:rPr>
                <w:rFonts w:ascii="Sylfaen" w:hAnsi="Sylfaen" w:cs="Sylfaen"/>
                <w:bCs/>
                <w:lang w:val="hy-AM"/>
              </w:rPr>
              <w:t xml:space="preserve">         </w:t>
            </w:r>
            <w:r w:rsidR="00295F13" w:rsidRPr="00E00246">
              <w:rPr>
                <w:rFonts w:ascii="Sylfaen" w:hAnsi="Sylfaen" w:cs="Sylfaen"/>
                <w:i/>
                <w:iCs/>
                <w:lang w:val="hy-AM"/>
              </w:rPr>
              <w:t>Թեմա 1</w:t>
            </w:r>
            <w:r w:rsidR="00295F13" w:rsidRPr="00E00246">
              <w:rPr>
                <w:rFonts w:ascii="Sylfaen" w:hAnsi="Sylfaen" w:cs="Sylfaen"/>
                <w:lang w:val="hy-AM"/>
              </w:rPr>
              <w:t xml:space="preserve">՝Ժամանակային շարքերի </w:t>
            </w:r>
            <w:proofErr w:type="spellStart"/>
            <w:r w:rsidR="00295F13" w:rsidRPr="00E00246">
              <w:rPr>
                <w:rFonts w:ascii="Sylfaen" w:hAnsi="Sylfaen" w:cs="Sylfaen"/>
                <w:lang w:val="hy-AM"/>
              </w:rPr>
              <w:t>վիզուալիզացիա</w:t>
            </w:r>
            <w:proofErr w:type="spellEnd"/>
          </w:p>
          <w:p w14:paraId="3B530E42" w14:textId="77777777" w:rsidR="00295F13" w:rsidRPr="00E00246" w:rsidRDefault="00295F13" w:rsidP="004B3F8C">
            <w:pPr>
              <w:widowControl w:val="0"/>
              <w:ind w:firstLine="425"/>
              <w:rPr>
                <w:rFonts w:ascii="Sylfaen" w:hAnsi="Sylfaen" w:cs="Sylfaen"/>
                <w:lang w:val="hy-AM"/>
              </w:rPr>
            </w:pPr>
            <w:r w:rsidRPr="00E00246">
              <w:rPr>
                <w:rFonts w:ascii="Sylfaen" w:hAnsi="Sylfaen" w:cs="Sylfaen"/>
                <w:i/>
                <w:iCs/>
                <w:lang w:val="hy-AM"/>
              </w:rPr>
              <w:t>Թեմա 2</w:t>
            </w:r>
            <w:r w:rsidRPr="00E00246">
              <w:rPr>
                <w:rFonts w:ascii="Sylfaen" w:hAnsi="Sylfaen" w:cs="Sylfaen"/>
                <w:lang w:val="hy-AM"/>
              </w:rPr>
              <w:t xml:space="preserve">՝ Ժամանակային շարքերի </w:t>
            </w:r>
            <w:proofErr w:type="spellStart"/>
            <w:r w:rsidRPr="00E00246">
              <w:rPr>
                <w:rFonts w:ascii="Sylfaen" w:hAnsi="Sylfaen" w:cs="Sylfaen"/>
                <w:lang w:val="hy-AM"/>
              </w:rPr>
              <w:t>գեներացում</w:t>
            </w:r>
            <w:proofErr w:type="spellEnd"/>
          </w:p>
          <w:p w14:paraId="7C56BF0F" w14:textId="77777777" w:rsidR="00295F13" w:rsidRPr="00E00246" w:rsidRDefault="00295F13" w:rsidP="004B3F8C">
            <w:pPr>
              <w:widowControl w:val="0"/>
              <w:ind w:firstLine="425"/>
              <w:rPr>
                <w:rFonts w:ascii="Sylfaen" w:hAnsi="Sylfaen" w:cs="Sylfaen"/>
                <w:lang w:val="hy-AM"/>
              </w:rPr>
            </w:pPr>
            <w:r w:rsidRPr="00E00246">
              <w:rPr>
                <w:rFonts w:ascii="Sylfaen" w:hAnsi="Sylfaen" w:cs="Sylfaen"/>
                <w:i/>
                <w:iCs/>
                <w:lang w:val="hy-AM"/>
              </w:rPr>
              <w:t>Թեմա 3</w:t>
            </w:r>
            <w:r w:rsidRPr="00E00246">
              <w:rPr>
                <w:rFonts w:ascii="Sylfaen" w:hAnsi="Sylfaen" w:cs="Sylfaen"/>
                <w:lang w:val="hy-AM"/>
              </w:rPr>
              <w:t>՝ AR պրոցեսի հատկությունները:</w:t>
            </w:r>
          </w:p>
          <w:p w14:paraId="26EC8E6C" w14:textId="77777777" w:rsidR="00295F13" w:rsidRPr="00E00246" w:rsidRDefault="00295F13" w:rsidP="004B3F8C">
            <w:pPr>
              <w:widowControl w:val="0"/>
              <w:ind w:firstLine="425"/>
              <w:rPr>
                <w:rFonts w:ascii="Sylfaen" w:hAnsi="Sylfaen"/>
                <w:lang w:val="hy-AM"/>
              </w:rPr>
            </w:pPr>
            <w:r w:rsidRPr="00E00246">
              <w:rPr>
                <w:rFonts w:ascii="Sylfaen" w:hAnsi="Sylfaen" w:cs="Sylfaen"/>
                <w:lang w:val="hy-AM"/>
              </w:rPr>
              <w:t xml:space="preserve"> </w:t>
            </w:r>
            <w:r w:rsidRPr="00E00246">
              <w:rPr>
                <w:rFonts w:ascii="Sylfaen" w:hAnsi="Sylfaen" w:cs="Sylfaen"/>
                <w:i/>
                <w:iCs/>
                <w:lang w:val="hy-AM"/>
              </w:rPr>
              <w:t>Թեմա 4՝</w:t>
            </w:r>
            <w:r w:rsidRPr="00E00246">
              <w:rPr>
                <w:rFonts w:ascii="Sylfaen" w:hAnsi="Sylfaen"/>
                <w:lang w:val="hy-AM"/>
              </w:rPr>
              <w:t xml:space="preserve"> ARMA (</w:t>
            </w:r>
            <w:proofErr w:type="spellStart"/>
            <w:r w:rsidRPr="00E00246">
              <w:rPr>
                <w:rFonts w:ascii="Sylfaen" w:hAnsi="Sylfaen"/>
                <w:lang w:val="hy-AM"/>
              </w:rPr>
              <w:t>p,q</w:t>
            </w:r>
            <w:proofErr w:type="spellEnd"/>
            <w:r w:rsidRPr="00E00246">
              <w:rPr>
                <w:rFonts w:ascii="Sylfaen" w:hAnsi="Sylfaen"/>
                <w:lang w:val="hy-AM"/>
              </w:rPr>
              <w:t xml:space="preserve">) </w:t>
            </w:r>
            <w:proofErr w:type="spellStart"/>
            <w:r w:rsidRPr="00E00246">
              <w:rPr>
                <w:rFonts w:ascii="Sylfaen" w:hAnsi="Sylfaen"/>
                <w:lang w:val="hy-AM"/>
              </w:rPr>
              <w:t>ավտոռեգրեսսիոն</w:t>
            </w:r>
            <w:proofErr w:type="spellEnd"/>
            <w:r w:rsidRPr="00E00246">
              <w:rPr>
                <w:rFonts w:ascii="Sylfaen" w:hAnsi="Sylfaen"/>
                <w:lang w:val="hy-AM"/>
              </w:rPr>
              <w:t xml:space="preserve">-սողացող միջինի մոդելներ: </w:t>
            </w:r>
            <w:proofErr w:type="spellStart"/>
            <w:r w:rsidRPr="00E00246">
              <w:rPr>
                <w:rFonts w:ascii="Sylfaen" w:hAnsi="Sylfaen"/>
                <w:lang w:val="hy-AM"/>
              </w:rPr>
              <w:t>Ավտո</w:t>
            </w:r>
            <w:r w:rsidRPr="00E00246">
              <w:rPr>
                <w:rFonts w:ascii="Sylfaen" w:hAnsi="Sylfaen"/>
                <w:lang w:val="hy-AM"/>
              </w:rPr>
              <w:softHyphen/>
              <w:t>կորրելյացիոն</w:t>
            </w:r>
            <w:proofErr w:type="spellEnd"/>
            <w:r w:rsidRPr="00E00246">
              <w:rPr>
                <w:rFonts w:ascii="Sylfaen" w:hAnsi="Sylfaen"/>
                <w:lang w:val="hy-AM"/>
              </w:rPr>
              <w:t xml:space="preserve"> և մասնավոր </w:t>
            </w:r>
            <w:proofErr w:type="spellStart"/>
            <w:r w:rsidRPr="00E00246">
              <w:rPr>
                <w:rFonts w:ascii="Sylfaen" w:hAnsi="Sylfaen"/>
                <w:lang w:val="hy-AM"/>
              </w:rPr>
              <w:t>ավտոկորրելյացիոն</w:t>
            </w:r>
            <w:proofErr w:type="spellEnd"/>
            <w:r w:rsidRPr="00E00246">
              <w:rPr>
                <w:rFonts w:ascii="Sylfaen" w:hAnsi="Sylfaen"/>
                <w:lang w:val="hy-AM"/>
              </w:rPr>
              <w:t xml:space="preserve"> ֆունկցիաներ:</w:t>
            </w:r>
          </w:p>
          <w:p w14:paraId="5C209555" w14:textId="77777777" w:rsidR="00295F13" w:rsidRPr="00E00246" w:rsidRDefault="00295F13" w:rsidP="004B3F8C">
            <w:pPr>
              <w:widowControl w:val="0"/>
              <w:ind w:firstLine="425"/>
              <w:rPr>
                <w:rFonts w:ascii="Sylfaen" w:hAnsi="Sylfaen"/>
                <w:lang w:val="hy-AM"/>
              </w:rPr>
            </w:pPr>
            <w:r w:rsidRPr="00E00246">
              <w:rPr>
                <w:rFonts w:ascii="Sylfaen" w:hAnsi="Sylfaen"/>
                <w:lang w:val="hy-AM"/>
              </w:rPr>
              <w:t xml:space="preserve"> </w:t>
            </w:r>
            <w:r w:rsidRPr="00E00246">
              <w:rPr>
                <w:rFonts w:ascii="Sylfaen" w:hAnsi="Sylfaen" w:cs="Sylfaen"/>
                <w:i/>
                <w:iCs/>
                <w:lang w:val="hy-AM"/>
              </w:rPr>
              <w:t>Թեմա 5՝</w:t>
            </w:r>
            <w:r w:rsidRPr="00E00246">
              <w:rPr>
                <w:rFonts w:ascii="Sylfaen" w:hAnsi="Sylfaen" w:cs="Sylfaen"/>
                <w:iCs/>
                <w:lang w:val="hy-AM"/>
              </w:rPr>
              <w:t xml:space="preserve"> </w:t>
            </w:r>
            <w:r w:rsidRPr="00E00246">
              <w:rPr>
                <w:rFonts w:ascii="Sylfaen" w:hAnsi="Sylfaen"/>
                <w:lang w:val="hy-AM"/>
              </w:rPr>
              <w:t>ARMA (</w:t>
            </w:r>
            <w:proofErr w:type="spellStart"/>
            <w:r w:rsidRPr="00E00246">
              <w:rPr>
                <w:rFonts w:ascii="Sylfaen" w:hAnsi="Sylfaen"/>
                <w:lang w:val="hy-AM"/>
              </w:rPr>
              <w:t>p,q</w:t>
            </w:r>
            <w:proofErr w:type="spellEnd"/>
            <w:r w:rsidRPr="00E00246">
              <w:rPr>
                <w:rFonts w:ascii="Sylfaen" w:hAnsi="Sylfaen"/>
                <w:lang w:val="hy-AM"/>
              </w:rPr>
              <w:t>) պրոցեսների գործակիցների գնահատում: Ինֆորմացիոն չափանիշներ:</w:t>
            </w:r>
          </w:p>
          <w:p w14:paraId="690DBE62" w14:textId="77777777" w:rsidR="00295F13" w:rsidRPr="00E00246" w:rsidRDefault="00295F13" w:rsidP="004B3F8C">
            <w:pPr>
              <w:widowControl w:val="0"/>
              <w:ind w:firstLine="425"/>
              <w:rPr>
                <w:rFonts w:ascii="Sylfaen" w:hAnsi="Sylfaen"/>
                <w:lang w:val="hy-AM"/>
              </w:rPr>
            </w:pPr>
            <w:r w:rsidRPr="00E00246">
              <w:rPr>
                <w:rFonts w:ascii="Sylfaen" w:hAnsi="Sylfaen"/>
                <w:lang w:val="hy-AM"/>
              </w:rPr>
              <w:t xml:space="preserve"> </w:t>
            </w:r>
            <w:r w:rsidRPr="00E00246">
              <w:rPr>
                <w:rFonts w:ascii="Sylfaen" w:hAnsi="Sylfaen" w:cs="Sylfaen"/>
                <w:i/>
                <w:iCs/>
                <w:lang w:val="hy-AM"/>
              </w:rPr>
              <w:t>Թեմա 6՝</w:t>
            </w:r>
            <w:r w:rsidRPr="00E00246">
              <w:rPr>
                <w:rFonts w:ascii="Sylfaen" w:hAnsi="Sylfaen"/>
                <w:caps/>
                <w:lang w:val="hy-AM"/>
              </w:rPr>
              <w:t xml:space="preserve"> Կ</w:t>
            </w:r>
            <w:r w:rsidRPr="00E00246">
              <w:rPr>
                <w:rFonts w:ascii="Sylfaen" w:hAnsi="Sylfaen"/>
                <w:lang w:val="hy-AM"/>
              </w:rPr>
              <w:t>անխատեսումը</w:t>
            </w:r>
            <w:r w:rsidRPr="00E00246">
              <w:rPr>
                <w:rFonts w:ascii="Sylfaen" w:hAnsi="Sylfaen"/>
                <w:caps/>
                <w:lang w:val="hy-AM"/>
              </w:rPr>
              <w:t xml:space="preserve"> Բ</w:t>
            </w:r>
            <w:r w:rsidRPr="00E00246">
              <w:rPr>
                <w:rFonts w:ascii="Sylfaen" w:hAnsi="Sylfaen"/>
                <w:lang w:val="hy-AM"/>
              </w:rPr>
              <w:t>ոքս-</w:t>
            </w:r>
            <w:proofErr w:type="spellStart"/>
            <w:r w:rsidRPr="00E00246">
              <w:rPr>
                <w:rFonts w:ascii="Sylfaen" w:hAnsi="Sylfaen"/>
                <w:lang w:val="hy-AM"/>
              </w:rPr>
              <w:t>Ջենկինսի</w:t>
            </w:r>
            <w:proofErr w:type="spellEnd"/>
            <w:r w:rsidRPr="00E00246">
              <w:rPr>
                <w:rFonts w:ascii="Sylfaen" w:hAnsi="Sylfaen"/>
                <w:lang w:val="hy-AM"/>
              </w:rPr>
              <w:t xml:space="preserve"> </w:t>
            </w:r>
            <w:proofErr w:type="spellStart"/>
            <w:r w:rsidRPr="00E00246">
              <w:rPr>
                <w:rFonts w:ascii="Sylfaen" w:hAnsi="Sylfaen"/>
                <w:lang w:val="hy-AM"/>
              </w:rPr>
              <w:t>մոդելում</w:t>
            </w:r>
            <w:proofErr w:type="spellEnd"/>
            <w:r w:rsidRPr="00E00246">
              <w:rPr>
                <w:rFonts w:ascii="Sylfaen" w:hAnsi="Sylfaen"/>
                <w:lang w:val="hy-AM"/>
              </w:rPr>
              <w:t>:</w:t>
            </w:r>
          </w:p>
          <w:p w14:paraId="4F4DB401" w14:textId="77777777" w:rsidR="00295F13" w:rsidRPr="00E00246" w:rsidRDefault="00295F13" w:rsidP="004B3F8C">
            <w:pPr>
              <w:widowControl w:val="0"/>
              <w:ind w:firstLine="425"/>
              <w:rPr>
                <w:rFonts w:ascii="Sylfaen" w:hAnsi="Sylfaen"/>
                <w:lang w:val="hy-AM"/>
              </w:rPr>
            </w:pPr>
            <w:r w:rsidRPr="00E00246">
              <w:rPr>
                <w:rFonts w:ascii="Sylfaen" w:hAnsi="Sylfaen"/>
                <w:lang w:val="hy-AM"/>
              </w:rPr>
              <w:t xml:space="preserve"> </w:t>
            </w:r>
            <w:r w:rsidRPr="00E00246">
              <w:rPr>
                <w:rFonts w:ascii="Sylfaen" w:hAnsi="Sylfaen" w:cs="Sylfaen"/>
                <w:i/>
                <w:iCs/>
                <w:lang w:val="hy-AM"/>
              </w:rPr>
              <w:t>Թեմա 7՝</w:t>
            </w:r>
            <w:r w:rsidRPr="00E00246">
              <w:rPr>
                <w:rFonts w:ascii="Sylfaen" w:hAnsi="Sylfaen"/>
                <w:caps/>
                <w:lang w:val="hy-AM"/>
              </w:rPr>
              <w:t xml:space="preserve"> </w:t>
            </w:r>
            <w:r w:rsidRPr="00E00246">
              <w:rPr>
                <w:rFonts w:ascii="Sylfaen" w:hAnsi="Sylfaen"/>
                <w:lang w:val="hy-AM"/>
              </w:rPr>
              <w:t>Ոչ ստացիոնար ժամանակային շարքեր:</w:t>
            </w:r>
          </w:p>
          <w:p w14:paraId="72FF749C" w14:textId="77777777" w:rsidR="00295F13" w:rsidRPr="00E00246" w:rsidRDefault="00295F13" w:rsidP="004B3F8C">
            <w:pPr>
              <w:widowControl w:val="0"/>
              <w:ind w:firstLine="425"/>
              <w:rPr>
                <w:rFonts w:ascii="Sylfaen" w:hAnsi="Sylfaen"/>
                <w:lang w:val="hy-AM"/>
              </w:rPr>
            </w:pPr>
            <w:r w:rsidRPr="00E00246">
              <w:rPr>
                <w:rFonts w:ascii="Sylfaen" w:hAnsi="Sylfaen"/>
                <w:lang w:val="hy-AM"/>
              </w:rPr>
              <w:t xml:space="preserve"> </w:t>
            </w:r>
            <w:r w:rsidRPr="00E00246">
              <w:rPr>
                <w:rFonts w:ascii="Sylfaen" w:hAnsi="Sylfaen" w:cs="Sylfaen"/>
                <w:i/>
                <w:iCs/>
                <w:lang w:val="hy-AM"/>
              </w:rPr>
              <w:t>Թեմա 8՝</w:t>
            </w:r>
            <w:r w:rsidRPr="00E00246">
              <w:rPr>
                <w:rFonts w:ascii="Sylfaen" w:hAnsi="Sylfaen"/>
                <w:caps/>
                <w:lang w:val="hy-AM"/>
              </w:rPr>
              <w:t xml:space="preserve"> </w:t>
            </w:r>
            <w:r w:rsidRPr="00E00246">
              <w:rPr>
                <w:rFonts w:ascii="Sylfaen" w:hAnsi="Sylfaen"/>
                <w:lang w:val="hy-AM"/>
              </w:rPr>
              <w:t>Միավոր արմատներ և կառուցվածքային տե</w:t>
            </w:r>
            <w:r w:rsidRPr="00E00246">
              <w:rPr>
                <w:rFonts w:ascii="Sylfaen" w:hAnsi="Sylfaen"/>
                <w:lang w:val="hy-AM"/>
              </w:rPr>
              <w:softHyphen/>
              <w:t>ղա</w:t>
            </w:r>
            <w:r w:rsidRPr="00E00246">
              <w:rPr>
                <w:rFonts w:ascii="Sylfaen" w:hAnsi="Sylfaen"/>
                <w:lang w:val="hy-AM"/>
              </w:rPr>
              <w:softHyphen/>
              <w:t>շարժեր:</w:t>
            </w:r>
          </w:p>
          <w:p w14:paraId="4D29743D" w14:textId="77777777" w:rsidR="00295F13" w:rsidRPr="00E00246" w:rsidRDefault="00295F13" w:rsidP="004B3F8C">
            <w:pPr>
              <w:widowControl w:val="0"/>
              <w:ind w:firstLine="425"/>
              <w:rPr>
                <w:rFonts w:ascii="Sylfaen" w:hAnsi="Sylfaen" w:cs="Sylfaen"/>
                <w:iCs/>
                <w:lang w:val="hy-AM"/>
              </w:rPr>
            </w:pPr>
            <w:r w:rsidRPr="00E00246">
              <w:rPr>
                <w:rFonts w:ascii="Sylfaen" w:hAnsi="Sylfaen"/>
                <w:lang w:val="hy-AM"/>
              </w:rPr>
              <w:t xml:space="preserve"> </w:t>
            </w:r>
            <w:r w:rsidRPr="00E00246">
              <w:rPr>
                <w:rFonts w:ascii="Sylfaen" w:hAnsi="Sylfaen" w:cs="Sylfaen"/>
                <w:i/>
                <w:iCs/>
                <w:lang w:val="hy-AM"/>
              </w:rPr>
              <w:t xml:space="preserve">Թեմա 9՝ </w:t>
            </w:r>
            <w:r w:rsidRPr="00E00246">
              <w:rPr>
                <w:rFonts w:ascii="Sylfaen" w:hAnsi="Sylfaen" w:cs="Sylfaen"/>
                <w:iCs/>
                <w:lang w:val="hy-AM"/>
              </w:rPr>
              <w:t xml:space="preserve">Բաշխված </w:t>
            </w:r>
            <w:proofErr w:type="spellStart"/>
            <w:r w:rsidRPr="00E00246">
              <w:rPr>
                <w:rFonts w:ascii="Sylfaen" w:hAnsi="Sylfaen" w:cs="Sylfaen"/>
                <w:iCs/>
                <w:lang w:val="hy-AM"/>
              </w:rPr>
              <w:t>լագերով</w:t>
            </w:r>
            <w:proofErr w:type="spellEnd"/>
            <w:r w:rsidRPr="00E00246">
              <w:rPr>
                <w:rFonts w:ascii="Sylfaen" w:hAnsi="Sylfaen" w:cs="Sylfaen"/>
                <w:iCs/>
                <w:lang w:val="hy-AM"/>
              </w:rPr>
              <w:t xml:space="preserve"> </w:t>
            </w:r>
            <w:proofErr w:type="spellStart"/>
            <w:r w:rsidRPr="00E00246">
              <w:rPr>
                <w:rFonts w:ascii="Sylfaen" w:hAnsi="Sylfaen" w:cs="Sylfaen"/>
                <w:iCs/>
                <w:lang w:val="hy-AM"/>
              </w:rPr>
              <w:t>ավտոռեգրեսսիոն</w:t>
            </w:r>
            <w:proofErr w:type="spellEnd"/>
            <w:r w:rsidRPr="00E00246">
              <w:rPr>
                <w:rFonts w:ascii="Sylfaen" w:hAnsi="Sylfaen" w:cs="Sylfaen"/>
                <w:iCs/>
                <w:lang w:val="hy-AM"/>
              </w:rPr>
              <w:t xml:space="preserve"> մոդելներ: </w:t>
            </w:r>
            <w:proofErr w:type="spellStart"/>
            <w:r w:rsidRPr="00E00246">
              <w:rPr>
                <w:rFonts w:ascii="Sylfaen" w:hAnsi="Sylfaen" w:cs="Sylfaen"/>
                <w:iCs/>
                <w:lang w:val="hy-AM"/>
              </w:rPr>
              <w:t>Էկզոգենության</w:t>
            </w:r>
            <w:proofErr w:type="spellEnd"/>
            <w:r w:rsidRPr="00E00246">
              <w:rPr>
                <w:rFonts w:ascii="Sylfaen" w:hAnsi="Sylfaen" w:cs="Sylfaen"/>
                <w:iCs/>
                <w:lang w:val="hy-AM"/>
              </w:rPr>
              <w:t xml:space="preserve"> գաղափարը: </w:t>
            </w:r>
          </w:p>
          <w:p w14:paraId="4A5D33D5" w14:textId="77777777" w:rsidR="00295F13" w:rsidRPr="00E00246" w:rsidRDefault="00295F13" w:rsidP="004B3F8C">
            <w:pPr>
              <w:widowControl w:val="0"/>
              <w:ind w:firstLine="425"/>
              <w:rPr>
                <w:rFonts w:ascii="Sylfaen" w:hAnsi="Sylfaen" w:cs="Sylfaen"/>
                <w:iCs/>
                <w:lang w:val="hy-AM"/>
              </w:rPr>
            </w:pPr>
            <w:r w:rsidRPr="00E00246">
              <w:rPr>
                <w:rFonts w:ascii="Sylfaen" w:hAnsi="Sylfaen" w:cs="Sylfaen"/>
                <w:i/>
                <w:iCs/>
                <w:lang w:val="hy-AM"/>
              </w:rPr>
              <w:t>Թեմա 10՝</w:t>
            </w:r>
            <w:r w:rsidRPr="00E00246">
              <w:rPr>
                <w:rFonts w:ascii="Sylfaen" w:hAnsi="Sylfaen" w:cs="Sylfaen"/>
                <w:b/>
                <w:i/>
                <w:iCs/>
                <w:lang w:val="hy-AM"/>
              </w:rPr>
              <w:t xml:space="preserve"> </w:t>
            </w:r>
            <w:proofErr w:type="spellStart"/>
            <w:r w:rsidRPr="00E00246">
              <w:rPr>
                <w:rFonts w:ascii="Sylfaen" w:hAnsi="Sylfaen" w:cs="Sylfaen"/>
                <w:iCs/>
                <w:lang w:val="hy-AM"/>
              </w:rPr>
              <w:t>Վեկտորային</w:t>
            </w:r>
            <w:proofErr w:type="spellEnd"/>
            <w:r w:rsidRPr="00E00246">
              <w:rPr>
                <w:rFonts w:ascii="Sylfaen" w:hAnsi="Sylfaen" w:cs="Sylfaen"/>
                <w:iCs/>
                <w:lang w:val="hy-AM"/>
              </w:rPr>
              <w:t xml:space="preserve"> </w:t>
            </w:r>
            <w:proofErr w:type="spellStart"/>
            <w:r w:rsidRPr="00E00246">
              <w:rPr>
                <w:rFonts w:ascii="Sylfaen" w:hAnsi="Sylfaen" w:cs="Sylfaen"/>
                <w:iCs/>
                <w:lang w:val="hy-AM"/>
              </w:rPr>
              <w:t>ավտոռեգ</w:t>
            </w:r>
            <w:r w:rsidRPr="00E00246">
              <w:rPr>
                <w:rFonts w:ascii="Sylfaen" w:hAnsi="Sylfaen" w:cs="Sylfaen"/>
                <w:iCs/>
                <w:lang w:val="hy-AM"/>
              </w:rPr>
              <w:softHyphen/>
              <w:t>րեսսիա</w:t>
            </w:r>
            <w:proofErr w:type="spellEnd"/>
            <w:r w:rsidRPr="00E00246">
              <w:rPr>
                <w:rFonts w:ascii="Sylfaen" w:hAnsi="Sylfaen" w:cs="Sylfaen"/>
                <w:iCs/>
                <w:lang w:val="hy-AM"/>
              </w:rPr>
              <w:t xml:space="preserve">: Ժամանակային շարքերի </w:t>
            </w:r>
            <w:proofErr w:type="spellStart"/>
            <w:r w:rsidRPr="00E00246">
              <w:rPr>
                <w:rFonts w:ascii="Sylfaen" w:hAnsi="Sylfaen" w:cs="Sylfaen"/>
                <w:iCs/>
                <w:lang w:val="hy-AM"/>
              </w:rPr>
              <w:t>կոինտեգրում</w:t>
            </w:r>
            <w:proofErr w:type="spellEnd"/>
            <w:r w:rsidRPr="00E00246">
              <w:rPr>
                <w:rFonts w:ascii="Sylfaen" w:hAnsi="Sylfaen" w:cs="Sylfaen"/>
                <w:iCs/>
                <w:lang w:val="hy-AM"/>
              </w:rPr>
              <w:t xml:space="preserve">: </w:t>
            </w:r>
            <w:proofErr w:type="spellStart"/>
            <w:r w:rsidRPr="00E00246">
              <w:rPr>
                <w:rFonts w:ascii="Sylfaen" w:hAnsi="Sylfaen" w:cs="Sylfaen"/>
                <w:iCs/>
                <w:lang w:val="hy-AM"/>
              </w:rPr>
              <w:t>Կոինտեգրացիոն</w:t>
            </w:r>
            <w:proofErr w:type="spellEnd"/>
            <w:r w:rsidRPr="00E00246">
              <w:rPr>
                <w:rFonts w:ascii="Sylfaen" w:hAnsi="Sylfaen" w:cs="Sylfaen"/>
                <w:iCs/>
                <w:lang w:val="hy-AM"/>
              </w:rPr>
              <w:t xml:space="preserve"> </w:t>
            </w:r>
            <w:proofErr w:type="spellStart"/>
            <w:r w:rsidRPr="00E00246">
              <w:rPr>
                <w:rFonts w:ascii="Sylfaen" w:hAnsi="Sylfaen" w:cs="Sylfaen"/>
                <w:iCs/>
                <w:lang w:val="hy-AM"/>
              </w:rPr>
              <w:t>ռեգրեսսիա</w:t>
            </w:r>
            <w:proofErr w:type="spellEnd"/>
            <w:r w:rsidRPr="00E00246">
              <w:rPr>
                <w:rFonts w:ascii="Sylfaen" w:hAnsi="Sylfaen" w:cs="Sylfaen"/>
                <w:iCs/>
                <w:lang w:val="hy-AM"/>
              </w:rPr>
              <w:t>:</w:t>
            </w:r>
          </w:p>
          <w:p w14:paraId="749A4CE4" w14:textId="77777777" w:rsidR="00295F13" w:rsidRPr="00E00246" w:rsidRDefault="00295F13" w:rsidP="00907388">
            <w:pPr>
              <w:rPr>
                <w:rFonts w:ascii="Sylfaen" w:hAnsi="Sylfaen"/>
                <w:lang w:val="hy-AM"/>
              </w:rPr>
            </w:pPr>
          </w:p>
        </w:tc>
      </w:tr>
      <w:tr w:rsidR="00295F13" w:rsidRPr="00E84F0E" w14:paraId="0045927A" w14:textId="77777777" w:rsidTr="00907388">
        <w:tc>
          <w:tcPr>
            <w:tcW w:w="10348" w:type="dxa"/>
            <w:gridSpan w:val="4"/>
          </w:tcPr>
          <w:p w14:paraId="238175EF" w14:textId="77777777" w:rsidR="00295F13" w:rsidRPr="00E00246" w:rsidRDefault="00295F13" w:rsidP="00907388">
            <w:pPr>
              <w:rPr>
                <w:rFonts w:ascii="Sylfaen" w:hAnsi="Sylfaen" w:cs="Sylfaen"/>
                <w:bCs/>
                <w:lang w:val="hy-AM"/>
              </w:rPr>
            </w:pPr>
            <w:r w:rsidRPr="00E00246">
              <w:rPr>
                <w:rFonts w:ascii="Sylfaen" w:hAnsi="Sylfaen" w:cs="Sylfaen"/>
                <w:bCs/>
                <w:lang w:val="hy-AM"/>
              </w:rPr>
              <w:t>14. Հիմնական գրականության ցանկ.</w:t>
            </w:r>
          </w:p>
          <w:p w14:paraId="38962A64" w14:textId="77777777" w:rsidR="00295F13" w:rsidRPr="00E00246" w:rsidRDefault="00295F13" w:rsidP="00344098">
            <w:pPr>
              <w:numPr>
                <w:ilvl w:val="0"/>
                <w:numId w:val="65"/>
              </w:numPr>
              <w:rPr>
                <w:rFonts w:ascii="Sylfaen" w:hAnsi="Sylfaen" w:cs="TimesNewRoman"/>
              </w:rPr>
            </w:pPr>
            <w:r w:rsidRPr="00E00246">
              <w:rPr>
                <w:rFonts w:ascii="Sylfaen" w:hAnsi="Sylfaen"/>
              </w:rPr>
              <w:t xml:space="preserve">J. </w:t>
            </w:r>
            <w:r w:rsidRPr="00E00246">
              <w:rPr>
                <w:rFonts w:ascii="Sylfaen" w:hAnsi="Sylfaen"/>
                <w:lang w:val="hy-AM"/>
              </w:rPr>
              <w:t xml:space="preserve">D. </w:t>
            </w:r>
            <w:proofErr w:type="spellStart"/>
            <w:r w:rsidRPr="00E00246">
              <w:rPr>
                <w:rFonts w:ascii="Sylfaen" w:hAnsi="Sylfaen"/>
                <w:lang w:val="hy-AM"/>
              </w:rPr>
              <w:t>Hamilton</w:t>
            </w:r>
            <w:proofErr w:type="spellEnd"/>
            <w:r w:rsidRPr="00E00246">
              <w:rPr>
                <w:rFonts w:ascii="Sylfaen" w:hAnsi="Sylfaen"/>
                <w:lang w:val="hy-AM"/>
              </w:rPr>
              <w:t xml:space="preserve">, </w:t>
            </w:r>
            <w:proofErr w:type="spellStart"/>
            <w:r w:rsidRPr="00E00246">
              <w:rPr>
                <w:rFonts w:ascii="Sylfaen" w:hAnsi="Sylfaen"/>
                <w:lang w:val="hy-AM"/>
              </w:rPr>
              <w:t>Time</w:t>
            </w:r>
            <w:proofErr w:type="spellEnd"/>
            <w:r w:rsidRPr="00E00246">
              <w:rPr>
                <w:rFonts w:ascii="Sylfaen" w:hAnsi="Sylfaen"/>
                <w:lang w:val="hy-AM"/>
              </w:rPr>
              <w:t xml:space="preserve"> </w:t>
            </w:r>
            <w:proofErr w:type="spellStart"/>
            <w:r w:rsidRPr="00E00246">
              <w:rPr>
                <w:rFonts w:ascii="Sylfaen" w:hAnsi="Sylfaen"/>
                <w:lang w:val="hy-AM"/>
              </w:rPr>
              <w:t>Series</w:t>
            </w:r>
            <w:proofErr w:type="spellEnd"/>
            <w:r w:rsidRPr="00E00246">
              <w:rPr>
                <w:rFonts w:ascii="Sylfaen" w:hAnsi="Sylfaen"/>
                <w:lang w:val="hy-AM"/>
              </w:rPr>
              <w:t xml:space="preserve"> </w:t>
            </w:r>
            <w:proofErr w:type="spellStart"/>
            <w:r w:rsidRPr="00E00246">
              <w:rPr>
                <w:rFonts w:ascii="Sylfaen" w:hAnsi="Sylfaen"/>
                <w:lang w:val="hy-AM"/>
              </w:rPr>
              <w:t>Analysis</w:t>
            </w:r>
            <w:proofErr w:type="spellEnd"/>
            <w:r w:rsidRPr="00E00246">
              <w:rPr>
                <w:rFonts w:ascii="Sylfaen" w:hAnsi="Sylfaen"/>
                <w:lang w:val="hy-AM"/>
              </w:rPr>
              <w:t xml:space="preserve">, </w:t>
            </w:r>
            <w:proofErr w:type="spellStart"/>
            <w:r w:rsidRPr="00E00246">
              <w:rPr>
                <w:rFonts w:ascii="Sylfaen" w:hAnsi="Sylfaen"/>
                <w:lang w:val="hy-AM"/>
              </w:rPr>
              <w:t>Prinston</w:t>
            </w:r>
            <w:proofErr w:type="spellEnd"/>
            <w:r w:rsidRPr="00E00246">
              <w:rPr>
                <w:rFonts w:ascii="Sylfaen" w:hAnsi="Sylfaen"/>
                <w:lang w:val="hy-AM"/>
              </w:rPr>
              <w:t>, 1994</w:t>
            </w:r>
          </w:p>
          <w:p w14:paraId="73E50CA0" w14:textId="77777777" w:rsidR="00295F13" w:rsidRPr="00E00246" w:rsidRDefault="00295F13" w:rsidP="00344098">
            <w:pPr>
              <w:numPr>
                <w:ilvl w:val="0"/>
                <w:numId w:val="65"/>
              </w:numPr>
              <w:rPr>
                <w:rFonts w:ascii="Sylfaen" w:hAnsi="Sylfaen" w:cs="Sylfaen"/>
                <w:bCs/>
              </w:rPr>
            </w:pPr>
            <w:r w:rsidRPr="00E00246">
              <w:rPr>
                <w:rFonts w:ascii="Sylfaen" w:hAnsi="Sylfaen"/>
                <w:lang w:val="hy-AM"/>
              </w:rPr>
              <w:t xml:space="preserve">R.S. </w:t>
            </w:r>
            <w:proofErr w:type="spellStart"/>
            <w:r w:rsidRPr="00E00246">
              <w:rPr>
                <w:rFonts w:ascii="Sylfaen" w:hAnsi="Sylfaen"/>
                <w:lang w:val="hy-AM"/>
              </w:rPr>
              <w:t>Tsay</w:t>
            </w:r>
            <w:proofErr w:type="spellEnd"/>
            <w:r w:rsidRPr="00E00246">
              <w:rPr>
                <w:rFonts w:ascii="Sylfaen" w:hAnsi="Sylfaen"/>
                <w:lang w:val="hy-AM"/>
              </w:rPr>
              <w:t xml:space="preserve">, </w:t>
            </w:r>
            <w:proofErr w:type="spellStart"/>
            <w:r w:rsidRPr="00E00246">
              <w:rPr>
                <w:rFonts w:ascii="Sylfaen" w:hAnsi="Sylfaen"/>
                <w:lang w:val="hy-AM"/>
              </w:rPr>
              <w:t>Analysis</w:t>
            </w:r>
            <w:proofErr w:type="spellEnd"/>
            <w:r w:rsidRPr="00E00246">
              <w:rPr>
                <w:rFonts w:ascii="Sylfaen" w:hAnsi="Sylfaen"/>
                <w:lang w:val="hy-AM"/>
              </w:rPr>
              <w:t xml:space="preserve"> </w:t>
            </w:r>
            <w:proofErr w:type="spellStart"/>
            <w:r w:rsidRPr="00E00246">
              <w:rPr>
                <w:rFonts w:ascii="Sylfaen" w:hAnsi="Sylfaen"/>
                <w:lang w:val="hy-AM"/>
              </w:rPr>
              <w:t>of</w:t>
            </w:r>
            <w:proofErr w:type="spellEnd"/>
            <w:r w:rsidRPr="00E00246">
              <w:rPr>
                <w:rFonts w:ascii="Sylfaen" w:hAnsi="Sylfaen"/>
                <w:lang w:val="hy-AM"/>
              </w:rPr>
              <w:t xml:space="preserve"> </w:t>
            </w:r>
            <w:proofErr w:type="spellStart"/>
            <w:r w:rsidRPr="00E00246">
              <w:rPr>
                <w:rFonts w:ascii="Sylfaen" w:hAnsi="Sylfaen"/>
                <w:lang w:val="hy-AM"/>
              </w:rPr>
              <w:t>Financial</w:t>
            </w:r>
            <w:proofErr w:type="spellEnd"/>
            <w:r w:rsidRPr="00E00246">
              <w:rPr>
                <w:rFonts w:ascii="Sylfaen" w:hAnsi="Sylfaen"/>
                <w:lang w:val="hy-AM"/>
              </w:rPr>
              <w:t xml:space="preserve"> </w:t>
            </w:r>
            <w:proofErr w:type="spellStart"/>
            <w:r w:rsidRPr="00E00246">
              <w:rPr>
                <w:rFonts w:ascii="Sylfaen" w:hAnsi="Sylfaen"/>
                <w:lang w:val="hy-AM"/>
              </w:rPr>
              <w:t>Time</w:t>
            </w:r>
            <w:proofErr w:type="spellEnd"/>
            <w:r w:rsidRPr="00E00246">
              <w:rPr>
                <w:rFonts w:ascii="Sylfaen" w:hAnsi="Sylfaen"/>
                <w:lang w:val="hy-AM"/>
              </w:rPr>
              <w:t xml:space="preserve"> </w:t>
            </w:r>
            <w:proofErr w:type="spellStart"/>
            <w:r w:rsidRPr="00E00246">
              <w:rPr>
                <w:rFonts w:ascii="Sylfaen" w:hAnsi="Sylfaen"/>
                <w:lang w:val="hy-AM"/>
              </w:rPr>
              <w:t>Series</w:t>
            </w:r>
            <w:proofErr w:type="spellEnd"/>
            <w:r w:rsidRPr="00E00246">
              <w:rPr>
                <w:rFonts w:ascii="Sylfaen" w:hAnsi="Sylfaen"/>
                <w:lang w:val="hy-AM"/>
              </w:rPr>
              <w:t>, 2010</w:t>
            </w:r>
          </w:p>
          <w:p w14:paraId="35224F36" w14:textId="77777777" w:rsidR="00295F13" w:rsidRPr="00E00246" w:rsidRDefault="00295F13" w:rsidP="00344098">
            <w:pPr>
              <w:numPr>
                <w:ilvl w:val="0"/>
                <w:numId w:val="65"/>
              </w:numPr>
              <w:rPr>
                <w:rFonts w:ascii="Sylfaen" w:hAnsi="Sylfaen" w:cs="Sylfaen"/>
                <w:bCs/>
                <w:lang w:val="ru-RU"/>
              </w:rPr>
            </w:pPr>
            <w:proofErr w:type="spellStart"/>
            <w:r w:rsidRPr="00E00246">
              <w:rPr>
                <w:rFonts w:ascii="Sylfaen" w:hAnsi="Sylfaen"/>
                <w:lang w:val="hy-AM"/>
              </w:rPr>
              <w:t>Магнус</w:t>
            </w:r>
            <w:proofErr w:type="spellEnd"/>
            <w:r w:rsidRPr="00E00246">
              <w:rPr>
                <w:rFonts w:ascii="Sylfaen" w:hAnsi="Sylfaen"/>
                <w:lang w:val="hy-AM"/>
              </w:rPr>
              <w:t xml:space="preserve">, </w:t>
            </w:r>
            <w:proofErr w:type="spellStart"/>
            <w:r w:rsidRPr="00E00246">
              <w:rPr>
                <w:rFonts w:ascii="Sylfaen" w:hAnsi="Sylfaen"/>
                <w:lang w:val="hy-AM"/>
              </w:rPr>
              <w:t>Катышев</w:t>
            </w:r>
            <w:proofErr w:type="spellEnd"/>
            <w:r w:rsidRPr="00E00246">
              <w:rPr>
                <w:rFonts w:ascii="Sylfaen" w:hAnsi="Sylfaen"/>
                <w:lang w:val="hy-AM"/>
              </w:rPr>
              <w:t xml:space="preserve">, </w:t>
            </w:r>
            <w:proofErr w:type="spellStart"/>
            <w:r w:rsidRPr="00E00246">
              <w:rPr>
                <w:rFonts w:ascii="Sylfaen" w:hAnsi="Sylfaen"/>
                <w:lang w:val="hy-AM"/>
              </w:rPr>
              <w:t>Пересецкий</w:t>
            </w:r>
            <w:proofErr w:type="spellEnd"/>
            <w:r w:rsidRPr="00E00246">
              <w:rPr>
                <w:rFonts w:ascii="Sylfaen" w:hAnsi="Sylfaen"/>
                <w:lang w:val="hy-AM"/>
              </w:rPr>
              <w:t xml:space="preserve">, </w:t>
            </w:r>
            <w:proofErr w:type="spellStart"/>
            <w:r w:rsidRPr="00E00246">
              <w:rPr>
                <w:rFonts w:ascii="Sylfaen" w:hAnsi="Sylfaen"/>
                <w:lang w:val="hy-AM"/>
              </w:rPr>
              <w:t>Экнометрика</w:t>
            </w:r>
            <w:proofErr w:type="spellEnd"/>
            <w:r w:rsidRPr="00E00246">
              <w:rPr>
                <w:rFonts w:ascii="Sylfaen" w:hAnsi="Sylfaen"/>
                <w:lang w:val="hy-AM"/>
              </w:rPr>
              <w:t xml:space="preserve">, </w:t>
            </w:r>
            <w:proofErr w:type="spellStart"/>
            <w:r w:rsidRPr="00E00246">
              <w:rPr>
                <w:rFonts w:ascii="Sylfaen" w:hAnsi="Sylfaen"/>
                <w:lang w:val="hy-AM"/>
              </w:rPr>
              <w:t>Начальный</w:t>
            </w:r>
            <w:proofErr w:type="spellEnd"/>
            <w:r w:rsidRPr="00E00246">
              <w:rPr>
                <w:rFonts w:ascii="Sylfaen" w:hAnsi="Sylfaen"/>
                <w:lang w:val="hy-AM"/>
              </w:rPr>
              <w:t xml:space="preserve"> </w:t>
            </w:r>
            <w:proofErr w:type="spellStart"/>
            <w:r w:rsidRPr="00E00246">
              <w:rPr>
                <w:rFonts w:ascii="Sylfaen" w:hAnsi="Sylfaen"/>
                <w:lang w:val="hy-AM"/>
              </w:rPr>
              <w:t>курс</w:t>
            </w:r>
            <w:proofErr w:type="spellEnd"/>
            <w:r w:rsidRPr="00E00246">
              <w:rPr>
                <w:rFonts w:ascii="Sylfaen" w:hAnsi="Sylfaen"/>
                <w:lang w:val="hy-AM"/>
              </w:rPr>
              <w:t>, 2004</w:t>
            </w:r>
          </w:p>
        </w:tc>
      </w:tr>
    </w:tbl>
    <w:p w14:paraId="08110D38" w14:textId="77777777" w:rsidR="00295F13" w:rsidRPr="00E00246" w:rsidRDefault="00295F13" w:rsidP="00295F13">
      <w:pPr>
        <w:rPr>
          <w:rFonts w:ascii="Sylfaen" w:hAnsi="Sylfaen"/>
          <w:lang w:val="ru-RU"/>
        </w:rPr>
      </w:pPr>
    </w:p>
    <w:p w14:paraId="1134C7FC" w14:textId="77777777" w:rsidR="00295F13" w:rsidRPr="00E00246" w:rsidRDefault="00295F13" w:rsidP="00295F13">
      <w:pPr>
        <w:rPr>
          <w:rFonts w:ascii="Sylfaen" w:hAnsi="Sylfaen"/>
          <w:lang w:val="ru-RU"/>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502"/>
        <w:gridCol w:w="3397"/>
        <w:gridCol w:w="2139"/>
      </w:tblGrid>
      <w:tr w:rsidR="00295F13" w:rsidRPr="00E00246" w14:paraId="482F6CDB" w14:textId="77777777" w:rsidTr="00907388">
        <w:trPr>
          <w:trHeight w:val="440"/>
        </w:trPr>
        <w:tc>
          <w:tcPr>
            <w:tcW w:w="1772" w:type="dxa"/>
          </w:tcPr>
          <w:bookmarkEnd w:id="2"/>
          <w:p w14:paraId="30E8B799" w14:textId="77777777" w:rsidR="00295F13" w:rsidRPr="00E00246" w:rsidRDefault="00295F13" w:rsidP="00907388">
            <w:pPr>
              <w:rPr>
                <w:rFonts w:ascii="Sylfaen" w:hAnsi="Sylfaen" w:cs="Times Armenian"/>
                <w:lang w:val="en-US"/>
              </w:rPr>
            </w:pPr>
            <w:r w:rsidRPr="00E00246">
              <w:rPr>
                <w:rFonts w:ascii="Sylfaen" w:hAnsi="Sylfaen" w:cs="Sylfaen"/>
                <w:bCs/>
                <w:lang w:val="hy-AM"/>
              </w:rPr>
              <w:t xml:space="preserve">1. </w:t>
            </w:r>
            <w:r w:rsidRPr="00E00246">
              <w:rPr>
                <w:rFonts w:ascii="Sylfaen" w:hAnsi="Sylfaen" w:cs="Sylfaen"/>
                <w:bCs/>
                <w:lang w:val="ru-RU"/>
              </w:rPr>
              <w:t>1002/</w:t>
            </w:r>
            <w:r w:rsidRPr="00E00246">
              <w:rPr>
                <w:rFonts w:ascii="Sylfaen" w:hAnsi="Sylfaen" w:cs="Sylfaen"/>
                <w:bCs/>
                <w:lang w:val="hy-AM"/>
              </w:rPr>
              <w:t>Մ</w:t>
            </w:r>
            <w:r w:rsidR="005B109C">
              <w:rPr>
                <w:rFonts w:ascii="Sylfaen" w:hAnsi="Sylfaen" w:cs="Sylfaen"/>
                <w:bCs/>
                <w:lang w:val="en-US"/>
              </w:rPr>
              <w:t>109</w:t>
            </w:r>
          </w:p>
        </w:tc>
        <w:tc>
          <w:tcPr>
            <w:tcW w:w="5899" w:type="dxa"/>
            <w:gridSpan w:val="2"/>
          </w:tcPr>
          <w:p w14:paraId="6AD847DA" w14:textId="77777777" w:rsidR="00295F13" w:rsidRPr="00E00246" w:rsidRDefault="00295F13" w:rsidP="00907388">
            <w:pPr>
              <w:rPr>
                <w:rFonts w:ascii="Sylfaen" w:hAnsi="Sylfaen"/>
                <w:b/>
                <w:lang w:val="hy-AM"/>
              </w:rPr>
            </w:pPr>
            <w:r w:rsidRPr="00E00246">
              <w:rPr>
                <w:rFonts w:ascii="Sylfaen" w:hAnsi="Sylfaen" w:cs="Sylfaen"/>
                <w:b/>
                <w:bCs/>
                <w:lang w:val="hy-AM"/>
              </w:rPr>
              <w:t xml:space="preserve">2. </w:t>
            </w:r>
            <w:r w:rsidRPr="00E00246">
              <w:rPr>
                <w:rFonts w:ascii="Sylfaen" w:hAnsi="Sylfaen"/>
                <w:b/>
                <w:bCs/>
                <w:lang w:val="hy-AM"/>
              </w:rPr>
              <w:t>Տ</w:t>
            </w:r>
            <w:proofErr w:type="spellStart"/>
            <w:r w:rsidRPr="00E00246">
              <w:rPr>
                <w:rFonts w:ascii="Sylfaen" w:hAnsi="Sylfaen"/>
                <w:b/>
              </w:rPr>
              <w:t>վյալների</w:t>
            </w:r>
            <w:proofErr w:type="spellEnd"/>
            <w:r w:rsidRPr="00E00246">
              <w:rPr>
                <w:rFonts w:ascii="Sylfaen" w:hAnsi="Sylfaen"/>
                <w:b/>
              </w:rPr>
              <w:t xml:space="preserve"> </w:t>
            </w:r>
            <w:proofErr w:type="spellStart"/>
            <w:r w:rsidRPr="00E00246">
              <w:rPr>
                <w:rFonts w:ascii="Sylfaen" w:hAnsi="Sylfaen"/>
                <w:b/>
                <w:lang w:val="hy-AM"/>
              </w:rPr>
              <w:t>վիզուալիզացիա</w:t>
            </w:r>
            <w:proofErr w:type="spellEnd"/>
          </w:p>
        </w:tc>
        <w:tc>
          <w:tcPr>
            <w:tcW w:w="2139" w:type="dxa"/>
            <w:hideMark/>
          </w:tcPr>
          <w:p w14:paraId="06496189" w14:textId="77777777" w:rsidR="00295F13" w:rsidRPr="00E00246" w:rsidRDefault="00295F13" w:rsidP="00907388">
            <w:pPr>
              <w:rPr>
                <w:rFonts w:ascii="Sylfaen" w:hAnsi="Sylfaen"/>
              </w:rPr>
            </w:pPr>
            <w:r w:rsidRPr="00E00246">
              <w:rPr>
                <w:rFonts w:ascii="Sylfaen" w:hAnsi="Sylfaen" w:cs="Sylfaen"/>
                <w:bCs/>
              </w:rPr>
              <w:t>3.</w:t>
            </w:r>
            <w:r w:rsidRPr="00E00246">
              <w:rPr>
                <w:rFonts w:ascii="Sylfaen" w:hAnsi="Sylfaen" w:cs="Sylfaen"/>
                <w:bCs/>
                <w:lang w:val="hy-AM"/>
              </w:rPr>
              <w:t xml:space="preserve"> 3</w:t>
            </w:r>
            <w:r w:rsidRPr="00E00246">
              <w:rPr>
                <w:rFonts w:ascii="Sylfaen" w:hAnsi="Sylfaen" w:cs="Sylfaen"/>
                <w:bCs/>
              </w:rPr>
              <w:t xml:space="preserve"> ECTS </w:t>
            </w:r>
            <w:proofErr w:type="spellStart"/>
            <w:r w:rsidRPr="00E00246">
              <w:rPr>
                <w:rFonts w:ascii="Sylfaen" w:hAnsi="Sylfaen" w:cs="Sylfaen"/>
                <w:bCs/>
              </w:rPr>
              <w:t>կրեդիտ</w:t>
            </w:r>
            <w:proofErr w:type="spellEnd"/>
          </w:p>
        </w:tc>
      </w:tr>
      <w:tr w:rsidR="00295F13" w:rsidRPr="00E00246" w14:paraId="6FA92E02" w14:textId="77777777" w:rsidTr="00907388">
        <w:tc>
          <w:tcPr>
            <w:tcW w:w="4274" w:type="dxa"/>
            <w:gridSpan w:val="2"/>
          </w:tcPr>
          <w:p w14:paraId="5E6FEE37" w14:textId="77777777" w:rsidR="00295F13" w:rsidRPr="00E00246" w:rsidRDefault="00295F13" w:rsidP="00907388">
            <w:pPr>
              <w:ind w:left="266" w:hanging="266"/>
              <w:rPr>
                <w:rFonts w:ascii="Sylfaen" w:hAnsi="Sylfaen" w:cs="Times Armenian"/>
              </w:rPr>
            </w:pPr>
            <w:r w:rsidRPr="00E00246">
              <w:rPr>
                <w:rFonts w:ascii="Sylfaen" w:hAnsi="Sylfaen" w:cs="Sylfaen"/>
                <w:bCs/>
                <w:lang w:val="hy-AM"/>
              </w:rPr>
              <w:t>4. 2</w:t>
            </w:r>
            <w:r w:rsidRPr="00E00246">
              <w:rPr>
                <w:rFonts w:ascii="Sylfaen" w:hAnsi="Sylfaen" w:cs="Sylfaen"/>
                <w:bCs/>
              </w:rPr>
              <w:t xml:space="preserve">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tc>
        <w:tc>
          <w:tcPr>
            <w:tcW w:w="5536" w:type="dxa"/>
            <w:gridSpan w:val="2"/>
            <w:hideMark/>
          </w:tcPr>
          <w:p w14:paraId="071299F6" w14:textId="77777777" w:rsidR="00295F13" w:rsidRPr="00E00246" w:rsidRDefault="00295F13" w:rsidP="00907388">
            <w:pPr>
              <w:rPr>
                <w:rFonts w:ascii="Sylfaen" w:hAnsi="Sylfaen"/>
                <w:lang w:val="hy-AM"/>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cs="Sylfaen"/>
                <w:bCs/>
              </w:rPr>
              <w:t xml:space="preserve"> 2 </w:t>
            </w:r>
            <w:proofErr w:type="spellStart"/>
            <w:r w:rsidRPr="00E00246">
              <w:rPr>
                <w:rFonts w:ascii="Sylfaen" w:hAnsi="Sylfaen" w:cs="Sylfaen"/>
                <w:bCs/>
              </w:rPr>
              <w:t>ժամ</w:t>
            </w:r>
            <w:proofErr w:type="spellEnd"/>
          </w:p>
        </w:tc>
      </w:tr>
      <w:tr w:rsidR="00295F13" w:rsidRPr="00E00246" w14:paraId="6294BECA" w14:textId="77777777" w:rsidTr="00907388">
        <w:tc>
          <w:tcPr>
            <w:tcW w:w="4274" w:type="dxa"/>
            <w:gridSpan w:val="2"/>
          </w:tcPr>
          <w:p w14:paraId="4856F30B" w14:textId="77777777" w:rsidR="00295F13" w:rsidRPr="00E00246" w:rsidRDefault="00295F13" w:rsidP="00907388">
            <w:pPr>
              <w:rPr>
                <w:rFonts w:ascii="Sylfaen" w:hAnsi="Sylfaen" w:cs="Times Armenian"/>
              </w:rPr>
            </w:pPr>
            <w:r w:rsidRPr="00E00246">
              <w:rPr>
                <w:rFonts w:ascii="Sylfaen" w:hAnsi="Sylfaen" w:cs="Sylfaen"/>
                <w:bCs/>
              </w:rPr>
              <w:t xml:space="preserve">6. </w:t>
            </w:r>
            <w:r w:rsidRPr="00E00246">
              <w:rPr>
                <w:rFonts w:ascii="Sylfaen" w:hAnsi="Sylfaen" w:cs="Sylfaen"/>
                <w:bCs/>
                <w:lang w:val="hy-AM"/>
              </w:rPr>
              <w:t>Ե</w:t>
            </w:r>
            <w:proofErr w:type="spellStart"/>
            <w:r w:rsidRPr="00E00246">
              <w:rPr>
                <w:rFonts w:ascii="Sylfaen" w:hAnsi="Sylfaen" w:cs="Sylfaen"/>
                <w:bCs/>
              </w:rPr>
              <w:t>րկրորդ</w:t>
            </w:r>
            <w:proofErr w:type="spellEnd"/>
            <w:r w:rsidRPr="00E00246">
              <w:rPr>
                <w:rFonts w:ascii="Sylfaen" w:hAnsi="Sylfaen" w:cs="Sylfaen"/>
                <w:bCs/>
                <w:lang w:val="hy-AM"/>
              </w:rPr>
              <w:t xml:space="preserve"> կիսամյակ</w:t>
            </w:r>
          </w:p>
        </w:tc>
        <w:tc>
          <w:tcPr>
            <w:tcW w:w="5536" w:type="dxa"/>
            <w:gridSpan w:val="2"/>
            <w:hideMark/>
          </w:tcPr>
          <w:p w14:paraId="4AB6D1A0" w14:textId="77777777" w:rsidR="00295F13" w:rsidRPr="004B3F8C" w:rsidRDefault="00295F13" w:rsidP="00907388">
            <w:pPr>
              <w:rPr>
                <w:rFonts w:ascii="Sylfaen" w:hAnsi="Sylfaen"/>
                <w:lang w:val="en-US"/>
              </w:rPr>
            </w:pPr>
            <w:r w:rsidRPr="00E00246">
              <w:rPr>
                <w:rFonts w:ascii="Sylfaen" w:hAnsi="Sylfaen" w:cs="Sylfaen"/>
                <w:bCs/>
                <w:lang w:val="hy-AM"/>
              </w:rPr>
              <w:t>7. ԱԸԳ</w:t>
            </w:r>
            <w:r w:rsidR="004B3F8C">
              <w:rPr>
                <w:rFonts w:ascii="Sylfaen" w:hAnsi="Sylfaen" w:cs="Sylfaen"/>
                <w:bCs/>
                <w:lang w:val="en-US"/>
              </w:rPr>
              <w:t xml:space="preserve"> </w:t>
            </w:r>
            <w:r w:rsidR="004B3F8C" w:rsidRPr="004D0764">
              <w:rPr>
                <w:rFonts w:ascii="Sylfaen" w:hAnsi="Sylfaen" w:cs="Sylfaen"/>
                <w:bCs/>
                <w:lang w:val="hy-AM"/>
              </w:rPr>
              <w:t>(ընթացիկ ստուգումներ, ինքնուրույն աշխատանք և եզրափակիչ քննություն)</w:t>
            </w:r>
          </w:p>
        </w:tc>
      </w:tr>
      <w:tr w:rsidR="00295F13" w:rsidRPr="00E84F0E" w14:paraId="0A146964" w14:textId="77777777" w:rsidTr="00907388">
        <w:tc>
          <w:tcPr>
            <w:tcW w:w="9810" w:type="dxa"/>
            <w:gridSpan w:val="4"/>
            <w:hideMark/>
          </w:tcPr>
          <w:p w14:paraId="7F683926"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 </w:t>
            </w:r>
          </w:p>
          <w:p w14:paraId="5C656AFA" w14:textId="77777777" w:rsidR="00295F13" w:rsidRPr="00E00246" w:rsidRDefault="00295F13" w:rsidP="00907388">
            <w:pPr>
              <w:numPr>
                <w:ilvl w:val="0"/>
                <w:numId w:val="3"/>
              </w:numPr>
              <w:ind w:left="263" w:hanging="220"/>
              <w:contextualSpacing/>
              <w:jc w:val="both"/>
              <w:rPr>
                <w:rFonts w:ascii="Sylfaen" w:hAnsi="Sylfaen" w:cs="Sylfaen"/>
                <w:bCs/>
                <w:lang w:val="hy-AM"/>
              </w:rPr>
            </w:pPr>
            <w:r w:rsidRPr="00E00246">
              <w:rPr>
                <w:rFonts w:ascii="Sylfaen" w:hAnsi="Sylfaen" w:cs="Sylfaen"/>
                <w:bCs/>
                <w:lang w:val="hy-AM"/>
              </w:rPr>
              <w:t xml:space="preserve">ծանոթացնել ուսանողին տվյալների վերլուծության </w:t>
            </w:r>
            <w:proofErr w:type="spellStart"/>
            <w:r w:rsidRPr="00E00246">
              <w:rPr>
                <w:rFonts w:ascii="Sylfaen" w:hAnsi="Sylfaen" w:cs="Sylfaen"/>
                <w:bCs/>
                <w:lang w:val="hy-AM"/>
              </w:rPr>
              <w:t>վիզուալիզացիոն</w:t>
            </w:r>
            <w:proofErr w:type="spellEnd"/>
            <w:r w:rsidRPr="00E00246">
              <w:rPr>
                <w:rFonts w:ascii="Sylfaen" w:hAnsi="Sylfaen" w:cs="Sylfaen"/>
                <w:bCs/>
                <w:lang w:val="hy-AM"/>
              </w:rPr>
              <w:t xml:space="preserve"> մեթոդներին,</w:t>
            </w:r>
          </w:p>
          <w:p w14:paraId="39C5E28B" w14:textId="77777777" w:rsidR="00295F13" w:rsidRPr="00E00246" w:rsidRDefault="00295F13" w:rsidP="00907388">
            <w:pPr>
              <w:numPr>
                <w:ilvl w:val="0"/>
                <w:numId w:val="3"/>
              </w:numPr>
              <w:ind w:left="263" w:hanging="220"/>
              <w:contextualSpacing/>
              <w:jc w:val="both"/>
              <w:rPr>
                <w:rFonts w:ascii="Sylfaen" w:hAnsi="Sylfaen" w:cs="Sylfaen"/>
                <w:bCs/>
                <w:lang w:val="hy-AM"/>
              </w:rPr>
            </w:pPr>
            <w:proofErr w:type="spellStart"/>
            <w:r w:rsidRPr="00E00246">
              <w:rPr>
                <w:rFonts w:ascii="Sylfaen" w:hAnsi="Sylfaen" w:cs="Sylfaen"/>
                <w:bCs/>
                <w:lang w:val="hy-AM"/>
              </w:rPr>
              <w:t>ձևավորել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վիզուալիզացիոն</w:t>
            </w:r>
            <w:proofErr w:type="spellEnd"/>
            <w:r w:rsidRPr="00E00246">
              <w:rPr>
                <w:rFonts w:ascii="Sylfaen" w:hAnsi="Sylfaen" w:cs="Sylfaen"/>
                <w:bCs/>
                <w:lang w:val="hy-AM"/>
              </w:rPr>
              <w:t xml:space="preserve"> </w:t>
            </w:r>
            <w:proofErr w:type="spellStart"/>
            <w:r w:rsidRPr="00E00246">
              <w:rPr>
                <w:rFonts w:ascii="Sylfaen" w:hAnsi="Sylfaen" w:cs="Sylfaen"/>
                <w:bCs/>
                <w:lang w:val="hy-AM"/>
              </w:rPr>
              <w:t>տեխնիկաների</w:t>
            </w:r>
            <w:proofErr w:type="spellEnd"/>
            <w:r w:rsidRPr="00E00246">
              <w:rPr>
                <w:rFonts w:ascii="Sylfaen" w:hAnsi="Sylfaen" w:cs="Sylfaen"/>
                <w:bCs/>
                <w:lang w:val="hy-AM"/>
              </w:rPr>
              <w:t>՝ գործնական խնդիրներում կիրառելու հմտություն,</w:t>
            </w:r>
          </w:p>
          <w:p w14:paraId="7790D3A5" w14:textId="77777777" w:rsidR="00295F13" w:rsidRPr="00E00246" w:rsidRDefault="00295F13" w:rsidP="00907388">
            <w:pPr>
              <w:numPr>
                <w:ilvl w:val="0"/>
                <w:numId w:val="3"/>
              </w:numPr>
              <w:ind w:left="263" w:hanging="220"/>
              <w:contextualSpacing/>
              <w:jc w:val="both"/>
              <w:rPr>
                <w:rFonts w:ascii="Sylfaen" w:hAnsi="Sylfaen" w:cs="Sylfaen"/>
                <w:bCs/>
                <w:lang w:val="hy-AM"/>
              </w:rPr>
            </w:pPr>
            <w:r w:rsidRPr="00E00246">
              <w:rPr>
                <w:rFonts w:ascii="Sylfaen" w:hAnsi="Sylfaen" w:cs="Sylfaen"/>
                <w:bCs/>
                <w:lang w:val="hy-AM"/>
              </w:rPr>
              <w:t xml:space="preserve">սովորեցնել ստեղծել </w:t>
            </w:r>
            <w:proofErr w:type="spellStart"/>
            <w:r w:rsidRPr="00E00246">
              <w:rPr>
                <w:rFonts w:ascii="Sylfaen" w:hAnsi="Sylfaen" w:cs="Sylfaen"/>
                <w:bCs/>
                <w:lang w:val="hy-AM"/>
              </w:rPr>
              <w:t>ինտերակտիվ</w:t>
            </w:r>
            <w:proofErr w:type="spellEnd"/>
            <w:r w:rsidRPr="00E00246">
              <w:rPr>
                <w:rFonts w:ascii="Sylfaen" w:hAnsi="Sylfaen" w:cs="Sylfaen"/>
                <w:bCs/>
                <w:lang w:val="hy-AM"/>
              </w:rPr>
              <w:t xml:space="preserve"> </w:t>
            </w:r>
            <w:proofErr w:type="spellStart"/>
            <w:r w:rsidRPr="00E00246">
              <w:rPr>
                <w:rFonts w:ascii="Sylfaen" w:hAnsi="Sylfaen" w:cs="Sylfaen"/>
                <w:bCs/>
                <w:lang w:val="hy-AM"/>
              </w:rPr>
              <w:t>web</w:t>
            </w:r>
            <w:proofErr w:type="spellEnd"/>
            <w:r w:rsidRPr="00E00246">
              <w:rPr>
                <w:rFonts w:ascii="Sylfaen" w:hAnsi="Sylfaen" w:cs="Sylfaen"/>
                <w:bCs/>
                <w:lang w:val="hy-AM"/>
              </w:rPr>
              <w:t xml:space="preserve"> </w:t>
            </w:r>
            <w:proofErr w:type="spellStart"/>
            <w:r w:rsidRPr="00E00246">
              <w:rPr>
                <w:rFonts w:ascii="Sylfaen" w:hAnsi="Sylfaen" w:cs="Sylfaen"/>
                <w:bCs/>
                <w:lang w:val="hy-AM"/>
              </w:rPr>
              <w:t>dashboard</w:t>
            </w:r>
            <w:proofErr w:type="spellEnd"/>
            <w:r w:rsidRPr="00E00246">
              <w:rPr>
                <w:rFonts w:ascii="Sylfaen" w:hAnsi="Sylfaen" w:cs="Sylfaen"/>
                <w:bCs/>
                <w:lang w:val="hy-AM"/>
              </w:rPr>
              <w:t xml:space="preserve">-ներ R </w:t>
            </w:r>
            <w:proofErr w:type="spellStart"/>
            <w:r w:rsidRPr="00E00246">
              <w:rPr>
                <w:rFonts w:ascii="Sylfaen" w:hAnsi="Sylfaen" w:cs="Sylfaen"/>
                <w:bCs/>
                <w:lang w:val="hy-AM"/>
              </w:rPr>
              <w:t>Markdown</w:t>
            </w:r>
            <w:proofErr w:type="spellEnd"/>
            <w:r w:rsidRPr="00E00246">
              <w:rPr>
                <w:rFonts w:ascii="Sylfaen" w:hAnsi="Sylfaen" w:cs="Sylfaen"/>
                <w:bCs/>
                <w:lang w:val="hy-AM"/>
              </w:rPr>
              <w:t xml:space="preserve"> և </w:t>
            </w:r>
            <w:proofErr w:type="spellStart"/>
            <w:r w:rsidRPr="00E00246">
              <w:rPr>
                <w:rFonts w:ascii="Sylfaen" w:hAnsi="Sylfaen" w:cs="Sylfaen"/>
                <w:bCs/>
                <w:lang w:val="hy-AM"/>
              </w:rPr>
              <w:t>Shiny</w:t>
            </w:r>
            <w:proofErr w:type="spellEnd"/>
            <w:r w:rsidRPr="00E00246">
              <w:rPr>
                <w:rFonts w:ascii="Sylfaen" w:hAnsi="Sylfaen" w:cs="Sylfaen"/>
                <w:bCs/>
                <w:lang w:val="hy-AM"/>
              </w:rPr>
              <w:t xml:space="preserve">-ի միջոցով։  </w:t>
            </w:r>
          </w:p>
        </w:tc>
      </w:tr>
      <w:tr w:rsidR="00295F13" w:rsidRPr="00E84F0E" w14:paraId="7E634D85" w14:textId="77777777" w:rsidTr="00907388">
        <w:tc>
          <w:tcPr>
            <w:tcW w:w="9810" w:type="dxa"/>
            <w:gridSpan w:val="4"/>
          </w:tcPr>
          <w:p w14:paraId="4C1BCBF6"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616C83C4"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1B07E985" w14:textId="77777777" w:rsidR="00295F13" w:rsidRPr="00E00246" w:rsidRDefault="00295F13" w:rsidP="00344098">
            <w:pPr>
              <w:numPr>
                <w:ilvl w:val="0"/>
                <w:numId w:val="34"/>
              </w:numPr>
              <w:ind w:hanging="300"/>
              <w:contextualSpacing/>
              <w:jc w:val="both"/>
              <w:rPr>
                <w:rFonts w:ascii="Sylfaen" w:hAnsi="Sylfaen" w:cs="Times Armenian"/>
                <w:lang w:val="hy-AM"/>
              </w:rPr>
            </w:pPr>
            <w:r w:rsidRPr="00E00246">
              <w:rPr>
                <w:rFonts w:ascii="Sylfaen" w:hAnsi="Sylfaen" w:cs="Times Armenian"/>
                <w:lang w:val="hy-AM"/>
              </w:rPr>
              <w:t xml:space="preserve">մեկնաբանել </w:t>
            </w:r>
            <w:proofErr w:type="spellStart"/>
            <w:r w:rsidRPr="00E00246">
              <w:rPr>
                <w:rFonts w:ascii="Sylfaen" w:hAnsi="Sylfaen" w:cs="Times Armenian"/>
                <w:lang w:val="hy-AM"/>
              </w:rPr>
              <w:t>վիզուալիզազիայի</w:t>
            </w:r>
            <w:proofErr w:type="spellEnd"/>
            <w:r w:rsidRPr="00E00246">
              <w:rPr>
                <w:rFonts w:ascii="Sylfaen" w:hAnsi="Sylfaen" w:cs="Times Armenian"/>
                <w:lang w:val="hy-AM"/>
              </w:rPr>
              <w:t xml:space="preserve"> եղանակների օգտագործման անհրաժեշտությունը և նպատակահարմարությունը</w:t>
            </w:r>
          </w:p>
          <w:p w14:paraId="19965BB3" w14:textId="77777777" w:rsidR="00295F13" w:rsidRPr="00E00246" w:rsidRDefault="00295F13" w:rsidP="00344098">
            <w:pPr>
              <w:numPr>
                <w:ilvl w:val="0"/>
                <w:numId w:val="34"/>
              </w:numPr>
              <w:ind w:hanging="300"/>
              <w:contextualSpacing/>
              <w:jc w:val="both"/>
              <w:rPr>
                <w:rFonts w:ascii="Sylfaen" w:hAnsi="Sylfaen"/>
                <w:lang w:val="hy-AM"/>
              </w:rPr>
            </w:pPr>
            <w:r w:rsidRPr="00E00246">
              <w:rPr>
                <w:rFonts w:ascii="Sylfaen" w:hAnsi="Sylfaen" w:cs="Arian AMU"/>
                <w:lang w:val="hy-AM"/>
              </w:rPr>
              <w:lastRenderedPageBreak/>
              <w:t xml:space="preserve">ներկայացնել </w:t>
            </w:r>
            <w:proofErr w:type="spellStart"/>
            <w:r w:rsidRPr="00E00246">
              <w:rPr>
                <w:rFonts w:ascii="Sylfaen" w:hAnsi="Sylfaen" w:cs="Arian AMU"/>
                <w:lang w:val="hy-AM"/>
              </w:rPr>
              <w:t>տնտեսագիտությունում</w:t>
            </w:r>
            <w:proofErr w:type="spellEnd"/>
            <w:r w:rsidRPr="00E00246">
              <w:rPr>
                <w:rFonts w:ascii="Sylfaen" w:hAnsi="Sylfaen" w:cs="Arian AMU"/>
                <w:lang w:val="hy-AM"/>
              </w:rPr>
              <w:t xml:space="preserve"> տվյալների </w:t>
            </w:r>
            <w:proofErr w:type="spellStart"/>
            <w:r w:rsidRPr="00E00246">
              <w:rPr>
                <w:rFonts w:ascii="Sylfaen" w:hAnsi="Sylfaen" w:cs="Arian AMU"/>
                <w:lang w:val="hy-AM"/>
              </w:rPr>
              <w:t>վիզուալիզացիայի</w:t>
            </w:r>
            <w:proofErr w:type="spellEnd"/>
            <w:r w:rsidRPr="00E00246">
              <w:rPr>
                <w:rFonts w:ascii="Sylfaen" w:hAnsi="Sylfaen" w:cs="Arian AMU"/>
                <w:lang w:val="hy-AM"/>
              </w:rPr>
              <w:t xml:space="preserve"> </w:t>
            </w:r>
            <w:proofErr w:type="spellStart"/>
            <w:r w:rsidRPr="00E00246">
              <w:rPr>
                <w:rFonts w:ascii="Sylfaen" w:hAnsi="Sylfaen" w:cs="Arian AMU"/>
                <w:lang w:val="hy-AM"/>
              </w:rPr>
              <w:t>տեխնիկաները</w:t>
            </w:r>
            <w:proofErr w:type="spellEnd"/>
            <w:r w:rsidRPr="00E00246">
              <w:rPr>
                <w:rFonts w:ascii="Sylfaen" w:hAnsi="Sylfaen" w:cs="Arian AMU"/>
                <w:lang w:val="hy-AM"/>
              </w:rPr>
              <w:t xml:space="preserve"> և դրանց օգտագործելու եղանակները, </w:t>
            </w:r>
          </w:p>
          <w:p w14:paraId="3848A756" w14:textId="77777777" w:rsidR="00295F13" w:rsidRPr="00E00246" w:rsidRDefault="00295F13" w:rsidP="00907388">
            <w:pPr>
              <w:jc w:val="both"/>
              <w:rPr>
                <w:rFonts w:ascii="Sylfaen" w:hAnsi="Sylfaen"/>
                <w:lang w:val="hy-AM"/>
              </w:rPr>
            </w:pPr>
            <w:r w:rsidRPr="00E00246">
              <w:rPr>
                <w:rFonts w:ascii="Sylfaen" w:hAnsi="Sylfaen" w:cs="Sylfaen"/>
                <w:bCs/>
                <w:i/>
              </w:rPr>
              <w:t>բ</w:t>
            </w:r>
            <w:r w:rsidRPr="00E00246">
              <w:rPr>
                <w:rFonts w:ascii="Sylfaen" w:hAnsi="Sylfaen" w:cs="Sylfaen"/>
                <w:bCs/>
                <w:i/>
                <w:lang w:val="hy-AM"/>
              </w:rPr>
              <w:t>.</w:t>
            </w:r>
            <w:r w:rsidRPr="00E00246">
              <w:rPr>
                <w:rFonts w:ascii="Sylfaen" w:hAnsi="Sylfaen" w:cs="Sylfaen"/>
                <w:bCs/>
                <w:i/>
              </w:rPr>
              <w:t xml:space="preserve"> գ</w:t>
            </w:r>
            <w:proofErr w:type="spellStart"/>
            <w:r w:rsidRPr="00E00246">
              <w:rPr>
                <w:rFonts w:ascii="Sylfaen" w:hAnsi="Sylfaen" w:cs="Sylfaen"/>
                <w:bCs/>
                <w:i/>
                <w:lang w:val="hy-AM"/>
              </w:rPr>
              <w:t>ործնական</w:t>
            </w:r>
            <w:proofErr w:type="spellEnd"/>
            <w:r w:rsidRPr="00E00246">
              <w:rPr>
                <w:rFonts w:ascii="Sylfaen" w:hAnsi="Sylfaen" w:cs="Sylfaen"/>
                <w:bCs/>
                <w:i/>
                <w:lang w:val="hy-AM"/>
              </w:rPr>
              <w:t xml:space="preserve"> մասնագիտական կարողություններ</w:t>
            </w:r>
          </w:p>
          <w:p w14:paraId="564868C1" w14:textId="77777777" w:rsidR="00295F13" w:rsidRPr="00E00246" w:rsidRDefault="00295F13" w:rsidP="00344098">
            <w:pPr>
              <w:numPr>
                <w:ilvl w:val="0"/>
                <w:numId w:val="33"/>
              </w:numPr>
              <w:ind w:left="330" w:hanging="297"/>
              <w:contextualSpacing/>
              <w:jc w:val="both"/>
              <w:rPr>
                <w:rFonts w:ascii="Sylfaen" w:hAnsi="Sylfaen"/>
                <w:lang w:val="hy-AM"/>
              </w:rPr>
            </w:pPr>
            <w:r w:rsidRPr="00E00246">
              <w:rPr>
                <w:rFonts w:ascii="Sylfaen" w:hAnsi="Sylfaen"/>
                <w:lang w:val="hy-AM"/>
              </w:rPr>
              <w:t xml:space="preserve">օգտագործել տվյալների </w:t>
            </w:r>
            <w:proofErr w:type="spellStart"/>
            <w:r w:rsidRPr="00E00246">
              <w:rPr>
                <w:rFonts w:ascii="Sylfaen" w:hAnsi="Sylfaen"/>
                <w:lang w:val="hy-AM"/>
              </w:rPr>
              <w:t>վիզուալիզացիայի</w:t>
            </w:r>
            <w:proofErr w:type="spellEnd"/>
            <w:r w:rsidRPr="00E00246">
              <w:rPr>
                <w:rFonts w:ascii="Sylfaen" w:hAnsi="Sylfaen"/>
                <w:lang w:val="hy-AM"/>
              </w:rPr>
              <w:t xml:space="preserve"> մեթոդները առաջարկված գործնական խնդիրներ և լուծելու համար,</w:t>
            </w:r>
          </w:p>
          <w:p w14:paraId="32E79E23" w14:textId="77777777" w:rsidR="00295F13" w:rsidRPr="00E00246" w:rsidRDefault="00295F13" w:rsidP="00344098">
            <w:pPr>
              <w:numPr>
                <w:ilvl w:val="0"/>
                <w:numId w:val="33"/>
              </w:numPr>
              <w:ind w:left="330" w:hanging="297"/>
              <w:contextualSpacing/>
              <w:jc w:val="both"/>
              <w:rPr>
                <w:rFonts w:ascii="Sylfaen" w:hAnsi="Sylfaen" w:cs="Sylfaen"/>
                <w:bCs/>
                <w:lang w:val="hy-AM"/>
              </w:rPr>
            </w:pPr>
            <w:r w:rsidRPr="00E00246">
              <w:rPr>
                <w:rFonts w:ascii="Sylfaen" w:hAnsi="Sylfaen"/>
                <w:lang w:val="hy-AM"/>
              </w:rPr>
              <w:t xml:space="preserve">իրականացնել </w:t>
            </w:r>
            <w:proofErr w:type="spellStart"/>
            <w:r w:rsidRPr="00E00246">
              <w:rPr>
                <w:rFonts w:ascii="Sylfaen" w:hAnsi="Sylfaen"/>
                <w:lang w:val="hy-AM"/>
              </w:rPr>
              <w:t>ինտերակտիվ</w:t>
            </w:r>
            <w:proofErr w:type="spellEnd"/>
            <w:r w:rsidRPr="00E00246">
              <w:rPr>
                <w:rFonts w:ascii="Sylfaen" w:hAnsi="Sylfaen"/>
                <w:lang w:val="hy-AM"/>
              </w:rPr>
              <w:t xml:space="preserve"> համեմատություններ </w:t>
            </w:r>
            <w:proofErr w:type="spellStart"/>
            <w:r w:rsidRPr="00E00246">
              <w:rPr>
                <w:rFonts w:ascii="Sylfaen" w:hAnsi="Sylfaen"/>
                <w:lang w:val="hy-AM"/>
              </w:rPr>
              <w:t>վիզուալիզացիոն</w:t>
            </w:r>
            <w:proofErr w:type="spellEnd"/>
            <w:r w:rsidRPr="00E00246">
              <w:rPr>
                <w:rFonts w:ascii="Sylfaen" w:hAnsi="Sylfaen"/>
                <w:lang w:val="hy-AM"/>
              </w:rPr>
              <w:t xml:space="preserve"> մեթոդների օգնությամբ,  </w:t>
            </w:r>
          </w:p>
          <w:p w14:paraId="7AAA7F60" w14:textId="77777777" w:rsidR="00295F13" w:rsidRPr="00E00246" w:rsidRDefault="00295F13" w:rsidP="00344098">
            <w:pPr>
              <w:numPr>
                <w:ilvl w:val="0"/>
                <w:numId w:val="33"/>
              </w:numPr>
              <w:ind w:left="330" w:hanging="297"/>
              <w:contextualSpacing/>
              <w:jc w:val="both"/>
              <w:rPr>
                <w:rFonts w:ascii="Sylfaen" w:hAnsi="Sylfaen" w:cs="Sylfaen"/>
                <w:bCs/>
                <w:lang w:val="hy-AM"/>
              </w:rPr>
            </w:pPr>
            <w:r w:rsidRPr="00E00246">
              <w:rPr>
                <w:rFonts w:ascii="Sylfaen" w:hAnsi="Sylfaen"/>
                <w:lang w:val="hy-AM"/>
              </w:rPr>
              <w:t xml:space="preserve">ստեղծել </w:t>
            </w:r>
            <w:proofErr w:type="spellStart"/>
            <w:r w:rsidRPr="00E00246">
              <w:rPr>
                <w:rFonts w:ascii="Sylfaen" w:hAnsi="Sylfaen" w:cs="Sylfaen"/>
                <w:bCs/>
                <w:lang w:val="hy-AM"/>
              </w:rPr>
              <w:t>web</w:t>
            </w:r>
            <w:proofErr w:type="spellEnd"/>
            <w:r w:rsidRPr="00E00246">
              <w:rPr>
                <w:rFonts w:ascii="Sylfaen" w:hAnsi="Sylfaen" w:cs="Sylfaen"/>
                <w:bCs/>
                <w:lang w:val="hy-AM"/>
              </w:rPr>
              <w:t xml:space="preserve"> </w:t>
            </w:r>
            <w:proofErr w:type="spellStart"/>
            <w:r w:rsidRPr="00E00246">
              <w:rPr>
                <w:rFonts w:ascii="Sylfaen" w:hAnsi="Sylfaen" w:cs="Sylfaen"/>
                <w:bCs/>
                <w:lang w:val="hy-AM"/>
              </w:rPr>
              <w:t>dashboard</w:t>
            </w:r>
            <w:proofErr w:type="spellEnd"/>
            <w:r w:rsidRPr="00E00246">
              <w:rPr>
                <w:rFonts w:ascii="Sylfaen" w:hAnsi="Sylfaen" w:cs="Sylfaen"/>
                <w:bCs/>
                <w:lang w:val="hy-AM"/>
              </w:rPr>
              <w:t>-ներ մեծածավալ տվյալների վերլուծությունը հեշտ ու ընկալելի դարձնելու նպատակով</w:t>
            </w:r>
            <w:r w:rsidRPr="00E00246">
              <w:rPr>
                <w:rFonts w:ascii="Sylfaen" w:hAnsi="Sylfaen"/>
                <w:lang w:val="hy-AM"/>
              </w:rPr>
              <w:t>,</w:t>
            </w:r>
          </w:p>
          <w:p w14:paraId="79E57DD5"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74194D3C" w14:textId="77777777" w:rsidR="00295F13" w:rsidRPr="00E00246" w:rsidRDefault="00295F13" w:rsidP="00344098">
            <w:pPr>
              <w:numPr>
                <w:ilvl w:val="0"/>
                <w:numId w:val="32"/>
              </w:numPr>
              <w:ind w:left="285" w:hanging="117"/>
              <w:rPr>
                <w:rFonts w:ascii="Sylfaen" w:hAnsi="Sylfaen" w:cs="Sylfaen"/>
                <w:bCs/>
                <w:lang w:val="hy-AM"/>
              </w:rPr>
            </w:pPr>
            <w:r w:rsidRPr="00E00246">
              <w:rPr>
                <w:rFonts w:ascii="Sylfaen" w:hAnsi="Sylfaen" w:cs="Sylfaen"/>
                <w:bCs/>
                <w:lang w:val="hy-AM"/>
              </w:rPr>
              <w:t>օգտվել գիտական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09B4F68E" w14:textId="77777777" w:rsidR="00295F13" w:rsidRPr="00E00246" w:rsidRDefault="00295F13" w:rsidP="00344098">
            <w:pPr>
              <w:numPr>
                <w:ilvl w:val="0"/>
                <w:numId w:val="32"/>
              </w:numPr>
              <w:ind w:left="285" w:hanging="117"/>
              <w:rPr>
                <w:rFonts w:ascii="Sylfaen" w:hAnsi="Sylfaen" w:cs="Sylfaen"/>
                <w:bCs/>
                <w:lang w:val="hy-AM"/>
              </w:rPr>
            </w:pPr>
            <w:r w:rsidRPr="00E00246">
              <w:rPr>
                <w:rFonts w:ascii="Sylfaen" w:hAnsi="Sylfaen" w:cs="Sylfaen"/>
                <w:bCs/>
                <w:lang w:val="hy-AM"/>
              </w:rPr>
              <w:t xml:space="preserve">պատրաստել զեկուցումներ, ներկայացնել հետազոտությունների արդյունքները, վարել գիտական բանավեճեր, կատարել թիմային աշխատանք </w:t>
            </w:r>
          </w:p>
        </w:tc>
      </w:tr>
      <w:tr w:rsidR="00295F13" w:rsidRPr="00E84F0E" w14:paraId="7C590A9E" w14:textId="77777777" w:rsidTr="00907388">
        <w:tc>
          <w:tcPr>
            <w:tcW w:w="9810" w:type="dxa"/>
            <w:gridSpan w:val="4"/>
          </w:tcPr>
          <w:p w14:paraId="42A1E067"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 xml:space="preserve">. </w:t>
            </w:r>
          </w:p>
          <w:p w14:paraId="572A9746" w14:textId="77777777" w:rsidR="00295F13" w:rsidRDefault="00295F13" w:rsidP="005F5781">
            <w:pPr>
              <w:pStyle w:val="TOC7"/>
            </w:pPr>
            <w:r w:rsidRPr="00E00246">
              <w:t xml:space="preserve">Ա3. ներկայացնել առավել լայն տարածում գտած մասնագիտացված համակարգչային ծրագրերը, ինչպես նաև տնտեսագիտական վերլուծության համար դրանց կիրառության հիմնական ուղղությունները </w:t>
            </w:r>
          </w:p>
          <w:p w14:paraId="17FA39B0" w14:textId="77777777" w:rsidR="00A417BC" w:rsidRPr="00A417BC" w:rsidRDefault="00A417BC" w:rsidP="00A417BC">
            <w:pPr>
              <w:rPr>
                <w:lang w:val="hy-AM"/>
              </w:rPr>
            </w:pPr>
            <w:r>
              <w:rPr>
                <w:lang w:val="hy-AM"/>
              </w:rPr>
              <w:t>Բ1․</w:t>
            </w:r>
            <w:r w:rsidRPr="006E46A4">
              <w:rPr>
                <w:rFonts w:ascii="Sylfaen" w:hAnsi="Sylfaen" w:cs="Arial"/>
                <w:lang w:val="hy-AM"/>
              </w:rPr>
              <w:t xml:space="preserve">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կիրառմամբ կատարել հաշվարկներ և տնտեսական կանխատեսում</w:t>
            </w:r>
            <w:r>
              <w:rPr>
                <w:lang w:val="hy-AM"/>
              </w:rPr>
              <w:t xml:space="preserve"> </w:t>
            </w:r>
          </w:p>
          <w:p w14:paraId="7583E5EF" w14:textId="77777777" w:rsidR="00295F13" w:rsidRPr="00E00246" w:rsidRDefault="00295F13" w:rsidP="005F5781">
            <w:pPr>
              <w:pStyle w:val="TOC7"/>
            </w:pPr>
            <w:r w:rsidRPr="00E00246">
              <w:t>Բ2. մասնագիտական տարբեր խնդիրները լուծելու համար օգտագործել համապատասխան համակարգչային փաթեթներ</w:t>
            </w:r>
          </w:p>
          <w:p w14:paraId="6018E939" w14:textId="77777777" w:rsidR="00295F13" w:rsidRPr="00E00246" w:rsidRDefault="00295F13" w:rsidP="005F5781">
            <w:pPr>
              <w:pStyle w:val="TOC7"/>
            </w:pPr>
            <w:r w:rsidRPr="00E00246">
              <w:t>Բ4. գնահատման այլընտրանքային մոդելների կիրառմամբ գնահատել կազմակերպության գործունեության արդյունավետությունը</w:t>
            </w:r>
          </w:p>
          <w:p w14:paraId="36B82306" w14:textId="77777777" w:rsidR="00295F13" w:rsidRPr="00E00246" w:rsidRDefault="00295F13" w:rsidP="00A417BC">
            <w:pPr>
              <w:pStyle w:val="TOC7"/>
            </w:pPr>
            <w:r w:rsidRPr="00E00246">
              <w:t>Գ1. օգտվել տեղեկատվության տարատեսակ աղբյուրներից (</w:t>
            </w:r>
            <w:proofErr w:type="spellStart"/>
            <w:r w:rsidRPr="00E00246">
              <w:t>ինտերնետային</w:t>
            </w:r>
            <w:proofErr w:type="spellEnd"/>
            <w:r w:rsidRPr="00E00246">
              <w:t xml:space="preserve"> ռեսուրսներ, էլեկտրոնային գրադարաններ, գիտական</w:t>
            </w:r>
            <w:r w:rsidR="00A417BC">
              <w:t xml:space="preserve"> հոդվածներ և հաշվետվություններ)</w:t>
            </w:r>
          </w:p>
          <w:p w14:paraId="5124658F" w14:textId="77777777" w:rsidR="00295F13" w:rsidRPr="00E00246" w:rsidRDefault="00A417BC" w:rsidP="00907388">
            <w:pPr>
              <w:ind w:left="39"/>
              <w:rPr>
                <w:rFonts w:ascii="Sylfaen" w:hAnsi="Sylfaen" w:cs="Sylfaen"/>
                <w:bCs/>
                <w:lang w:val="hy-AM"/>
              </w:rPr>
            </w:pPr>
            <w:r>
              <w:rPr>
                <w:rFonts w:ascii="Sylfaen" w:hAnsi="Sylfaen" w:cs="Sylfaen"/>
                <w:bCs/>
                <w:lang w:val="hy-AM"/>
              </w:rPr>
              <w:t>Գ3․</w:t>
            </w:r>
            <w:r w:rsidRPr="006E46A4">
              <w:rPr>
                <w:rFonts w:ascii="Sylfaen" w:hAnsi="Sylfaen" w:cs="Arial"/>
                <w:lang w:val="hy-AM"/>
              </w:rPr>
              <w:t xml:space="preserve"> կիրառել </w:t>
            </w:r>
            <w:proofErr w:type="spellStart"/>
            <w:r w:rsidRPr="006E46A4">
              <w:rPr>
                <w:rFonts w:ascii="Sylfaen" w:hAnsi="Sylfaen" w:cs="Arial"/>
                <w:lang w:val="hy-AM"/>
              </w:rPr>
              <w:t>ձեռբերված</w:t>
            </w:r>
            <w:proofErr w:type="spellEnd"/>
            <w:r w:rsidRPr="006E46A4">
              <w:rPr>
                <w:rFonts w:ascii="Sylfaen" w:hAnsi="Sylfaen" w:cs="Arial"/>
                <w:lang w:val="hy-AM"/>
              </w:rPr>
              <w:t xml:space="preserve"> գիտելիքները մասնագիտական հանրություն հետ բանավոր և գրավոր հաղորդակցվելու ընթացքում</w:t>
            </w:r>
          </w:p>
        </w:tc>
      </w:tr>
      <w:tr w:rsidR="00295F13" w:rsidRPr="00E00246" w14:paraId="443068F0" w14:textId="77777777" w:rsidTr="00907388">
        <w:tc>
          <w:tcPr>
            <w:tcW w:w="9810" w:type="dxa"/>
            <w:gridSpan w:val="4"/>
          </w:tcPr>
          <w:p w14:paraId="7EF95046"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3D897774" w14:textId="77777777" w:rsidR="00295F13" w:rsidRPr="00E00246" w:rsidRDefault="00295F13" w:rsidP="00344098">
            <w:pPr>
              <w:numPr>
                <w:ilvl w:val="0"/>
                <w:numId w:val="31"/>
              </w:numPr>
              <w:ind w:left="285" w:hanging="252"/>
              <w:rPr>
                <w:rFonts w:ascii="Sylfaen" w:hAnsi="Sylfaen"/>
                <w:lang w:val="hy-AM"/>
              </w:rPr>
            </w:pPr>
            <w:r w:rsidRPr="00E00246">
              <w:rPr>
                <w:rFonts w:ascii="Sylfaen" w:hAnsi="Sylfaen"/>
                <w:lang w:val="hy-AM"/>
              </w:rPr>
              <w:t>դասախոսություններ,</w:t>
            </w:r>
          </w:p>
          <w:p w14:paraId="5DB877E1" w14:textId="77777777" w:rsidR="00295F13" w:rsidRPr="00E00246" w:rsidRDefault="00295F13" w:rsidP="00344098">
            <w:pPr>
              <w:numPr>
                <w:ilvl w:val="0"/>
                <w:numId w:val="31"/>
              </w:numPr>
              <w:ind w:left="285" w:hanging="252"/>
              <w:rPr>
                <w:rFonts w:ascii="Sylfaen" w:hAnsi="Sylfaen"/>
                <w:lang w:val="hy-AM"/>
              </w:rPr>
            </w:pPr>
            <w:r w:rsidRPr="00E00246">
              <w:rPr>
                <w:rFonts w:ascii="Sylfaen" w:hAnsi="Sylfaen"/>
                <w:lang w:val="hy-AM"/>
              </w:rPr>
              <w:t>գործնական պարապմունքներ,</w:t>
            </w:r>
          </w:p>
          <w:p w14:paraId="08DBCB4F" w14:textId="77777777" w:rsidR="00295F13" w:rsidRPr="00E00246" w:rsidRDefault="00295F13" w:rsidP="00344098">
            <w:pPr>
              <w:numPr>
                <w:ilvl w:val="0"/>
                <w:numId w:val="31"/>
              </w:numPr>
              <w:ind w:left="285" w:hanging="252"/>
              <w:rPr>
                <w:rFonts w:ascii="Sylfaen" w:hAnsi="Sylfaen"/>
                <w:lang w:val="hy-AM"/>
              </w:rPr>
            </w:pPr>
            <w:r w:rsidRPr="00E00246">
              <w:rPr>
                <w:rFonts w:ascii="Sylfaen" w:hAnsi="Sylfaen"/>
                <w:lang w:val="hy-AM"/>
              </w:rPr>
              <w:t>խմբային նախագծի կատարում,</w:t>
            </w:r>
          </w:p>
          <w:p w14:paraId="73133DA2" w14:textId="77777777" w:rsidR="00295F13" w:rsidRPr="00E00246" w:rsidRDefault="00295F13" w:rsidP="00344098">
            <w:pPr>
              <w:numPr>
                <w:ilvl w:val="0"/>
                <w:numId w:val="31"/>
              </w:numPr>
              <w:ind w:left="285" w:hanging="252"/>
              <w:rPr>
                <w:rFonts w:ascii="Sylfaen" w:hAnsi="Sylfaen" w:cs="Arial"/>
                <w:lang w:val="hy-AM"/>
              </w:rPr>
            </w:pPr>
            <w:r w:rsidRPr="00E00246">
              <w:rPr>
                <w:rFonts w:ascii="Sylfaen" w:hAnsi="Sylfaen"/>
                <w:lang w:val="hy-AM"/>
              </w:rPr>
              <w:t>անհատական աշխատանք։</w:t>
            </w:r>
          </w:p>
        </w:tc>
      </w:tr>
      <w:tr w:rsidR="00295F13" w:rsidRPr="00811AC2" w14:paraId="4B71C66F" w14:textId="77777777" w:rsidTr="00907388">
        <w:tc>
          <w:tcPr>
            <w:tcW w:w="9810" w:type="dxa"/>
            <w:gridSpan w:val="4"/>
          </w:tcPr>
          <w:p w14:paraId="1036870C"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16E79241" w14:textId="77777777" w:rsidR="004B3F8C" w:rsidRPr="004B3F8C" w:rsidRDefault="004B3F8C" w:rsidP="004B3F8C">
            <w:pPr>
              <w:rPr>
                <w:rFonts w:ascii="Sylfaen" w:hAnsi="Sylfaen"/>
                <w:lang w:val="hy-AM"/>
              </w:rPr>
            </w:pPr>
            <w:r w:rsidRPr="004B3F8C">
              <w:rPr>
                <w:rFonts w:ascii="Sylfaen" w:hAnsi="Sylfaen"/>
                <w:lang w:val="hy-AM"/>
              </w:rPr>
              <w:t>Ընթացիկ ստուգումներ</w:t>
            </w:r>
          </w:p>
          <w:p w14:paraId="4CE2989C" w14:textId="77777777" w:rsidR="004B3F8C" w:rsidRPr="004B3F8C" w:rsidRDefault="004B3F8C" w:rsidP="004B3F8C">
            <w:pPr>
              <w:rPr>
                <w:rFonts w:ascii="Sylfaen" w:hAnsi="Sylfaen"/>
                <w:lang w:val="hy-AM"/>
              </w:rPr>
            </w:pPr>
            <w:r w:rsidRPr="004B3F8C">
              <w:rPr>
                <w:rFonts w:ascii="Sylfaen" w:hAnsi="Sylfaen"/>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B3F8C">
              <w:rPr>
                <w:rFonts w:ascii="Sylfaen" w:hAnsi="Sylfaen"/>
                <w:lang w:val="hy-AM"/>
              </w:rPr>
              <w:t>մինչև</w:t>
            </w:r>
            <w:proofErr w:type="spellEnd"/>
            <w:r w:rsidRPr="004B3F8C">
              <w:rPr>
                <w:rFonts w:ascii="Sylfaen" w:hAnsi="Sylfaen"/>
                <w:lang w:val="hy-AM"/>
              </w:rPr>
              <w:t xml:space="preserve"> կիսամյակի երկրորդ շաբաթվա ավարտը։ Բոլոր ստուգումների ընդհանուր առավելագույն արժեքը 8 միավոր է։</w:t>
            </w:r>
          </w:p>
          <w:p w14:paraId="2C058013" w14:textId="77777777" w:rsidR="004B3F8C" w:rsidRPr="004B3F8C" w:rsidRDefault="004B3F8C" w:rsidP="004B3F8C">
            <w:pPr>
              <w:rPr>
                <w:rFonts w:ascii="Sylfaen" w:hAnsi="Sylfaen"/>
                <w:lang w:val="hy-AM"/>
              </w:rPr>
            </w:pPr>
            <w:r w:rsidRPr="004B3F8C">
              <w:rPr>
                <w:rFonts w:ascii="Sylfaen" w:hAnsi="Sylfaen"/>
                <w:lang w:val="hy-AM"/>
              </w:rPr>
              <w:t>Ինքնուրույն աշխատանք</w:t>
            </w:r>
          </w:p>
          <w:p w14:paraId="6A0F25DA" w14:textId="77777777" w:rsidR="004B3F8C" w:rsidRPr="004B3F8C" w:rsidRDefault="004B3F8C" w:rsidP="004B3F8C">
            <w:pPr>
              <w:rPr>
                <w:rFonts w:ascii="Sylfaen" w:hAnsi="Sylfaen"/>
                <w:lang w:val="hy-AM"/>
              </w:rPr>
            </w:pPr>
            <w:r w:rsidRPr="004B3F8C">
              <w:rPr>
                <w:rFonts w:ascii="Sylfaen" w:hAnsi="Sylfaen"/>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B3F8C">
              <w:rPr>
                <w:rFonts w:ascii="Sylfaen" w:hAnsi="Sylfaen"/>
                <w:lang w:val="hy-AM"/>
              </w:rPr>
              <w:t>մինչև</w:t>
            </w:r>
            <w:proofErr w:type="spellEnd"/>
            <w:r w:rsidRPr="004B3F8C">
              <w:rPr>
                <w:rFonts w:ascii="Sylfaen" w:hAnsi="Sylfaen"/>
                <w:lang w:val="hy-AM"/>
              </w:rPr>
              <w:t xml:space="preserve"> կիսամյակի երկրորդ շաբաթվա ավարտը։ Ինքնուրույն աշխատանքի համար տրվում է առավելագույնը 4 միավոր։ Միավորների քայլը 1.0 է։</w:t>
            </w:r>
          </w:p>
          <w:p w14:paraId="622C0AF0" w14:textId="77777777" w:rsidR="004B3F8C" w:rsidRPr="004B3F8C" w:rsidRDefault="004B3F8C" w:rsidP="004B3F8C">
            <w:pPr>
              <w:rPr>
                <w:rFonts w:ascii="Sylfaen" w:hAnsi="Sylfaen"/>
                <w:lang w:val="hy-AM"/>
              </w:rPr>
            </w:pPr>
            <w:r w:rsidRPr="004B3F8C">
              <w:rPr>
                <w:rFonts w:ascii="Sylfaen" w:hAnsi="Sylfaen"/>
                <w:lang w:val="hy-AM"/>
              </w:rPr>
              <w:t>Եզրափակիչ քննություն</w:t>
            </w:r>
          </w:p>
          <w:p w14:paraId="4EAC84DC" w14:textId="77777777" w:rsidR="00295F13" w:rsidRPr="005B109C" w:rsidRDefault="004B3F8C" w:rsidP="004B3F8C">
            <w:pPr>
              <w:rPr>
                <w:rFonts w:ascii="Sylfaen" w:hAnsi="Sylfaen"/>
                <w:lang w:val="hy-AM"/>
              </w:rPr>
            </w:pPr>
            <w:r w:rsidRPr="004B3F8C">
              <w:rPr>
                <w:rFonts w:ascii="Sylfaen" w:hAnsi="Sylfaen"/>
                <w:lang w:val="hy-AM"/>
              </w:rPr>
              <w:t xml:space="preserve">բանավոր քննություն՝ 8 միավոր առավելագույն արժեքով: Միավորների քայլը 1 է: Վերջնական միավորը </w:t>
            </w:r>
            <w:proofErr w:type="spellStart"/>
            <w:r w:rsidRPr="004B3F8C">
              <w:rPr>
                <w:rFonts w:ascii="Sylfaen" w:hAnsi="Sylfaen"/>
                <w:lang w:val="hy-AM"/>
              </w:rPr>
              <w:t>կլորացվում</w:t>
            </w:r>
            <w:proofErr w:type="spellEnd"/>
            <w:r w:rsidRPr="004B3F8C">
              <w:rPr>
                <w:rFonts w:ascii="Sylfaen" w:hAnsi="Sylfaen"/>
                <w:lang w:val="hy-AM"/>
              </w:rPr>
              <w:t xml:space="preserve"> է հօգուտ ուսանողի։</w:t>
            </w:r>
            <w:r w:rsidR="005B109C" w:rsidRPr="005B109C">
              <w:rPr>
                <w:rFonts w:ascii="Sylfaen" w:hAnsi="Sylfaen"/>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00246" w14:paraId="1175BD0B" w14:textId="77777777" w:rsidTr="00907388">
        <w:tc>
          <w:tcPr>
            <w:tcW w:w="9810" w:type="dxa"/>
            <w:gridSpan w:val="4"/>
            <w:hideMark/>
          </w:tcPr>
          <w:p w14:paraId="66D67A59"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4D2082FF"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Թեմա 1</w:t>
            </w:r>
            <w:r w:rsidRPr="00E00246">
              <w:rPr>
                <w:rFonts w:ascii="Sylfaen" w:hAnsi="Sylfaen" w:cs="Tahoma"/>
                <w:lang w:val="hy-AM"/>
              </w:rPr>
              <w:t>`</w:t>
            </w:r>
            <w:r w:rsidRPr="00E00246">
              <w:rPr>
                <w:rFonts w:ascii="Sylfaen" w:hAnsi="Sylfaen" w:cs="Sylfaen"/>
                <w:lang w:val="hy-AM"/>
              </w:rPr>
              <w:t xml:space="preserve"> </w:t>
            </w:r>
            <w:proofErr w:type="spellStart"/>
            <w:r w:rsidRPr="00E00246">
              <w:rPr>
                <w:rFonts w:ascii="Sylfaen" w:hAnsi="Sylfaen" w:cs="Sylfaen"/>
                <w:lang w:val="hy-AM"/>
              </w:rPr>
              <w:t>Վիզուալիզացիոն</w:t>
            </w:r>
            <w:proofErr w:type="spellEnd"/>
            <w:r w:rsidRPr="00E00246">
              <w:rPr>
                <w:rFonts w:ascii="Sylfaen" w:hAnsi="Sylfaen" w:cs="Sylfaen"/>
                <w:lang w:val="hy-AM"/>
              </w:rPr>
              <w:t xml:space="preserve"> հիմնական </w:t>
            </w:r>
            <w:proofErr w:type="spellStart"/>
            <w:r w:rsidRPr="00E00246">
              <w:rPr>
                <w:rFonts w:ascii="Sylfaen" w:hAnsi="Sylfaen" w:cs="Sylfaen"/>
                <w:lang w:val="hy-AM"/>
              </w:rPr>
              <w:t>տեխնիկաներ</w:t>
            </w:r>
            <w:proofErr w:type="spellEnd"/>
          </w:p>
          <w:p w14:paraId="734E423B"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Թեմա 2</w:t>
            </w:r>
            <w:r w:rsidRPr="00E00246">
              <w:rPr>
                <w:rFonts w:ascii="Sylfaen" w:hAnsi="Sylfaen" w:cs="Tahoma"/>
                <w:lang w:val="hy-AM"/>
              </w:rPr>
              <w:t>`</w:t>
            </w:r>
            <w:r w:rsidRPr="00E00246">
              <w:rPr>
                <w:rFonts w:ascii="Sylfaen" w:hAnsi="Sylfaen" w:cs="Sylfaen"/>
                <w:lang w:val="hy-AM"/>
              </w:rPr>
              <w:t xml:space="preserve"> </w:t>
            </w:r>
            <w:proofErr w:type="spellStart"/>
            <w:r w:rsidRPr="00E00246">
              <w:rPr>
                <w:rFonts w:ascii="Sylfaen" w:hAnsi="Sylfaen" w:cs="Sylfaen"/>
                <w:lang w:val="hy-AM"/>
              </w:rPr>
              <w:t>Բազմաչափ</w:t>
            </w:r>
            <w:proofErr w:type="spellEnd"/>
            <w:r w:rsidRPr="00E00246">
              <w:rPr>
                <w:rFonts w:ascii="Sylfaen" w:hAnsi="Sylfaen" w:cs="Sylfaen"/>
                <w:lang w:val="hy-AM"/>
              </w:rPr>
              <w:t xml:space="preserve"> </w:t>
            </w:r>
            <w:proofErr w:type="spellStart"/>
            <w:r w:rsidRPr="00E00246">
              <w:rPr>
                <w:rFonts w:ascii="Sylfaen" w:hAnsi="Sylfaen" w:cs="Sylfaen"/>
                <w:lang w:val="hy-AM"/>
              </w:rPr>
              <w:t>վիզուալիզացիա</w:t>
            </w:r>
            <w:proofErr w:type="spellEnd"/>
            <w:r w:rsidRPr="00E00246">
              <w:rPr>
                <w:rFonts w:ascii="Sylfaen" w:hAnsi="Sylfaen" w:cs="Sylfaen"/>
                <w:lang w:val="hy-AM"/>
              </w:rPr>
              <w:t>, քարտեզներ, ցանցեր</w:t>
            </w:r>
          </w:p>
          <w:p w14:paraId="1C4FCA38" w14:textId="77777777" w:rsidR="00295F13" w:rsidRPr="00E00246" w:rsidRDefault="00295F13" w:rsidP="00907388">
            <w:pPr>
              <w:autoSpaceDE w:val="0"/>
              <w:autoSpaceDN w:val="0"/>
              <w:adjustRightInd w:val="0"/>
              <w:rPr>
                <w:rFonts w:ascii="Sylfaen" w:hAnsi="Sylfaen" w:cs="Arian AMU"/>
                <w:lang w:val="hy-AM"/>
              </w:rPr>
            </w:pPr>
            <w:r w:rsidRPr="00E00246">
              <w:rPr>
                <w:rFonts w:ascii="Sylfaen" w:hAnsi="Sylfaen" w:cs="Sylfaen"/>
                <w:lang w:val="hy-AM"/>
              </w:rPr>
              <w:t>Թեմա 3</w:t>
            </w:r>
            <w:r w:rsidRPr="00E00246">
              <w:rPr>
                <w:rFonts w:ascii="Sylfaen" w:hAnsi="Sylfaen" w:cs="Tahoma"/>
                <w:lang w:val="hy-AM"/>
              </w:rPr>
              <w:t>`</w:t>
            </w:r>
            <w:r w:rsidRPr="00E00246">
              <w:rPr>
                <w:rFonts w:ascii="Sylfaen" w:hAnsi="Sylfaen" w:cs="Sylfaen"/>
                <w:lang w:val="hy-AM"/>
              </w:rPr>
              <w:t xml:space="preserve"> Պատմողական </w:t>
            </w:r>
            <w:proofErr w:type="spellStart"/>
            <w:r w:rsidRPr="00E00246">
              <w:rPr>
                <w:rFonts w:ascii="Sylfaen" w:hAnsi="Sylfaen" w:cs="Sylfaen"/>
                <w:lang w:val="hy-AM"/>
              </w:rPr>
              <w:t>վիզուալիզացիա</w:t>
            </w:r>
            <w:proofErr w:type="spellEnd"/>
            <w:r w:rsidRPr="00E00246">
              <w:rPr>
                <w:rFonts w:ascii="Sylfaen" w:hAnsi="Sylfaen" w:cs="Sylfaen"/>
                <w:lang w:val="hy-AM"/>
              </w:rPr>
              <w:t xml:space="preserve"> (</w:t>
            </w:r>
            <w:proofErr w:type="spellStart"/>
            <w:r w:rsidRPr="00E00246">
              <w:rPr>
                <w:rFonts w:ascii="Sylfaen" w:hAnsi="Sylfaen"/>
                <w:color w:val="000000"/>
                <w:lang w:val="hy-AM"/>
              </w:rPr>
              <w:t>Narrative</w:t>
            </w:r>
            <w:proofErr w:type="spellEnd"/>
            <w:r w:rsidRPr="00E00246">
              <w:rPr>
                <w:rFonts w:ascii="Sylfaen" w:hAnsi="Sylfaen"/>
                <w:color w:val="000000"/>
                <w:lang w:val="hy-AM"/>
              </w:rPr>
              <w:t xml:space="preserve"> </w:t>
            </w:r>
            <w:proofErr w:type="spellStart"/>
            <w:r w:rsidRPr="00E00246">
              <w:rPr>
                <w:rFonts w:ascii="Sylfaen" w:hAnsi="Sylfaen"/>
                <w:color w:val="000000"/>
                <w:lang w:val="hy-AM"/>
              </w:rPr>
              <w:t>Visualization</w:t>
            </w:r>
            <w:proofErr w:type="spellEnd"/>
            <w:r w:rsidRPr="00E00246">
              <w:rPr>
                <w:rFonts w:ascii="Sylfaen" w:hAnsi="Sylfaen" w:cs="Sylfaen"/>
                <w:lang w:val="hy-AM"/>
              </w:rPr>
              <w:t>)</w:t>
            </w:r>
          </w:p>
          <w:p w14:paraId="3C0D98B1" w14:textId="77777777" w:rsidR="00295F13" w:rsidRPr="00E00246" w:rsidRDefault="00295F13" w:rsidP="00907388">
            <w:pPr>
              <w:autoSpaceDE w:val="0"/>
              <w:autoSpaceDN w:val="0"/>
              <w:adjustRightInd w:val="0"/>
              <w:rPr>
                <w:rFonts w:ascii="Sylfaen" w:hAnsi="Sylfaen" w:cs="Tahoma"/>
                <w:lang w:val="hy-AM"/>
              </w:rPr>
            </w:pPr>
            <w:r w:rsidRPr="00E00246">
              <w:rPr>
                <w:rFonts w:ascii="Sylfaen" w:hAnsi="Sylfaen" w:cs="Sylfaen"/>
                <w:lang w:val="hy-AM"/>
              </w:rPr>
              <w:t>Թեմա 4</w:t>
            </w:r>
            <w:r w:rsidRPr="00E00246">
              <w:rPr>
                <w:rFonts w:ascii="Sylfaen" w:hAnsi="Sylfaen" w:cs="Tahoma"/>
                <w:lang w:val="hy-AM"/>
              </w:rPr>
              <w:t xml:space="preserve">` R </w:t>
            </w:r>
            <w:proofErr w:type="spellStart"/>
            <w:r w:rsidRPr="00E00246">
              <w:rPr>
                <w:rFonts w:ascii="Sylfaen" w:hAnsi="Sylfaen" w:cs="Tahoma"/>
                <w:lang w:val="hy-AM"/>
              </w:rPr>
              <w:t>Shiny</w:t>
            </w:r>
            <w:proofErr w:type="spellEnd"/>
            <w:r w:rsidRPr="00E00246">
              <w:rPr>
                <w:rFonts w:ascii="Sylfaen" w:hAnsi="Sylfaen" w:cs="Tahoma"/>
                <w:lang w:val="hy-AM"/>
              </w:rPr>
              <w:t xml:space="preserve">-ի ներածություն, </w:t>
            </w:r>
            <w:r w:rsidRPr="00E00246">
              <w:rPr>
                <w:rFonts w:ascii="Sylfaen" w:hAnsi="Sylfaen"/>
              </w:rPr>
              <w:t>Reactivity</w:t>
            </w:r>
          </w:p>
          <w:p w14:paraId="70A789AD"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 xml:space="preserve">Թեմա 5՝ </w:t>
            </w:r>
            <w:proofErr w:type="spellStart"/>
            <w:r w:rsidRPr="00E00246">
              <w:rPr>
                <w:rFonts w:ascii="Sylfaen" w:hAnsi="Sylfaen" w:cs="Sylfaen"/>
                <w:lang w:val="hy-AM"/>
              </w:rPr>
              <w:t>Ինտերակտիվ</w:t>
            </w:r>
            <w:proofErr w:type="spellEnd"/>
            <w:r w:rsidRPr="00E00246">
              <w:rPr>
                <w:rFonts w:ascii="Sylfaen" w:hAnsi="Sylfaen" w:cs="Sylfaen"/>
                <w:lang w:val="hy-AM"/>
              </w:rPr>
              <w:t xml:space="preserve"> </w:t>
            </w:r>
            <w:proofErr w:type="spellStart"/>
            <w:r w:rsidRPr="00E00246">
              <w:rPr>
                <w:rFonts w:ascii="Sylfaen" w:hAnsi="Sylfaen" w:cs="Sylfaen"/>
                <w:lang w:val="hy-AM"/>
              </w:rPr>
              <w:t>վիզուալիզացիա</w:t>
            </w:r>
            <w:proofErr w:type="spellEnd"/>
            <w:r w:rsidRPr="00E00246">
              <w:rPr>
                <w:rFonts w:ascii="Sylfaen" w:hAnsi="Sylfaen" w:cs="Sylfaen"/>
                <w:lang w:val="hy-AM"/>
              </w:rPr>
              <w:t>, D3-ի ներածություն</w:t>
            </w:r>
          </w:p>
          <w:p w14:paraId="6659A7B5"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lang w:val="hy-AM"/>
              </w:rPr>
              <w:t xml:space="preserve">Թեմա 6՝ </w:t>
            </w:r>
            <w:r w:rsidRPr="00E00246">
              <w:rPr>
                <w:rFonts w:ascii="Sylfaen" w:hAnsi="Sylfaen" w:cs="Sylfaen"/>
              </w:rPr>
              <w:t>W</w:t>
            </w:r>
            <w:proofErr w:type="spellStart"/>
            <w:r w:rsidRPr="00E00246">
              <w:rPr>
                <w:rFonts w:ascii="Sylfaen" w:hAnsi="Sylfaen" w:cs="Sylfaen"/>
                <w:lang w:val="hy-AM"/>
              </w:rPr>
              <w:t>eb</w:t>
            </w:r>
            <w:proofErr w:type="spellEnd"/>
            <w:r w:rsidRPr="00E00246">
              <w:rPr>
                <w:rFonts w:ascii="Sylfaen" w:hAnsi="Sylfaen" w:cs="Sylfaen"/>
                <w:lang w:val="hy-AM"/>
              </w:rPr>
              <w:t xml:space="preserve"> </w:t>
            </w:r>
            <w:proofErr w:type="spellStart"/>
            <w:r w:rsidRPr="00E00246">
              <w:rPr>
                <w:rFonts w:ascii="Sylfaen" w:hAnsi="Sylfaen" w:cs="Sylfaen"/>
                <w:lang w:val="hy-AM"/>
              </w:rPr>
              <w:t>dashboard</w:t>
            </w:r>
            <w:proofErr w:type="spellEnd"/>
            <w:r w:rsidRPr="00E00246">
              <w:rPr>
                <w:rFonts w:ascii="Sylfaen" w:hAnsi="Sylfaen" w:cs="Sylfaen"/>
                <w:lang w:val="hy-AM"/>
              </w:rPr>
              <w:t>-ների ստեղծում</w:t>
            </w:r>
          </w:p>
          <w:p w14:paraId="1883C052" w14:textId="77777777" w:rsidR="00295F13" w:rsidRPr="00E00246" w:rsidRDefault="00295F13" w:rsidP="00907388">
            <w:pPr>
              <w:autoSpaceDE w:val="0"/>
              <w:autoSpaceDN w:val="0"/>
              <w:adjustRightInd w:val="0"/>
              <w:rPr>
                <w:rFonts w:ascii="Sylfaen" w:hAnsi="Sylfaen" w:cs="Times Armenian"/>
                <w:lang w:val="hy-AM"/>
              </w:rPr>
            </w:pPr>
          </w:p>
        </w:tc>
      </w:tr>
      <w:tr w:rsidR="00295F13" w:rsidRPr="00E00246" w14:paraId="69EC2804" w14:textId="77777777" w:rsidTr="00907388">
        <w:tc>
          <w:tcPr>
            <w:tcW w:w="9810" w:type="dxa"/>
            <w:gridSpan w:val="4"/>
          </w:tcPr>
          <w:p w14:paraId="6CE20BC3"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36EA1D98" w14:textId="77777777" w:rsidR="00295F13" w:rsidRPr="00E00246" w:rsidRDefault="00295F13" w:rsidP="00344098">
            <w:pPr>
              <w:numPr>
                <w:ilvl w:val="0"/>
                <w:numId w:val="30"/>
              </w:numPr>
              <w:jc w:val="both"/>
              <w:textAlignment w:val="baseline"/>
              <w:rPr>
                <w:rFonts w:ascii="Sylfaen" w:hAnsi="Sylfaen"/>
                <w:color w:val="000000"/>
              </w:rPr>
            </w:pPr>
            <w:proofErr w:type="spellStart"/>
            <w:r w:rsidRPr="00E00246">
              <w:rPr>
                <w:rFonts w:ascii="Sylfaen" w:hAnsi="Sylfaen"/>
                <w:color w:val="000000"/>
              </w:rPr>
              <w:lastRenderedPageBreak/>
              <w:t>Resnizky</w:t>
            </w:r>
            <w:proofErr w:type="spellEnd"/>
            <w:r w:rsidRPr="00E00246">
              <w:rPr>
                <w:rFonts w:ascii="Sylfaen" w:hAnsi="Sylfaen"/>
                <w:color w:val="000000"/>
              </w:rPr>
              <w:t xml:space="preserve"> H. G., “Learning Shiny”, Oct. 2015  </w:t>
            </w:r>
          </w:p>
          <w:p w14:paraId="4E7E1D78" w14:textId="77777777" w:rsidR="00295F13" w:rsidRPr="00E00246" w:rsidRDefault="00295F13" w:rsidP="00344098">
            <w:pPr>
              <w:numPr>
                <w:ilvl w:val="0"/>
                <w:numId w:val="30"/>
              </w:numPr>
              <w:jc w:val="both"/>
              <w:textAlignment w:val="baseline"/>
              <w:rPr>
                <w:rFonts w:ascii="Sylfaen" w:hAnsi="Sylfaen"/>
                <w:color w:val="000000"/>
              </w:rPr>
            </w:pPr>
            <w:r w:rsidRPr="00E00246">
              <w:rPr>
                <w:rFonts w:ascii="Sylfaen" w:hAnsi="Sylfaen"/>
                <w:color w:val="000000"/>
              </w:rPr>
              <w:t>Tufte E., “The Visual Display of Quantitative Information”, 2001</w:t>
            </w:r>
          </w:p>
          <w:p w14:paraId="573D68D9" w14:textId="77777777" w:rsidR="00295F13" w:rsidRPr="00E00246" w:rsidRDefault="00295F13" w:rsidP="00344098">
            <w:pPr>
              <w:numPr>
                <w:ilvl w:val="0"/>
                <w:numId w:val="30"/>
              </w:numPr>
              <w:jc w:val="both"/>
              <w:rPr>
                <w:rFonts w:ascii="Sylfaen" w:hAnsi="Sylfaen" w:cs="Sylfaen"/>
                <w:bCs/>
                <w:lang w:val="hy-AM"/>
              </w:rPr>
            </w:pPr>
            <w:r w:rsidRPr="00E00246">
              <w:rPr>
                <w:rFonts w:ascii="Sylfaen" w:hAnsi="Sylfaen"/>
                <w:color w:val="000000"/>
              </w:rPr>
              <w:t>Ware C., “Information Visualization: Perception for Design”, Second Edition</w:t>
            </w:r>
          </w:p>
        </w:tc>
      </w:tr>
    </w:tbl>
    <w:p w14:paraId="23C823D5" w14:textId="77777777" w:rsidR="00295F13" w:rsidRPr="00E00246" w:rsidRDefault="00295F13" w:rsidP="00295F13">
      <w:pPr>
        <w:pStyle w:val="Header"/>
        <w:tabs>
          <w:tab w:val="center" w:pos="-5103"/>
        </w:tabs>
        <w:rPr>
          <w:rFonts w:ascii="Sylfaen" w:hAnsi="Sylfaen"/>
          <w:b/>
          <w:caps/>
        </w:rPr>
      </w:pPr>
    </w:p>
    <w:p w14:paraId="501357F4" w14:textId="77777777" w:rsidR="00295F13" w:rsidRPr="00E00246" w:rsidRDefault="00295F13" w:rsidP="00295F13">
      <w:pPr>
        <w:pStyle w:val="Header"/>
        <w:tabs>
          <w:tab w:val="center" w:pos="-5103"/>
        </w:tabs>
        <w:rPr>
          <w:rFonts w:ascii="Sylfaen" w:hAnsi="Sylfaen"/>
          <w:b/>
          <w:cap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94"/>
        <w:gridCol w:w="3493"/>
        <w:gridCol w:w="1834"/>
      </w:tblGrid>
      <w:tr w:rsidR="00295F13" w:rsidRPr="00E00246" w14:paraId="322011D3" w14:textId="77777777" w:rsidTr="0090738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122009D" w14:textId="77777777" w:rsidR="00295F13" w:rsidRPr="00E00246" w:rsidRDefault="00295F13" w:rsidP="00907388">
            <w:pPr>
              <w:rPr>
                <w:rFonts w:ascii="Sylfaen" w:hAnsi="Sylfaen" w:cs="Sylfaen"/>
                <w:bCs/>
              </w:rPr>
            </w:pPr>
            <w:r w:rsidRPr="00E00246">
              <w:rPr>
                <w:rFonts w:ascii="Sylfaen" w:hAnsi="Sylfaen" w:cs="Sylfaen"/>
                <w:bCs/>
                <w:lang w:val="hy-AM"/>
              </w:rPr>
              <w:t>1.</w:t>
            </w:r>
            <w:r w:rsidRPr="00E00246">
              <w:rPr>
                <w:rFonts w:ascii="Sylfaen" w:hAnsi="Sylfaen" w:cs="Sylfaen"/>
                <w:bCs/>
                <w:color w:val="FF0000"/>
                <w:lang w:val="hy-AM"/>
              </w:rPr>
              <w:t xml:space="preserve"> </w:t>
            </w:r>
            <w:r w:rsidRPr="00E00246">
              <w:rPr>
                <w:rFonts w:ascii="Sylfaen" w:hAnsi="Sylfaen"/>
              </w:rPr>
              <w:t>1002/</w:t>
            </w:r>
            <w:r w:rsidRPr="00E00246">
              <w:rPr>
                <w:rFonts w:ascii="Sylfaen" w:hAnsi="Sylfaen"/>
                <w:lang w:val="hy-AM"/>
              </w:rPr>
              <w:t>Մ</w:t>
            </w:r>
            <w:r w:rsidR="005B109C">
              <w:rPr>
                <w:rFonts w:ascii="Sylfaen" w:hAnsi="Sylfaen"/>
                <w:lang w:val="en-US"/>
              </w:rPr>
              <w:t>95</w:t>
            </w:r>
          </w:p>
        </w:tc>
        <w:tc>
          <w:tcPr>
            <w:tcW w:w="6387" w:type="dxa"/>
            <w:gridSpan w:val="2"/>
            <w:tcBorders>
              <w:top w:val="single" w:sz="4" w:space="0" w:color="000000"/>
              <w:left w:val="single" w:sz="4" w:space="0" w:color="000000"/>
              <w:bottom w:val="single" w:sz="4" w:space="0" w:color="000000"/>
              <w:right w:val="single" w:sz="4" w:space="0" w:color="000000"/>
            </w:tcBorders>
            <w:shd w:val="clear" w:color="auto" w:fill="auto"/>
          </w:tcPr>
          <w:p w14:paraId="607E39C3" w14:textId="77777777" w:rsidR="00295F13" w:rsidRPr="00E00246" w:rsidRDefault="00295F13" w:rsidP="00907388">
            <w:pPr>
              <w:ind w:left="269" w:hanging="280"/>
              <w:rPr>
                <w:rFonts w:ascii="Sylfaen" w:hAnsi="Sylfaen" w:cs="Sylfaen"/>
                <w:b/>
                <w:bCs/>
                <w:lang w:val="en-US"/>
              </w:rPr>
            </w:pPr>
            <w:r w:rsidRPr="00E00246">
              <w:rPr>
                <w:rFonts w:ascii="Sylfaen" w:hAnsi="Sylfaen" w:cs="Sylfaen"/>
                <w:b/>
                <w:bCs/>
                <w:lang w:val="hy-AM"/>
              </w:rPr>
              <w:t>2</w:t>
            </w:r>
            <w:r w:rsidRPr="00E00246">
              <w:rPr>
                <w:rFonts w:ascii="Sylfaen" w:hAnsi="Sylfaen"/>
                <w:b/>
              </w:rPr>
              <w:t xml:space="preserve">. </w:t>
            </w:r>
            <w:r w:rsidRPr="00E00246">
              <w:rPr>
                <w:rFonts w:ascii="Sylfaen" w:hAnsi="Sylfaen"/>
                <w:b/>
                <w:lang w:val="hy-AM"/>
              </w:rPr>
              <w:t>Մեքենայական</w:t>
            </w:r>
            <w:r w:rsidR="00B43513">
              <w:rPr>
                <w:rFonts w:ascii="Sylfaen" w:hAnsi="Sylfaen"/>
                <w:b/>
              </w:rPr>
              <w:t xml:space="preserve"> </w:t>
            </w:r>
            <w:proofErr w:type="spellStart"/>
            <w:r w:rsidR="00B43513">
              <w:rPr>
                <w:rFonts w:ascii="Sylfaen" w:hAnsi="Sylfaen"/>
                <w:b/>
              </w:rPr>
              <w:t>ուսուցում</w:t>
            </w:r>
            <w:proofErr w:type="spellEnd"/>
            <w:r w:rsidR="00B43513">
              <w:rPr>
                <w:rFonts w:ascii="Sylfaen" w:hAnsi="Sylfaen"/>
                <w:b/>
              </w:rPr>
              <w:t xml:space="preserve"> </w:t>
            </w:r>
          </w:p>
        </w:tc>
        <w:tc>
          <w:tcPr>
            <w:tcW w:w="1834" w:type="dxa"/>
            <w:tcBorders>
              <w:top w:val="single" w:sz="4" w:space="0" w:color="000000"/>
              <w:left w:val="single" w:sz="4" w:space="0" w:color="000000"/>
              <w:bottom w:val="single" w:sz="4" w:space="0" w:color="000000"/>
              <w:right w:val="single" w:sz="4" w:space="0" w:color="000000"/>
            </w:tcBorders>
            <w:shd w:val="clear" w:color="auto" w:fill="auto"/>
            <w:hideMark/>
          </w:tcPr>
          <w:p w14:paraId="657AC68E" w14:textId="77777777" w:rsidR="00295F13" w:rsidRPr="00E00246" w:rsidRDefault="00295F13" w:rsidP="00907388">
            <w:pPr>
              <w:rPr>
                <w:rFonts w:ascii="Sylfaen" w:hAnsi="Sylfaen"/>
                <w:color w:val="FF0000"/>
                <w:lang w:val="hy-AM"/>
              </w:rPr>
            </w:pPr>
            <w:r w:rsidRPr="00E00246">
              <w:rPr>
                <w:rFonts w:ascii="Sylfaen" w:hAnsi="Sylfaen" w:cs="Sylfaen"/>
                <w:bCs/>
              </w:rPr>
              <w:t>3.</w:t>
            </w:r>
            <w:r w:rsidRPr="00E00246">
              <w:rPr>
                <w:rFonts w:ascii="Sylfaen" w:hAnsi="Sylfaen" w:cs="Sylfaen"/>
                <w:bCs/>
                <w:lang w:val="hy-AM"/>
              </w:rPr>
              <w:t xml:space="preserve"> </w:t>
            </w:r>
            <w:r w:rsidRPr="00E00246">
              <w:rPr>
                <w:rFonts w:ascii="Sylfaen" w:hAnsi="Sylfaen" w:cs="Sylfaen"/>
                <w:bCs/>
              </w:rPr>
              <w:t xml:space="preserve">6 ECTS </w:t>
            </w:r>
            <w:proofErr w:type="spellStart"/>
            <w:r w:rsidRPr="00E00246">
              <w:rPr>
                <w:rFonts w:ascii="Sylfaen" w:hAnsi="Sylfaen" w:cs="Sylfaen"/>
                <w:bCs/>
              </w:rPr>
              <w:t>կրեդիտ</w:t>
            </w:r>
            <w:proofErr w:type="spellEnd"/>
          </w:p>
        </w:tc>
      </w:tr>
      <w:tr w:rsidR="00295F13" w:rsidRPr="00E00246" w14:paraId="193BB738" w14:textId="77777777" w:rsidTr="0090738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3589622" w14:textId="77777777" w:rsidR="00295F13" w:rsidRPr="00E00246" w:rsidRDefault="00295F13" w:rsidP="00907388">
            <w:pPr>
              <w:ind w:left="266" w:hanging="266"/>
              <w:rPr>
                <w:rFonts w:ascii="Sylfaen" w:hAnsi="Sylfaen" w:cs="Sylfaen"/>
                <w:bCs/>
                <w:color w:val="FF0000"/>
                <w:lang w:val="hy-AM"/>
              </w:rPr>
            </w:pPr>
            <w:r w:rsidRPr="00E00246">
              <w:rPr>
                <w:rFonts w:ascii="Sylfaen" w:hAnsi="Sylfaen" w:cs="Sylfaen"/>
                <w:bCs/>
                <w:lang w:val="hy-AM"/>
              </w:rPr>
              <w:t xml:space="preserve">4. </w:t>
            </w:r>
            <w:r w:rsidRPr="00E00246">
              <w:rPr>
                <w:rFonts w:ascii="Sylfaen" w:hAnsi="Sylfaen" w:cs="Sylfaen"/>
                <w:bCs/>
              </w:rPr>
              <w:t xml:space="preserve">4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845EF5" w14:textId="77777777" w:rsidR="00295F13" w:rsidRPr="00E00246" w:rsidRDefault="00295F13" w:rsidP="00907388">
            <w:pPr>
              <w:rPr>
                <w:rFonts w:ascii="Sylfaen" w:hAnsi="Sylfaen"/>
                <w:color w:val="FF0000"/>
                <w:lang w:val="hy-AM"/>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cs="Sylfaen"/>
                <w:bCs/>
              </w:rPr>
              <w:t xml:space="preserve"> 3 </w:t>
            </w:r>
            <w:proofErr w:type="spellStart"/>
            <w:r w:rsidRPr="00E00246">
              <w:rPr>
                <w:rFonts w:ascii="Sylfaen" w:hAnsi="Sylfaen" w:cs="Sylfaen"/>
                <w:bCs/>
              </w:rPr>
              <w:t>ժամ</w:t>
            </w:r>
            <w:proofErr w:type="spellEnd"/>
            <w:r w:rsidRPr="00E00246">
              <w:rPr>
                <w:rFonts w:ascii="Sylfaen" w:hAnsi="Sylfaen" w:cs="Sylfaen"/>
                <w:bCs/>
              </w:rPr>
              <w:t xml:space="preserve">, </w:t>
            </w:r>
            <w:proofErr w:type="spellStart"/>
            <w:r w:rsidRPr="00E00246">
              <w:rPr>
                <w:rFonts w:ascii="Sylfaen" w:hAnsi="Sylfaen" w:cs="Sylfaen"/>
                <w:bCs/>
              </w:rPr>
              <w:t>գործնական</w:t>
            </w:r>
            <w:proofErr w:type="spellEnd"/>
            <w:r w:rsidRPr="00E00246">
              <w:rPr>
                <w:rFonts w:ascii="Sylfaen" w:hAnsi="Sylfaen" w:cs="Sylfaen"/>
                <w:bCs/>
              </w:rPr>
              <w:t xml:space="preserve"> 1 </w:t>
            </w:r>
            <w:proofErr w:type="spellStart"/>
            <w:r w:rsidRPr="00E00246">
              <w:rPr>
                <w:rFonts w:ascii="Sylfaen" w:hAnsi="Sylfaen" w:cs="Sylfaen"/>
                <w:bCs/>
              </w:rPr>
              <w:t>ժամ</w:t>
            </w:r>
            <w:proofErr w:type="spellEnd"/>
          </w:p>
        </w:tc>
      </w:tr>
      <w:tr w:rsidR="00295F13" w:rsidRPr="00E84F0E" w14:paraId="5FB61ED5" w14:textId="77777777" w:rsidTr="0090738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22F0AD7F" w14:textId="77777777" w:rsidR="00295F13" w:rsidRPr="00E00246" w:rsidRDefault="00295F13" w:rsidP="00907388">
            <w:pPr>
              <w:rPr>
                <w:rFonts w:ascii="Sylfaen" w:hAnsi="Sylfaen" w:cs="Sylfaen"/>
                <w:bCs/>
                <w:color w:val="FF0000"/>
                <w:lang w:val="hy-AM"/>
              </w:rPr>
            </w:pPr>
            <w:r w:rsidRPr="00E00246">
              <w:rPr>
                <w:rFonts w:ascii="Sylfaen" w:hAnsi="Sylfaen" w:cs="Sylfaen"/>
                <w:bCs/>
              </w:rPr>
              <w:t xml:space="preserve">6. </w:t>
            </w:r>
            <w:r w:rsidRPr="00E00246">
              <w:rPr>
                <w:rFonts w:ascii="Sylfaen" w:hAnsi="Sylfaen" w:cs="Sylfaen"/>
                <w:bCs/>
                <w:lang w:val="hy-AM"/>
              </w:rPr>
              <w:t>Ե</w:t>
            </w:r>
            <w:r w:rsidRPr="00E00246">
              <w:rPr>
                <w:rFonts w:ascii="Sylfaen" w:hAnsi="Sylfaen" w:cs="Sylfaen"/>
                <w:bCs/>
                <w:lang w:val="ru-RU"/>
              </w:rPr>
              <w:t>ր</w:t>
            </w:r>
            <w:proofErr w:type="spellStart"/>
            <w:r w:rsidRPr="00E00246">
              <w:rPr>
                <w:rFonts w:ascii="Sylfaen" w:hAnsi="Sylfaen" w:cs="Sylfaen"/>
                <w:bCs/>
                <w:lang w:val="hy-AM"/>
              </w:rPr>
              <w:t>կրորդ</w:t>
            </w:r>
            <w:proofErr w:type="spellEnd"/>
            <w:r w:rsidRPr="00E00246">
              <w:rPr>
                <w:rFonts w:ascii="Sylfaen" w:hAnsi="Sylfaen" w:cs="Sylfaen"/>
                <w:bCs/>
                <w:lang w:val="hy-AM"/>
              </w:rPr>
              <w:t xml:space="preserve"> կիսամյակ</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3CA5ED" w14:textId="77777777" w:rsidR="00295F13" w:rsidRPr="00E00246" w:rsidRDefault="00295F13" w:rsidP="006E4712">
            <w:pPr>
              <w:rPr>
                <w:rFonts w:ascii="Sylfaen" w:hAnsi="Sylfaen"/>
                <w:color w:val="FF0000"/>
                <w:lang w:val="hy-AM"/>
              </w:rPr>
            </w:pPr>
            <w:r w:rsidRPr="00E00246">
              <w:rPr>
                <w:rFonts w:ascii="Sylfaen" w:hAnsi="Sylfaen" w:cs="Sylfaen"/>
                <w:bCs/>
                <w:lang w:val="hy-AM"/>
              </w:rPr>
              <w:t xml:space="preserve">7. </w:t>
            </w:r>
            <w:r w:rsidR="006E4712" w:rsidRPr="004D0764">
              <w:rPr>
                <w:rFonts w:ascii="Sylfaen" w:hAnsi="Sylfaen" w:cs="Sylfaen"/>
                <w:bCs/>
                <w:lang w:val="hy-AM"/>
              </w:rPr>
              <w:t>ԵԳ (ընթացիկ ստուգումներ, 2 ընթացիկ քննություն և եզրափակիչ քննություն)</w:t>
            </w:r>
          </w:p>
        </w:tc>
      </w:tr>
      <w:tr w:rsidR="00295F13" w:rsidRPr="00E00246" w14:paraId="61C77F41"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68C9B1E2"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1CBA2982" w14:textId="77777777" w:rsidR="00295F13" w:rsidRPr="00E00246" w:rsidRDefault="00295F13" w:rsidP="00907388">
            <w:pPr>
              <w:pStyle w:val="Default"/>
              <w:numPr>
                <w:ilvl w:val="0"/>
                <w:numId w:val="7"/>
              </w:numPr>
              <w:ind w:left="263" w:hanging="248"/>
              <w:jc w:val="both"/>
              <w:rPr>
                <w:rFonts w:ascii="Sylfaen" w:hAnsi="Sylfaen" w:cs="Arian AMU"/>
                <w:sz w:val="20"/>
                <w:szCs w:val="20"/>
                <w:lang w:val="en-US"/>
              </w:rPr>
            </w:pPr>
            <w:r w:rsidRPr="00E00246">
              <w:rPr>
                <w:rFonts w:ascii="Sylfaen" w:hAnsi="Sylfaen" w:cs="Arian AMU"/>
                <w:sz w:val="20"/>
                <w:szCs w:val="20"/>
                <w:lang w:val="en-US"/>
              </w:rPr>
              <w:t>ծ</w:t>
            </w:r>
            <w:proofErr w:type="spellStart"/>
            <w:r w:rsidRPr="00E00246">
              <w:rPr>
                <w:rFonts w:ascii="Sylfaen" w:hAnsi="Sylfaen" w:cs="Arian AMU"/>
                <w:sz w:val="20"/>
                <w:szCs w:val="20"/>
              </w:rPr>
              <w:t>անոթացնել</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ուսանողներին</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մեքենայական ուսուցման </w:t>
            </w:r>
            <w:proofErr w:type="spellStart"/>
            <w:r w:rsidRPr="00E00246">
              <w:rPr>
                <w:rFonts w:ascii="Sylfaen" w:hAnsi="Sylfaen" w:cs="Arian AMU"/>
                <w:sz w:val="20"/>
                <w:szCs w:val="20"/>
              </w:rPr>
              <w:t>առանձնահատկությունների</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հետ</w:t>
            </w:r>
            <w:proofErr w:type="spellEnd"/>
            <w:r w:rsidRPr="00E00246">
              <w:rPr>
                <w:rFonts w:ascii="Sylfaen" w:hAnsi="Sylfaen" w:cs="Arian AMU"/>
                <w:sz w:val="20"/>
                <w:szCs w:val="20"/>
                <w:lang w:val="en-GB"/>
              </w:rPr>
              <w:t>՝</w:t>
            </w:r>
            <w:r w:rsidRPr="00E00246">
              <w:rPr>
                <w:rFonts w:ascii="Sylfaen" w:hAnsi="Sylfaen" w:cs="Arian AMU"/>
                <w:sz w:val="20"/>
                <w:szCs w:val="20"/>
                <w:lang w:val="en-US"/>
              </w:rPr>
              <w:t xml:space="preserve"> </w:t>
            </w:r>
            <w:proofErr w:type="spellStart"/>
            <w:r w:rsidRPr="00E00246">
              <w:rPr>
                <w:rFonts w:ascii="Sylfaen" w:hAnsi="Sylfaen" w:cs="Arian AMU"/>
                <w:sz w:val="20"/>
                <w:szCs w:val="20"/>
                <w:lang w:val="en-GB"/>
              </w:rPr>
              <w:t>տրամադրելով</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lang w:val="en-GB"/>
              </w:rPr>
              <w:t>ընդհանրական</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lang w:val="en-GB"/>
              </w:rPr>
              <w:t>գիտելիքներ</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lang w:val="en-GB"/>
              </w:rPr>
              <w:t>մեքենայական</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lang w:val="en-GB"/>
              </w:rPr>
              <w:t>ուսուցման</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lang w:val="en-GB"/>
              </w:rPr>
              <w:t>վերաբերյալ</w:t>
            </w:r>
            <w:proofErr w:type="spellEnd"/>
            <w:r w:rsidRPr="00E00246">
              <w:rPr>
                <w:rFonts w:ascii="Sylfaen" w:hAnsi="Sylfaen" w:cs="Arian AMU"/>
                <w:sz w:val="20"/>
                <w:szCs w:val="20"/>
                <w:lang w:val="en-US"/>
              </w:rPr>
              <w:t xml:space="preserve">, </w:t>
            </w:r>
            <w:proofErr w:type="spellStart"/>
            <w:proofErr w:type="gramStart"/>
            <w:r w:rsidRPr="00E00246">
              <w:rPr>
                <w:rFonts w:ascii="Sylfaen" w:hAnsi="Sylfaen" w:cs="Arian AMU"/>
                <w:sz w:val="20"/>
                <w:szCs w:val="20"/>
              </w:rPr>
              <w:t>սովորեցնել</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w:t>
            </w:r>
            <w:proofErr w:type="spellStart"/>
            <w:r w:rsidRPr="00E00246">
              <w:rPr>
                <w:rFonts w:ascii="Sylfaen" w:hAnsi="Sylfaen" w:cs="Arian AMU"/>
                <w:sz w:val="20"/>
                <w:szCs w:val="20"/>
              </w:rPr>
              <w:t>տարբերել</w:t>
            </w:r>
            <w:proofErr w:type="spellEnd"/>
            <w:proofErr w:type="gram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դրանց </w:t>
            </w:r>
            <w:proofErr w:type="spellStart"/>
            <w:r w:rsidRPr="00E00246">
              <w:rPr>
                <w:rFonts w:ascii="Sylfaen" w:hAnsi="Sylfaen" w:cs="Arian AMU"/>
                <w:sz w:val="20"/>
                <w:szCs w:val="20"/>
              </w:rPr>
              <w:t>տարատեսակները</w:t>
            </w:r>
            <w:proofErr w:type="spellEnd"/>
            <w:r w:rsidRPr="00E00246">
              <w:rPr>
                <w:rFonts w:ascii="Sylfaen" w:hAnsi="Sylfaen" w:cs="Arian AMU"/>
                <w:sz w:val="20"/>
                <w:szCs w:val="20"/>
                <w:lang w:val="en-US"/>
              </w:rPr>
              <w:t>,</w:t>
            </w:r>
          </w:p>
          <w:p w14:paraId="2CD7241D" w14:textId="77777777" w:rsidR="00295F13" w:rsidRPr="00E00246" w:rsidRDefault="00295F13" w:rsidP="00907388">
            <w:pPr>
              <w:pStyle w:val="Default"/>
              <w:numPr>
                <w:ilvl w:val="0"/>
                <w:numId w:val="7"/>
              </w:numPr>
              <w:ind w:left="263" w:hanging="248"/>
              <w:jc w:val="both"/>
              <w:rPr>
                <w:rFonts w:ascii="Sylfaen" w:hAnsi="Sylfaen" w:cs="Arian AMU"/>
                <w:sz w:val="20"/>
                <w:szCs w:val="20"/>
                <w:lang w:val="en-US"/>
              </w:rPr>
            </w:pPr>
            <w:proofErr w:type="gramStart"/>
            <w:r w:rsidRPr="00E00246">
              <w:rPr>
                <w:rFonts w:ascii="Sylfaen" w:hAnsi="Sylfaen"/>
                <w:sz w:val="20"/>
                <w:szCs w:val="20"/>
                <w:lang w:val="en-US"/>
              </w:rPr>
              <w:t>զ</w:t>
            </w:r>
            <w:proofErr w:type="spellStart"/>
            <w:r w:rsidRPr="00E00246">
              <w:rPr>
                <w:rFonts w:ascii="Sylfaen" w:hAnsi="Sylfaen"/>
                <w:sz w:val="20"/>
                <w:szCs w:val="20"/>
              </w:rPr>
              <w:t>արգացնել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ուսանողների</w:t>
            </w:r>
            <w:proofErr w:type="spellEnd"/>
            <w:proofErr w:type="gramEnd"/>
            <w:r w:rsidRPr="00E00246">
              <w:rPr>
                <w:rFonts w:ascii="Sylfaen" w:hAnsi="Sylfaen"/>
                <w:sz w:val="20"/>
                <w:szCs w:val="20"/>
                <w:lang w:val="en-US"/>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կարողությունները</w:t>
            </w:r>
            <w:proofErr w:type="spellEnd"/>
            <w:r w:rsidRPr="00E00246">
              <w:rPr>
                <w:rFonts w:ascii="Sylfaen" w:hAnsi="Sylfaen"/>
                <w:sz w:val="20"/>
                <w:szCs w:val="20"/>
              </w:rPr>
              <w:t>՝</w:t>
            </w:r>
            <w:r w:rsidRPr="00E00246">
              <w:rPr>
                <w:rFonts w:ascii="Sylfaen" w:hAnsi="Sylfaen"/>
                <w:sz w:val="20"/>
                <w:szCs w:val="20"/>
                <w:lang w:val="en-US"/>
              </w:rPr>
              <w:t xml:space="preserve"> </w:t>
            </w:r>
            <w:proofErr w:type="spellStart"/>
            <w:r w:rsidRPr="00E00246">
              <w:rPr>
                <w:rFonts w:ascii="Sylfaen" w:hAnsi="Sylfaen"/>
                <w:sz w:val="20"/>
                <w:szCs w:val="20"/>
              </w:rPr>
              <w:t>ներկայացնելով</w:t>
            </w:r>
            <w:proofErr w:type="spellEnd"/>
            <w:r w:rsidRPr="00E00246">
              <w:rPr>
                <w:rFonts w:ascii="Sylfaen" w:hAnsi="Sylfaen"/>
                <w:sz w:val="20"/>
                <w:szCs w:val="20"/>
                <w:lang w:val="en-US"/>
              </w:rPr>
              <w:t xml:space="preserve"> </w:t>
            </w:r>
            <w:r w:rsidRPr="00E00246">
              <w:rPr>
                <w:rFonts w:ascii="Sylfaen" w:hAnsi="Sylfaen"/>
                <w:sz w:val="20"/>
                <w:szCs w:val="20"/>
                <w:lang w:val="hy-AM"/>
              </w:rPr>
              <w:t>մեքենայական ուսուցման</w:t>
            </w:r>
            <w:r w:rsidRPr="00E00246">
              <w:rPr>
                <w:rFonts w:ascii="Sylfaen" w:hAnsi="Sylfaen"/>
                <w:sz w:val="20"/>
                <w:szCs w:val="20"/>
                <w:lang w:val="en-US"/>
              </w:rPr>
              <w:t xml:space="preserve"> </w:t>
            </w:r>
            <w:proofErr w:type="spellStart"/>
            <w:r w:rsidRPr="00E00246">
              <w:rPr>
                <w:rFonts w:ascii="Sylfaen" w:hAnsi="Sylfaen"/>
                <w:sz w:val="20"/>
                <w:szCs w:val="20"/>
              </w:rPr>
              <w:t>հիմնական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մոդելները</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ուսուցման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ալգորիթմները</w:t>
            </w:r>
            <w:proofErr w:type="spellEnd"/>
            <w:r w:rsidRPr="00E00246">
              <w:rPr>
                <w:rFonts w:ascii="Sylfaen" w:hAnsi="Sylfaen"/>
                <w:sz w:val="20"/>
                <w:szCs w:val="20"/>
                <w:lang w:val="en-US"/>
              </w:rPr>
              <w:t xml:space="preserve"> </w:t>
            </w:r>
            <w:r w:rsidRPr="00E00246">
              <w:rPr>
                <w:rFonts w:ascii="Sylfaen" w:hAnsi="Sylfaen"/>
                <w:sz w:val="20"/>
                <w:szCs w:val="20"/>
              </w:rPr>
              <w:t>և</w:t>
            </w:r>
            <w:r w:rsidRPr="00E00246">
              <w:rPr>
                <w:rFonts w:ascii="Sylfaen" w:hAnsi="Sylfaen"/>
                <w:sz w:val="20"/>
                <w:szCs w:val="20"/>
                <w:lang w:val="en-US"/>
              </w:rPr>
              <w:t xml:space="preserve"> </w:t>
            </w:r>
            <w:r w:rsidRPr="00E00246">
              <w:rPr>
                <w:rFonts w:ascii="Sylfaen" w:hAnsi="Sylfaen"/>
                <w:sz w:val="20"/>
                <w:szCs w:val="20"/>
                <w:lang w:val="hy-AM"/>
              </w:rPr>
              <w:t>օգտվել հայտնի գրադարաններից</w:t>
            </w:r>
            <w:r w:rsidRPr="00E00246">
              <w:rPr>
                <w:rFonts w:ascii="Sylfaen" w:hAnsi="Sylfaen" w:cs="Arian AMU"/>
                <w:sz w:val="20"/>
                <w:szCs w:val="20"/>
                <w:lang w:val="en-US"/>
              </w:rPr>
              <w:t>,</w:t>
            </w:r>
          </w:p>
          <w:p w14:paraId="549135BD" w14:textId="77777777" w:rsidR="00295F13" w:rsidRPr="00E00246" w:rsidRDefault="00295F13" w:rsidP="00907388">
            <w:pPr>
              <w:pStyle w:val="Default"/>
              <w:numPr>
                <w:ilvl w:val="0"/>
                <w:numId w:val="7"/>
              </w:numPr>
              <w:ind w:left="249" w:hanging="220"/>
              <w:jc w:val="both"/>
              <w:rPr>
                <w:rFonts w:ascii="Sylfaen" w:hAnsi="Sylfaen"/>
                <w:sz w:val="20"/>
                <w:szCs w:val="20"/>
                <w:lang w:val="en-US"/>
              </w:rPr>
            </w:pPr>
            <w:r w:rsidRPr="00E00246">
              <w:rPr>
                <w:rFonts w:ascii="Sylfaen" w:hAnsi="Sylfaen"/>
                <w:sz w:val="20"/>
                <w:szCs w:val="20"/>
                <w:lang w:val="en-US"/>
              </w:rPr>
              <w:t>ո</w:t>
            </w:r>
            <w:proofErr w:type="spellStart"/>
            <w:r w:rsidRPr="00E00246">
              <w:rPr>
                <w:rFonts w:ascii="Sylfaen" w:hAnsi="Sylfaen"/>
                <w:sz w:val="20"/>
                <w:szCs w:val="20"/>
              </w:rPr>
              <w:t>ւսանողներին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ունակ</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դարձնել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ինքնուրույն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կիրառել</w:t>
            </w:r>
            <w:proofErr w:type="spellEnd"/>
            <w:r w:rsidRPr="00E00246">
              <w:rPr>
                <w:rFonts w:ascii="Sylfaen" w:hAnsi="Sylfaen"/>
                <w:sz w:val="20"/>
                <w:szCs w:val="20"/>
                <w:lang w:val="en-US"/>
              </w:rPr>
              <w:t xml:space="preserve"> </w:t>
            </w:r>
            <w:r w:rsidRPr="00E00246">
              <w:rPr>
                <w:rFonts w:ascii="Sylfaen" w:hAnsi="Sylfaen"/>
                <w:sz w:val="20"/>
                <w:szCs w:val="20"/>
                <w:lang w:val="hy-AM"/>
              </w:rPr>
              <w:t xml:space="preserve">մեքենայական ուսուցումը </w:t>
            </w:r>
            <w:proofErr w:type="spellStart"/>
            <w:r w:rsidRPr="00E00246">
              <w:rPr>
                <w:rFonts w:ascii="Sylfaen" w:hAnsi="Sylfaen"/>
                <w:sz w:val="20"/>
                <w:szCs w:val="20"/>
              </w:rPr>
              <w:t>տարբեր</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խնդիրներ</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լուծելու</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համար</w:t>
            </w:r>
            <w:proofErr w:type="spellEnd"/>
            <w:r w:rsidRPr="00E00246">
              <w:rPr>
                <w:rFonts w:ascii="Sylfaen" w:hAnsi="Sylfaen"/>
                <w:sz w:val="20"/>
                <w:szCs w:val="20"/>
                <w:lang w:val="en-US"/>
              </w:rPr>
              <w:t>:</w:t>
            </w:r>
          </w:p>
        </w:tc>
      </w:tr>
      <w:tr w:rsidR="00295F13" w:rsidRPr="00E84F0E" w14:paraId="439A481D"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D69DA86"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20F10E77"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5AC49F28" w14:textId="77777777" w:rsidR="00295F13" w:rsidRPr="00E00246" w:rsidRDefault="00295F13" w:rsidP="005F5781">
            <w:pPr>
              <w:pStyle w:val="TOC7"/>
              <w:numPr>
                <w:ilvl w:val="0"/>
                <w:numId w:val="12"/>
              </w:numPr>
            </w:pPr>
            <w:r w:rsidRPr="00E00246">
              <w:rPr>
                <w:bCs/>
              </w:rPr>
              <w:t>ն</w:t>
            </w:r>
            <w:r w:rsidRPr="00E00246">
              <w:t xml:space="preserve">երկայացնել մեքենայական ուսուցման հիմնական սկզբունքները և գաղափարները կիրառման ոլորտներն ու </w:t>
            </w:r>
            <w:proofErr w:type="spellStart"/>
            <w:r w:rsidRPr="00E00246">
              <w:t>ձևերը</w:t>
            </w:r>
            <w:proofErr w:type="spellEnd"/>
            <w:r w:rsidRPr="00E00246">
              <w:t>,</w:t>
            </w:r>
          </w:p>
          <w:p w14:paraId="441A96A6" w14:textId="77777777" w:rsidR="00295F13" w:rsidRPr="00E00246" w:rsidRDefault="00295F13" w:rsidP="005F5781">
            <w:pPr>
              <w:pStyle w:val="TOC7"/>
              <w:numPr>
                <w:ilvl w:val="0"/>
                <w:numId w:val="12"/>
              </w:numPr>
            </w:pPr>
            <w:r w:rsidRPr="00E00246">
              <w:t xml:space="preserve">բացատրել կոնկրետ խնդրի լուծման համար ընտրված </w:t>
            </w:r>
            <w:proofErr w:type="spellStart"/>
            <w:r w:rsidRPr="00E00246">
              <w:t>մեդելի</w:t>
            </w:r>
            <w:proofErr w:type="spellEnd"/>
            <w:r w:rsidRPr="00E00246">
              <w:t xml:space="preserve"> նպատակահարմարությունը, կառուցվածքը և աշխատանքի սկզբունքները և տարբերությունները գոյություն ունեցող այլ համակարգերից,</w:t>
            </w:r>
          </w:p>
          <w:p w14:paraId="4B124555"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16FA9E5B" w14:textId="77777777" w:rsidR="00295F13" w:rsidRPr="00E00246" w:rsidRDefault="00295F13" w:rsidP="005F5781">
            <w:pPr>
              <w:pStyle w:val="TOC7"/>
              <w:numPr>
                <w:ilvl w:val="0"/>
                <w:numId w:val="13"/>
              </w:numPr>
            </w:pPr>
            <w:r w:rsidRPr="00E00246">
              <w:t xml:space="preserve">կատարել գոյություն ունեցող մոդելների </w:t>
            </w:r>
            <w:proofErr w:type="spellStart"/>
            <w:r w:rsidRPr="00E00246">
              <w:t>օպտիմիզացիա</w:t>
            </w:r>
            <w:proofErr w:type="spellEnd"/>
            <w:r w:rsidRPr="00E00246">
              <w:t>՝ առավել լավ արդյունք ստանալու նպատակով,</w:t>
            </w:r>
          </w:p>
          <w:p w14:paraId="2799BFAF" w14:textId="77777777" w:rsidR="00295F13" w:rsidRPr="00E00246" w:rsidRDefault="00295F13" w:rsidP="005F5781">
            <w:pPr>
              <w:pStyle w:val="TOC7"/>
              <w:numPr>
                <w:ilvl w:val="0"/>
                <w:numId w:val="13"/>
              </w:numPr>
            </w:pPr>
            <w:r w:rsidRPr="00E00246">
              <w:t xml:space="preserve">կիրառել մեքենայական ուսուցման </w:t>
            </w:r>
            <w:proofErr w:type="spellStart"/>
            <w:r w:rsidRPr="00E00246">
              <w:t>մեդելները</w:t>
            </w:r>
            <w:proofErr w:type="spellEnd"/>
            <w:r w:rsidRPr="00E00246">
              <w:t xml:space="preserve"> կոնկրետ խնդիրների լուծման համար,</w:t>
            </w:r>
          </w:p>
          <w:p w14:paraId="505B6002" w14:textId="77777777" w:rsidR="00295F13" w:rsidRPr="00E00246" w:rsidRDefault="00295F13" w:rsidP="005F5781">
            <w:pPr>
              <w:pStyle w:val="TOC7"/>
              <w:numPr>
                <w:ilvl w:val="0"/>
                <w:numId w:val="13"/>
              </w:numPr>
            </w:pPr>
            <w:r w:rsidRPr="00E00246">
              <w:t xml:space="preserve">սահուն կերպով օգտագործել մեքենայական ուսուցման հայտնի գրադարանները մոդելներ կառուցելու և սովորեցնելու համար, այդ թվում նաև </w:t>
            </w:r>
            <w:proofErr w:type="spellStart"/>
            <w:r w:rsidRPr="00E00246">
              <w:t>նեյրոնային</w:t>
            </w:r>
            <w:proofErr w:type="spellEnd"/>
            <w:r w:rsidRPr="00E00246">
              <w:t xml:space="preserve"> ցանցերի համար,</w:t>
            </w:r>
          </w:p>
          <w:p w14:paraId="5C7F18D9"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12E91ACC" w14:textId="77777777" w:rsidR="00295F13" w:rsidRPr="00E00246" w:rsidRDefault="00295F13" w:rsidP="005F5781">
            <w:pPr>
              <w:pStyle w:val="TOC7"/>
              <w:numPr>
                <w:ilvl w:val="0"/>
                <w:numId w:val="18"/>
              </w:numPr>
            </w:pPr>
            <w:r w:rsidRPr="00E00246">
              <w:t>վերլուծել առկա խնդիրները և գնահատել դրանց լուծման համար անհրաժեշտ ռեսուրսները,</w:t>
            </w:r>
          </w:p>
          <w:p w14:paraId="13B5AF0C" w14:textId="77777777" w:rsidR="00295F13" w:rsidRPr="00E00246" w:rsidRDefault="00295F13" w:rsidP="005F5781">
            <w:pPr>
              <w:pStyle w:val="TOC7"/>
              <w:numPr>
                <w:ilvl w:val="0"/>
                <w:numId w:val="18"/>
              </w:numPr>
            </w:pPr>
            <w:r w:rsidRPr="00E00246">
              <w:t xml:space="preserve">օգտվել տեղեկատվության տարատեսակ աղբյուրներից, </w:t>
            </w:r>
          </w:p>
          <w:p w14:paraId="3C0915E8" w14:textId="77777777" w:rsidR="00295F13" w:rsidRPr="00E00246" w:rsidRDefault="00295F13" w:rsidP="005F5781">
            <w:pPr>
              <w:pStyle w:val="TOC7"/>
              <w:numPr>
                <w:ilvl w:val="0"/>
                <w:numId w:val="18"/>
              </w:numPr>
            </w:pPr>
            <w:r w:rsidRPr="00E00246">
              <w:t>բանավոր և գրավոր հաղորդակցվել մասնագիտական հանրության հետ:</w:t>
            </w:r>
          </w:p>
        </w:tc>
      </w:tr>
      <w:tr w:rsidR="00295F13" w:rsidRPr="00E84F0E" w14:paraId="77CCD1C0"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0CD4A6B" w14:textId="77777777" w:rsidR="00295F13" w:rsidRPr="00E00246" w:rsidRDefault="00295F13" w:rsidP="005F5781">
            <w:pPr>
              <w:pStyle w:val="TOC7"/>
            </w:pPr>
            <w:r w:rsidRPr="00E00246">
              <w:t xml:space="preserve">10. Դասընթացը </w:t>
            </w:r>
            <w:proofErr w:type="spellStart"/>
            <w:r w:rsidRPr="00E00246">
              <w:t>ձևավորում</w:t>
            </w:r>
            <w:proofErr w:type="spellEnd"/>
            <w:r w:rsidRPr="00E00246">
              <w:t xml:space="preserve"> է </w:t>
            </w:r>
            <w:r w:rsidRPr="00E00246">
              <w:rPr>
                <w:u w:val="single"/>
              </w:rPr>
              <w:t>կրթական ծրագրի</w:t>
            </w:r>
            <w:r w:rsidRPr="00E00246">
              <w:t xml:space="preserve"> </w:t>
            </w:r>
            <w:proofErr w:type="spellStart"/>
            <w:r w:rsidRPr="00E00246">
              <w:t>հետևյալ</w:t>
            </w:r>
            <w:proofErr w:type="spellEnd"/>
            <w:r w:rsidRPr="00E00246">
              <w:t xml:space="preserve"> </w:t>
            </w:r>
            <w:proofErr w:type="spellStart"/>
            <w:r w:rsidRPr="00E00246">
              <w:t>վերջնարդյունքները</w:t>
            </w:r>
            <w:proofErr w:type="spellEnd"/>
            <w:r w:rsidRPr="00E00246">
              <w:t>.</w:t>
            </w:r>
          </w:p>
          <w:p w14:paraId="2EACA218" w14:textId="77777777" w:rsidR="00295F13" w:rsidRDefault="00A417BC" w:rsidP="00907388">
            <w:pPr>
              <w:jc w:val="both"/>
              <w:rPr>
                <w:rFonts w:ascii="Sylfaen" w:hAnsi="Sylfaen" w:cs="Sylfaen"/>
                <w:bCs/>
                <w:lang w:val="hy-AM"/>
              </w:rPr>
            </w:pPr>
            <w:r>
              <w:rPr>
                <w:rFonts w:ascii="Sylfaen" w:hAnsi="Sylfaen" w:cs="Sylfaen"/>
                <w:bCs/>
                <w:lang w:val="hy-AM"/>
              </w:rPr>
              <w:t>Ա4</w:t>
            </w:r>
            <w:r w:rsidR="00295F13" w:rsidRPr="00E00246">
              <w:rPr>
                <w:rFonts w:ascii="Sylfaen" w:hAnsi="Sylfaen" w:cs="Sylfaen"/>
                <w:bCs/>
                <w:lang w:val="hy-AM"/>
              </w:rPr>
              <w:t xml:space="preserve">. </w:t>
            </w:r>
            <w:r w:rsidRPr="006E46A4">
              <w:rPr>
                <w:rFonts w:ascii="Sylfaen" w:hAnsi="Sylfaen" w:cs="Arial"/>
                <w:lang w:val="hy-AM"/>
              </w:rPr>
              <w:t xml:space="preserve">Ներկայացնել </w:t>
            </w:r>
            <w:proofErr w:type="spellStart"/>
            <w:r w:rsidRPr="006E46A4">
              <w:rPr>
                <w:rFonts w:ascii="Sylfaen" w:hAnsi="Sylfaen" w:cs="Arial"/>
                <w:lang w:val="hy-AM"/>
              </w:rPr>
              <w:t>տվյալագիտության</w:t>
            </w:r>
            <w:proofErr w:type="spellEnd"/>
            <w:r w:rsidRPr="006E46A4">
              <w:rPr>
                <w:rFonts w:ascii="Sylfaen" w:hAnsi="Sylfaen" w:cs="Arial"/>
                <w:lang w:val="hy-AM"/>
              </w:rPr>
              <w:t xml:space="preserve"> և մեքենայական ուսուցման հիմնական մեթոդները և դրանց </w:t>
            </w:r>
            <w:proofErr w:type="spellStart"/>
            <w:r w:rsidRPr="006E46A4">
              <w:rPr>
                <w:rFonts w:ascii="Sylfaen" w:hAnsi="Sylfaen" w:cs="Arial"/>
                <w:lang w:val="hy-AM"/>
              </w:rPr>
              <w:t>կիրառառությունը</w:t>
            </w:r>
            <w:proofErr w:type="spellEnd"/>
            <w:r w:rsidRPr="006E46A4">
              <w:rPr>
                <w:rFonts w:ascii="Sylfaen" w:hAnsi="Sylfaen" w:cs="Arial"/>
                <w:lang w:val="hy-AM"/>
              </w:rPr>
              <w:t xml:space="preserve"> տարբեր ոլորտներում:</w:t>
            </w:r>
          </w:p>
          <w:p w14:paraId="2FD3478A" w14:textId="77777777" w:rsidR="00A417BC" w:rsidRPr="00E00246" w:rsidRDefault="00A417BC" w:rsidP="00907388">
            <w:pPr>
              <w:jc w:val="both"/>
              <w:rPr>
                <w:rFonts w:ascii="Sylfaen" w:hAnsi="Sylfaen" w:cs="Sylfaen"/>
                <w:bCs/>
                <w:lang w:val="hy-AM"/>
              </w:rPr>
            </w:pPr>
            <w:r>
              <w:rPr>
                <w:rFonts w:ascii="Sylfaen" w:hAnsi="Sylfaen" w:cs="Sylfaen"/>
                <w:bCs/>
                <w:lang w:val="hy-AM"/>
              </w:rPr>
              <w:t>Ա6․</w:t>
            </w:r>
            <w:r w:rsidRPr="006E46A4">
              <w:rPr>
                <w:rFonts w:ascii="Sylfaen" w:hAnsi="Sylfaen" w:cs="Arial"/>
                <w:lang w:val="hy-AM"/>
              </w:rPr>
              <w:t xml:space="preserve"> ներկայացնել առանձին կազմակերպության և շուկայի վերլուծության և կանխատեսման նպատակով օգտագործվող հիմնական կիրառական մեթոդները</w:t>
            </w:r>
          </w:p>
          <w:p w14:paraId="576C4449" w14:textId="77777777" w:rsidR="00295F13" w:rsidRPr="00E00246" w:rsidRDefault="00295F13" w:rsidP="00907388">
            <w:pPr>
              <w:jc w:val="both"/>
              <w:rPr>
                <w:rFonts w:ascii="Sylfaen" w:hAnsi="Sylfaen" w:cs="Sylfaen"/>
                <w:bCs/>
                <w:lang w:val="hy-AM"/>
              </w:rPr>
            </w:pPr>
            <w:r w:rsidRPr="00E00246">
              <w:rPr>
                <w:rFonts w:ascii="Sylfaen" w:hAnsi="Sylfaen" w:cs="Sylfaen"/>
                <w:bCs/>
                <w:lang w:val="hy-AM"/>
              </w:rPr>
              <w:t>Բ2. մասնագիտական տարբեր խնդիրները լուծելու համար օգտագործել համապատասխան համակարգչային փաթեթներ,</w:t>
            </w:r>
          </w:p>
          <w:p w14:paraId="6F848579" w14:textId="77777777" w:rsidR="00295F13" w:rsidRPr="00A417BC" w:rsidRDefault="00A417BC" w:rsidP="00907388">
            <w:pPr>
              <w:jc w:val="both"/>
              <w:rPr>
                <w:bCs/>
                <w:lang w:val="hy-AM"/>
              </w:rPr>
            </w:pPr>
            <w:r>
              <w:rPr>
                <w:rFonts w:ascii="Sylfaen" w:hAnsi="Sylfaen" w:cs="Sylfaen"/>
                <w:bCs/>
                <w:lang w:val="hy-AM"/>
              </w:rPr>
              <w:t>Բ4</w:t>
            </w:r>
            <w:r>
              <w:rPr>
                <w:bCs/>
                <w:lang w:val="hy-AM"/>
              </w:rPr>
              <w:t>․</w:t>
            </w:r>
            <w:r w:rsidR="001C4B2B" w:rsidRPr="006E46A4">
              <w:rPr>
                <w:rFonts w:ascii="Sylfaen" w:hAnsi="Sylfaen" w:cs="Arial"/>
                <w:lang w:val="hy-AM"/>
              </w:rPr>
              <w:t xml:space="preserve"> Մեքենայական ուսուցման կիրառմամբ կանխատեսել տարբեր ոլորտներում տեղի ունեցող գործընթացների հնարավոր արդյունքները</w:t>
            </w:r>
          </w:p>
          <w:p w14:paraId="4A0174CF" w14:textId="77777777" w:rsidR="00295F13" w:rsidRPr="00E00246" w:rsidRDefault="00A417BC" w:rsidP="00907388">
            <w:pPr>
              <w:jc w:val="both"/>
              <w:rPr>
                <w:rFonts w:ascii="Sylfaen" w:hAnsi="Sylfaen" w:cs="Sylfaen"/>
                <w:bCs/>
                <w:lang w:val="hy-AM"/>
              </w:rPr>
            </w:pPr>
            <w:r>
              <w:rPr>
                <w:rFonts w:ascii="Sylfaen" w:hAnsi="Sylfaen" w:cs="Sylfaen"/>
                <w:bCs/>
                <w:lang w:val="hy-AM"/>
              </w:rPr>
              <w:t>Բ6</w:t>
            </w:r>
            <w:r w:rsidR="00295F13" w:rsidRPr="00E00246">
              <w:rPr>
                <w:rFonts w:ascii="Sylfaen" w:hAnsi="Sylfaen" w:cs="Sylfaen"/>
                <w:bCs/>
                <w:lang w:val="hy-AM"/>
              </w:rPr>
              <w:t>.</w:t>
            </w:r>
            <w:r w:rsidR="001C4B2B" w:rsidRPr="006E46A4">
              <w:rPr>
                <w:rFonts w:ascii="Sylfaen" w:hAnsi="Sylfaen" w:cs="Arial"/>
                <w:lang w:val="hy-AM"/>
              </w:rPr>
              <w:t xml:space="preserve"> իրականացնել բիզնես գործընթացների վերլուծություն կիրառելով թվային մեթոդներ և </w:t>
            </w:r>
            <w:proofErr w:type="spellStart"/>
            <w:r w:rsidR="001C4B2B" w:rsidRPr="006E46A4">
              <w:rPr>
                <w:rFonts w:ascii="Sylfaen" w:hAnsi="Sylfaen" w:cs="Arial"/>
                <w:lang w:val="hy-AM"/>
              </w:rPr>
              <w:t>տվյալագիտության</w:t>
            </w:r>
            <w:proofErr w:type="spellEnd"/>
            <w:r w:rsidR="001C4B2B" w:rsidRPr="006E46A4">
              <w:rPr>
                <w:rFonts w:ascii="Sylfaen" w:hAnsi="Sylfaen" w:cs="Arial"/>
                <w:lang w:val="hy-AM"/>
              </w:rPr>
              <w:t xml:space="preserve"> </w:t>
            </w:r>
            <w:proofErr w:type="spellStart"/>
            <w:r w:rsidR="001C4B2B" w:rsidRPr="006E46A4">
              <w:rPr>
                <w:rFonts w:ascii="Sylfaen" w:hAnsi="Sylfaen" w:cs="Arial"/>
                <w:lang w:val="hy-AM"/>
              </w:rPr>
              <w:t>մոդլներ</w:t>
            </w:r>
            <w:proofErr w:type="spellEnd"/>
          </w:p>
          <w:p w14:paraId="34EAFACC" w14:textId="77777777" w:rsidR="00295F13" w:rsidRPr="00E00246" w:rsidRDefault="00295F13" w:rsidP="00907388">
            <w:pPr>
              <w:jc w:val="both"/>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35A43688" w14:textId="77777777" w:rsidR="00295F13" w:rsidRPr="00A417BC" w:rsidRDefault="00295F13" w:rsidP="00907388">
            <w:pPr>
              <w:jc w:val="both"/>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w:t>
            </w:r>
            <w:r w:rsidR="00A417BC">
              <w:rPr>
                <w:rFonts w:ascii="Sylfaen" w:hAnsi="Sylfaen" w:cs="Sylfaen"/>
                <w:bCs/>
                <w:lang w:val="hy-AM"/>
              </w:rPr>
              <w:t>ները, ընկալել և տարածել նորերը,</w:t>
            </w:r>
          </w:p>
        </w:tc>
      </w:tr>
      <w:tr w:rsidR="00295F13" w:rsidRPr="00E84F0E" w14:paraId="1C03D62B"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797A47F"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5F8E456C" w14:textId="77777777" w:rsidR="00295F13" w:rsidRPr="00E00246" w:rsidRDefault="00295F13" w:rsidP="00907388">
            <w:pPr>
              <w:rPr>
                <w:rFonts w:ascii="Sylfaen" w:hAnsi="Sylfaen" w:cs="Arial"/>
                <w:lang w:val="hy-AM"/>
              </w:rPr>
            </w:pPr>
            <w:r w:rsidRPr="00E00246">
              <w:rPr>
                <w:rFonts w:ascii="Sylfaen" w:hAnsi="Sylfaen" w:cs="Arial"/>
                <w:lang w:val="hy-AM"/>
              </w:rPr>
              <w:t>1. Դասախոսություն</w:t>
            </w:r>
          </w:p>
          <w:p w14:paraId="700A1D4B" w14:textId="77777777" w:rsidR="00295F13" w:rsidRPr="00E00246" w:rsidRDefault="00295F13" w:rsidP="0090738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4F12B703" w14:textId="77777777" w:rsidR="00295F13" w:rsidRPr="00E00246" w:rsidRDefault="00295F13" w:rsidP="0090738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tc>
      </w:tr>
      <w:tr w:rsidR="00295F13" w:rsidRPr="00811AC2" w14:paraId="5B4C5D07"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A3BEE8F"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12. Գնահատման մեթոդները և չափանիշներն են.</w:t>
            </w:r>
          </w:p>
          <w:p w14:paraId="483BD3F8" w14:textId="77777777" w:rsidR="006E4712" w:rsidRPr="006E4712" w:rsidRDefault="006E4712" w:rsidP="006E4712">
            <w:pPr>
              <w:rPr>
                <w:rFonts w:ascii="Sylfaen" w:hAnsi="Sylfaen" w:cs="Sylfaen"/>
                <w:bCs/>
                <w:i/>
                <w:iCs/>
                <w:lang w:val="hy-AM"/>
              </w:rPr>
            </w:pPr>
            <w:r w:rsidRPr="006E4712">
              <w:rPr>
                <w:rFonts w:ascii="Sylfaen" w:hAnsi="Sylfaen" w:cs="Sylfaen"/>
                <w:bCs/>
                <w:i/>
                <w:iCs/>
                <w:lang w:val="hy-AM"/>
              </w:rPr>
              <w:t>Ընթացիկ ստուգումներ</w:t>
            </w:r>
          </w:p>
          <w:p w14:paraId="3A3F99C6" w14:textId="77777777" w:rsidR="006E4712" w:rsidRPr="006E4712" w:rsidRDefault="006E4712" w:rsidP="006E4712">
            <w:pPr>
              <w:rPr>
                <w:rFonts w:ascii="Sylfaen" w:hAnsi="Sylfaen" w:cs="Sylfaen"/>
                <w:bCs/>
                <w:lang w:val="hy-AM"/>
              </w:rPr>
            </w:pPr>
            <w:r w:rsidRPr="006E4712">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հայտարարում է դասախոսը՝ </w:t>
            </w:r>
            <w:proofErr w:type="spellStart"/>
            <w:r w:rsidRPr="006E4712">
              <w:rPr>
                <w:rFonts w:ascii="Sylfaen" w:hAnsi="Sylfaen" w:cs="Sylfaen"/>
                <w:bCs/>
                <w:lang w:val="hy-AM"/>
              </w:rPr>
              <w:t>մինչև</w:t>
            </w:r>
            <w:proofErr w:type="spellEnd"/>
            <w:r w:rsidRPr="006E4712">
              <w:rPr>
                <w:rFonts w:ascii="Sylfaen" w:hAnsi="Sylfaen" w:cs="Sylfaen"/>
                <w:bCs/>
                <w:lang w:val="hy-AM"/>
              </w:rPr>
              <w:t xml:space="preserve"> կիսամյակի երկրորդ շաբաթվա ավարտը։ Բոլոր ստուգումների ընդհանուր առավելագույն արժեքը </w:t>
            </w:r>
            <w:r w:rsidRPr="006E4712">
              <w:rPr>
                <w:rFonts w:ascii="Sylfaen" w:hAnsi="Sylfaen" w:cs="Sylfaen"/>
                <w:b/>
                <w:lang w:val="hy-AM"/>
              </w:rPr>
              <w:t>4 միավոր</w:t>
            </w:r>
            <w:r w:rsidRPr="006E4712">
              <w:rPr>
                <w:rFonts w:ascii="Sylfaen" w:hAnsi="Sylfaen" w:cs="Sylfaen"/>
                <w:bCs/>
                <w:lang w:val="hy-AM"/>
              </w:rPr>
              <w:t xml:space="preserve"> է։</w:t>
            </w:r>
          </w:p>
          <w:p w14:paraId="34FB221D" w14:textId="77777777" w:rsidR="006E4712" w:rsidRPr="006E4712" w:rsidRDefault="006E4712" w:rsidP="006E4712">
            <w:pPr>
              <w:rPr>
                <w:rFonts w:ascii="Sylfaen" w:hAnsi="Sylfaen" w:cs="Sylfaen"/>
                <w:bCs/>
                <w:i/>
                <w:iCs/>
                <w:lang w:val="hy-AM"/>
              </w:rPr>
            </w:pPr>
            <w:r w:rsidRPr="006E4712">
              <w:rPr>
                <w:rFonts w:ascii="Sylfaen" w:hAnsi="Sylfaen" w:cs="Sylfaen"/>
                <w:bCs/>
                <w:i/>
                <w:iCs/>
                <w:lang w:val="hy-AM"/>
              </w:rPr>
              <w:t>1-ին ընթացիկ քննություն</w:t>
            </w:r>
          </w:p>
          <w:p w14:paraId="21587C91" w14:textId="77777777" w:rsidR="006E4712" w:rsidRPr="006E4712" w:rsidRDefault="006E4712" w:rsidP="006E4712">
            <w:pPr>
              <w:rPr>
                <w:rFonts w:ascii="Sylfaen" w:hAnsi="Sylfaen" w:cs="Sylfaen"/>
                <w:bCs/>
                <w:lang w:val="hy-AM"/>
              </w:rPr>
            </w:pPr>
            <w:r w:rsidRPr="006E4712">
              <w:rPr>
                <w:rFonts w:ascii="Sylfaen" w:hAnsi="Sylfaen" w:cs="Sylfaen"/>
                <w:bCs/>
                <w:lang w:val="hy-AM"/>
              </w:rPr>
              <w:t xml:space="preserve">գրավոր քննություն՝ </w:t>
            </w:r>
            <w:r w:rsidRPr="006E4712">
              <w:rPr>
                <w:rFonts w:ascii="Sylfaen" w:hAnsi="Sylfaen" w:cs="Sylfaen"/>
                <w:b/>
                <w:lang w:val="hy-AM"/>
              </w:rPr>
              <w:t>4 միավոր</w:t>
            </w:r>
            <w:r w:rsidRPr="006E4712">
              <w:rPr>
                <w:rFonts w:ascii="Sylfaen" w:hAnsi="Sylfaen" w:cs="Sylfaen"/>
                <w:bCs/>
                <w:lang w:val="hy-AM"/>
              </w:rPr>
              <w:t xml:space="preserve"> առավելագույն արժեքով: Միավորների քայլը 0.5 է: Վերջնական միավորը </w:t>
            </w:r>
            <w:proofErr w:type="spellStart"/>
            <w:r w:rsidRPr="006E4712">
              <w:rPr>
                <w:rFonts w:ascii="Sylfaen" w:hAnsi="Sylfaen" w:cs="Sylfaen"/>
                <w:bCs/>
                <w:lang w:val="hy-AM"/>
              </w:rPr>
              <w:t>կլորացվում</w:t>
            </w:r>
            <w:proofErr w:type="spellEnd"/>
            <w:r w:rsidRPr="006E4712">
              <w:rPr>
                <w:rFonts w:ascii="Sylfaen" w:hAnsi="Sylfaen" w:cs="Sylfaen"/>
                <w:bCs/>
                <w:lang w:val="hy-AM"/>
              </w:rPr>
              <w:t xml:space="preserve"> է հօգուտ ուսանողի։</w:t>
            </w:r>
          </w:p>
          <w:p w14:paraId="5AAF8BD5" w14:textId="77777777" w:rsidR="006E4712" w:rsidRPr="006E4712" w:rsidRDefault="006E4712" w:rsidP="006E4712">
            <w:pPr>
              <w:rPr>
                <w:rFonts w:ascii="Sylfaen" w:hAnsi="Sylfaen" w:cs="Sylfaen"/>
                <w:bCs/>
                <w:i/>
                <w:iCs/>
                <w:lang w:val="hy-AM"/>
              </w:rPr>
            </w:pPr>
            <w:r w:rsidRPr="006E4712">
              <w:rPr>
                <w:rFonts w:ascii="Sylfaen" w:hAnsi="Sylfaen" w:cs="Sylfaen"/>
                <w:bCs/>
                <w:i/>
                <w:iCs/>
                <w:lang w:val="hy-AM"/>
              </w:rPr>
              <w:t>2-րդ ընթացիկ քննություն</w:t>
            </w:r>
          </w:p>
          <w:p w14:paraId="1B945D52" w14:textId="77777777" w:rsidR="006E4712" w:rsidRPr="006E4712" w:rsidRDefault="006E4712" w:rsidP="006E4712">
            <w:pPr>
              <w:rPr>
                <w:rFonts w:ascii="Sylfaen" w:hAnsi="Sylfaen" w:cs="Sylfaen"/>
                <w:bCs/>
                <w:lang w:val="hy-AM"/>
              </w:rPr>
            </w:pPr>
            <w:r w:rsidRPr="006E4712">
              <w:rPr>
                <w:rFonts w:ascii="Sylfaen" w:hAnsi="Sylfaen" w:cs="Sylfaen"/>
                <w:bCs/>
                <w:lang w:val="hy-AM"/>
              </w:rPr>
              <w:t xml:space="preserve">գրավոր քննություն՝ </w:t>
            </w:r>
            <w:r w:rsidRPr="006E4712">
              <w:rPr>
                <w:rFonts w:ascii="Sylfaen" w:hAnsi="Sylfaen" w:cs="Sylfaen"/>
                <w:b/>
                <w:lang w:val="hy-AM"/>
              </w:rPr>
              <w:t>4 միավոր</w:t>
            </w:r>
            <w:r w:rsidRPr="006E4712">
              <w:rPr>
                <w:rFonts w:ascii="Sylfaen" w:hAnsi="Sylfaen" w:cs="Sylfaen"/>
                <w:bCs/>
                <w:lang w:val="hy-AM"/>
              </w:rPr>
              <w:t xml:space="preserve"> առավելագույն արժեքով: Միավորների քայլը 0.5 է: Վերջնական միավորը </w:t>
            </w:r>
            <w:proofErr w:type="spellStart"/>
            <w:r w:rsidRPr="006E4712">
              <w:rPr>
                <w:rFonts w:ascii="Sylfaen" w:hAnsi="Sylfaen" w:cs="Sylfaen"/>
                <w:bCs/>
                <w:lang w:val="hy-AM"/>
              </w:rPr>
              <w:t>կլորացվում</w:t>
            </w:r>
            <w:proofErr w:type="spellEnd"/>
            <w:r w:rsidRPr="006E4712">
              <w:rPr>
                <w:rFonts w:ascii="Sylfaen" w:hAnsi="Sylfaen" w:cs="Sylfaen"/>
                <w:bCs/>
                <w:lang w:val="hy-AM"/>
              </w:rPr>
              <w:t xml:space="preserve"> է հօգուտ ուսանողի։</w:t>
            </w:r>
          </w:p>
          <w:p w14:paraId="25CCDEB1" w14:textId="77777777" w:rsidR="006E4712" w:rsidRPr="006E4712" w:rsidRDefault="006E4712" w:rsidP="006E4712">
            <w:pPr>
              <w:rPr>
                <w:rFonts w:ascii="Sylfaen" w:hAnsi="Sylfaen" w:cs="Sylfaen"/>
                <w:bCs/>
                <w:i/>
                <w:iCs/>
                <w:lang w:val="hy-AM"/>
              </w:rPr>
            </w:pPr>
            <w:r w:rsidRPr="006E4712">
              <w:rPr>
                <w:rFonts w:ascii="Sylfaen" w:hAnsi="Sylfaen" w:cs="Sylfaen"/>
                <w:bCs/>
                <w:i/>
                <w:iCs/>
                <w:lang w:val="hy-AM"/>
              </w:rPr>
              <w:t>Եզրափակիչ քննություն</w:t>
            </w:r>
          </w:p>
          <w:p w14:paraId="3F880637" w14:textId="77777777" w:rsidR="006E4712" w:rsidRPr="006E4712" w:rsidRDefault="006E4712" w:rsidP="006E4712">
            <w:pPr>
              <w:rPr>
                <w:rFonts w:ascii="Sylfaen" w:hAnsi="Sylfaen" w:cs="Sylfaen"/>
                <w:bCs/>
                <w:lang w:val="hy-AM"/>
              </w:rPr>
            </w:pPr>
            <w:r w:rsidRPr="006E4712">
              <w:rPr>
                <w:rFonts w:ascii="Sylfaen" w:hAnsi="Sylfaen" w:cs="Sylfaen"/>
                <w:bCs/>
                <w:lang w:val="hy-AM"/>
              </w:rPr>
              <w:t xml:space="preserve">բանավոր քննություն՝ </w:t>
            </w:r>
            <w:r w:rsidRPr="006E4712">
              <w:rPr>
                <w:rFonts w:ascii="Sylfaen" w:hAnsi="Sylfaen" w:cs="Sylfaen"/>
                <w:b/>
                <w:lang w:val="hy-AM"/>
              </w:rPr>
              <w:t>8 միավոր</w:t>
            </w:r>
            <w:r w:rsidRPr="006E4712">
              <w:rPr>
                <w:rFonts w:ascii="Sylfaen" w:hAnsi="Sylfaen" w:cs="Sylfaen"/>
                <w:bCs/>
                <w:lang w:val="hy-AM"/>
              </w:rPr>
              <w:t xml:space="preserve"> առավելագույն արժեքով: Միավորների քայլը 1 է: Վերջնական միավորը </w:t>
            </w:r>
            <w:proofErr w:type="spellStart"/>
            <w:r w:rsidRPr="006E4712">
              <w:rPr>
                <w:rFonts w:ascii="Sylfaen" w:hAnsi="Sylfaen" w:cs="Sylfaen"/>
                <w:bCs/>
                <w:lang w:val="hy-AM"/>
              </w:rPr>
              <w:t>կլորացվում</w:t>
            </w:r>
            <w:proofErr w:type="spellEnd"/>
            <w:r w:rsidRPr="006E4712">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p w14:paraId="6063449E" w14:textId="77777777" w:rsidR="00295F13" w:rsidRPr="00E00246" w:rsidRDefault="00295F13" w:rsidP="00907388">
            <w:pPr>
              <w:rPr>
                <w:rFonts w:ascii="Sylfaen" w:hAnsi="Sylfaen" w:cs="Sylfaen"/>
                <w:bCs/>
                <w:color w:val="FF0000"/>
                <w:lang w:val="hy-AM"/>
              </w:rPr>
            </w:pPr>
          </w:p>
        </w:tc>
      </w:tr>
      <w:tr w:rsidR="00295F13" w:rsidRPr="00E00246" w14:paraId="7BBB0553"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B99CA82" w14:textId="77777777" w:rsidR="00295F13" w:rsidRPr="00E00246" w:rsidRDefault="00295F13" w:rsidP="00907388">
            <w:pPr>
              <w:rPr>
                <w:rFonts w:ascii="Sylfaen" w:hAnsi="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r w:rsidRPr="00E00246">
              <w:rPr>
                <w:bCs/>
                <w:lang w:val="hy-AM"/>
              </w:rPr>
              <w:t>․</w:t>
            </w:r>
          </w:p>
          <w:p w14:paraId="75FAA574" w14:textId="77777777" w:rsidR="00295F13" w:rsidRPr="00E00246" w:rsidRDefault="00295F13" w:rsidP="00907388">
            <w:pPr>
              <w:rPr>
                <w:rFonts w:ascii="Sylfaen" w:hAnsi="Sylfaen"/>
                <w:bCs/>
                <w:lang w:val="fr-FR"/>
              </w:rPr>
            </w:pPr>
            <w:r w:rsidRPr="00E00246">
              <w:rPr>
                <w:rFonts w:ascii="Sylfaen" w:hAnsi="Sylfaen" w:cs="Sylfaen"/>
                <w:i/>
                <w:lang w:val="hy-AM"/>
              </w:rPr>
              <w:t>Թեմա 1</w:t>
            </w:r>
            <w:r w:rsidRPr="00E00246">
              <w:rPr>
                <w:rFonts w:ascii="Sylfaen" w:hAnsi="Sylfaen" w:cs="Tahoma"/>
                <w:i/>
                <w:lang w:val="hy-AM"/>
              </w:rPr>
              <w:t>`</w:t>
            </w:r>
            <w:r w:rsidRPr="00E00246">
              <w:rPr>
                <w:rFonts w:ascii="Sylfaen" w:hAnsi="Sylfaen"/>
                <w:bCs/>
                <w:lang w:val="fr-FR"/>
              </w:rPr>
              <w:t xml:space="preserve"> </w:t>
            </w:r>
            <w:proofErr w:type="spellStart"/>
            <w:r w:rsidRPr="00E00246">
              <w:rPr>
                <w:rFonts w:ascii="Sylfaen" w:hAnsi="Sylfaen"/>
                <w:bCs/>
                <w:lang w:val="fr-FR"/>
              </w:rPr>
              <w:t>Ներածություն</w:t>
            </w:r>
            <w:proofErr w:type="spellEnd"/>
            <w:r w:rsidRPr="00E00246">
              <w:rPr>
                <w:rFonts w:ascii="Sylfaen" w:hAnsi="Sylfaen"/>
                <w:bCs/>
                <w:lang w:val="fr-FR"/>
              </w:rPr>
              <w:t xml:space="preserve">, </w:t>
            </w:r>
            <w:proofErr w:type="spellStart"/>
            <w:r w:rsidRPr="00E00246">
              <w:rPr>
                <w:rFonts w:ascii="Sylfaen" w:hAnsi="Sylfaen"/>
                <w:bCs/>
                <w:lang w:val="fr-FR"/>
              </w:rPr>
              <w:t>մեքենայական</w:t>
            </w:r>
            <w:proofErr w:type="spellEnd"/>
            <w:r w:rsidRPr="00E00246">
              <w:rPr>
                <w:rFonts w:ascii="Sylfaen" w:hAnsi="Sylfaen"/>
                <w:bCs/>
                <w:lang w:val="fr-FR"/>
              </w:rPr>
              <w:t xml:space="preserve"> </w:t>
            </w:r>
            <w:proofErr w:type="spellStart"/>
            <w:r w:rsidRPr="00E00246">
              <w:rPr>
                <w:rFonts w:ascii="Sylfaen" w:hAnsi="Sylfaen"/>
                <w:bCs/>
                <w:lang w:val="fr-FR"/>
              </w:rPr>
              <w:t>ուսուցման</w:t>
            </w:r>
            <w:proofErr w:type="spellEnd"/>
            <w:r w:rsidRPr="00E00246">
              <w:rPr>
                <w:rFonts w:ascii="Sylfaen" w:hAnsi="Sylfaen"/>
                <w:bCs/>
                <w:lang w:val="fr-FR"/>
              </w:rPr>
              <w:t xml:space="preserve"> </w:t>
            </w:r>
            <w:proofErr w:type="spellStart"/>
            <w:r w:rsidRPr="00E00246">
              <w:rPr>
                <w:rFonts w:ascii="Sylfaen" w:hAnsi="Sylfaen"/>
                <w:bCs/>
                <w:lang w:val="fr-FR"/>
              </w:rPr>
              <w:t>կիրառություն</w:t>
            </w:r>
            <w:proofErr w:type="spellEnd"/>
            <w:r w:rsidRPr="00E00246">
              <w:rPr>
                <w:rFonts w:ascii="Sylfaen" w:hAnsi="Sylfaen"/>
                <w:bCs/>
                <w:lang w:val="hy-AM"/>
              </w:rPr>
              <w:t>ներ</w:t>
            </w:r>
            <w:r w:rsidRPr="00E00246">
              <w:rPr>
                <w:rFonts w:ascii="Sylfaen" w:hAnsi="Sylfaen"/>
                <w:bCs/>
                <w:lang w:val="fr-FR"/>
              </w:rPr>
              <w:t>ը</w:t>
            </w:r>
            <w:r w:rsidRPr="00E00246">
              <w:rPr>
                <w:rFonts w:ascii="Sylfaen" w:hAnsi="Sylfaen"/>
                <w:bCs/>
                <w:lang w:val="hy-AM"/>
              </w:rPr>
              <w:t>,</w:t>
            </w:r>
            <w:r w:rsidRPr="00E00246">
              <w:rPr>
                <w:rFonts w:ascii="Sylfaen" w:hAnsi="Sylfaen" w:cs="Sylfaen"/>
                <w:bCs/>
                <w:lang w:val="hy-AM"/>
              </w:rPr>
              <w:t xml:space="preserve"> հ</w:t>
            </w:r>
            <w:proofErr w:type="spellStart"/>
            <w:r w:rsidRPr="00E00246">
              <w:rPr>
                <w:rFonts w:ascii="Sylfaen" w:hAnsi="Sylfaen"/>
                <w:bCs/>
                <w:lang w:val="fr-FR"/>
              </w:rPr>
              <w:t>իմնարար</w:t>
            </w:r>
            <w:proofErr w:type="spellEnd"/>
            <w:r w:rsidRPr="00E00246">
              <w:rPr>
                <w:rFonts w:ascii="Sylfaen" w:hAnsi="Sylfaen"/>
                <w:bCs/>
                <w:lang w:val="fr-FR"/>
              </w:rPr>
              <w:t xml:space="preserve"> </w:t>
            </w:r>
            <w:proofErr w:type="spellStart"/>
            <w:r w:rsidRPr="00E00246">
              <w:rPr>
                <w:rFonts w:ascii="Sylfaen" w:hAnsi="Sylfaen"/>
                <w:bCs/>
                <w:lang w:val="fr-FR"/>
              </w:rPr>
              <w:t>գաղափարներ</w:t>
            </w:r>
            <w:proofErr w:type="spellEnd"/>
            <w:r w:rsidRPr="00E00246">
              <w:rPr>
                <w:rFonts w:ascii="Sylfaen" w:hAnsi="Sylfaen"/>
                <w:bCs/>
                <w:lang w:val="hy-AM"/>
              </w:rPr>
              <w:t>, վերահսկելի և անվերահսկելի ուսուցում</w:t>
            </w:r>
            <w:r w:rsidRPr="00E00246">
              <w:rPr>
                <w:rFonts w:ascii="Sylfaen" w:hAnsi="Sylfaen"/>
                <w:bCs/>
                <w:lang w:val="fr-FR"/>
              </w:rPr>
              <w:t>:</w:t>
            </w:r>
          </w:p>
          <w:p w14:paraId="2BAA573E" w14:textId="77777777" w:rsidR="00295F13" w:rsidRPr="00E00246" w:rsidRDefault="00295F13" w:rsidP="00907388">
            <w:pPr>
              <w:rPr>
                <w:rFonts w:ascii="Sylfaen" w:hAnsi="Sylfaen"/>
                <w:lang w:val="hy-AM"/>
              </w:rPr>
            </w:pPr>
            <w:r w:rsidRPr="00E00246">
              <w:rPr>
                <w:rFonts w:ascii="Sylfaen" w:hAnsi="Sylfaen" w:cs="Sylfaen"/>
                <w:i/>
                <w:lang w:val="hy-AM"/>
              </w:rPr>
              <w:t>Թեմա 2</w:t>
            </w:r>
            <w:r w:rsidRPr="00E00246">
              <w:rPr>
                <w:rFonts w:ascii="Sylfaen" w:hAnsi="Sylfaen" w:cs="Tahoma"/>
                <w:i/>
                <w:lang w:val="hy-AM"/>
              </w:rPr>
              <w:t>`</w:t>
            </w:r>
            <w:r w:rsidRPr="00E00246">
              <w:rPr>
                <w:rFonts w:ascii="Sylfaen" w:hAnsi="Sylfaen"/>
                <w:bCs/>
                <w:lang w:val="fr-FR"/>
              </w:rPr>
              <w:t xml:space="preserve"> </w:t>
            </w:r>
            <w:proofErr w:type="spellStart"/>
            <w:r w:rsidRPr="00E00246">
              <w:rPr>
                <w:rFonts w:ascii="Sylfaen" w:hAnsi="Sylfaen"/>
                <w:bCs/>
                <w:lang w:val="fr-FR"/>
              </w:rPr>
              <w:t>Գծային</w:t>
            </w:r>
            <w:proofErr w:type="spellEnd"/>
            <w:r w:rsidRPr="00E00246">
              <w:rPr>
                <w:rFonts w:ascii="Sylfaen" w:hAnsi="Sylfaen"/>
                <w:bCs/>
                <w:lang w:val="fr-FR"/>
              </w:rPr>
              <w:t xml:space="preserve"> </w:t>
            </w:r>
            <w:proofErr w:type="spellStart"/>
            <w:r w:rsidRPr="00E00246">
              <w:rPr>
                <w:rFonts w:ascii="Sylfaen" w:hAnsi="Sylfaen"/>
                <w:bCs/>
                <w:lang w:val="fr-FR"/>
              </w:rPr>
              <w:t>ռեգրեսիա</w:t>
            </w:r>
            <w:proofErr w:type="spellEnd"/>
            <w:r w:rsidRPr="00E00246">
              <w:rPr>
                <w:rFonts w:ascii="Sylfaen" w:hAnsi="Sylfaen"/>
                <w:bCs/>
                <w:lang w:val="fr-FR"/>
              </w:rPr>
              <w:t xml:space="preserve">, </w:t>
            </w:r>
            <w:proofErr w:type="spellStart"/>
            <w:r w:rsidRPr="00E00246">
              <w:rPr>
                <w:rFonts w:ascii="Sylfaen" w:hAnsi="Sylfaen"/>
                <w:bCs/>
                <w:lang w:val="fr-FR"/>
              </w:rPr>
              <w:t>կորստի</w:t>
            </w:r>
            <w:proofErr w:type="spellEnd"/>
            <w:r w:rsidRPr="00E00246">
              <w:rPr>
                <w:rFonts w:ascii="Sylfaen" w:hAnsi="Sylfaen"/>
                <w:bCs/>
                <w:lang w:val="fr-FR"/>
              </w:rPr>
              <w:t xml:space="preserve"> </w:t>
            </w:r>
            <w:proofErr w:type="spellStart"/>
            <w:r w:rsidRPr="00E00246">
              <w:rPr>
                <w:rFonts w:ascii="Sylfaen" w:hAnsi="Sylfaen"/>
                <w:bCs/>
                <w:lang w:val="fr-FR"/>
              </w:rPr>
              <w:t>ֆունկցիաներ</w:t>
            </w:r>
            <w:proofErr w:type="spellEnd"/>
            <w:r w:rsidRPr="00E00246">
              <w:rPr>
                <w:rFonts w:ascii="Sylfaen" w:hAnsi="Sylfaen"/>
                <w:bCs/>
                <w:lang w:val="fr-FR"/>
              </w:rPr>
              <w:t xml:space="preserve"> </w:t>
            </w:r>
            <w:proofErr w:type="spellStart"/>
            <w:r w:rsidRPr="00E00246">
              <w:rPr>
                <w:rFonts w:ascii="Sylfaen" w:hAnsi="Sylfaen"/>
                <w:bCs/>
                <w:lang w:val="fr-FR"/>
              </w:rPr>
              <w:t>underfitting</w:t>
            </w:r>
            <w:proofErr w:type="spellEnd"/>
            <w:r w:rsidRPr="00E00246">
              <w:rPr>
                <w:rFonts w:ascii="Sylfaen" w:hAnsi="Sylfaen"/>
                <w:bCs/>
                <w:lang w:val="fr-FR"/>
              </w:rPr>
              <w:t xml:space="preserve"> և </w:t>
            </w:r>
            <w:proofErr w:type="spellStart"/>
            <w:r w:rsidRPr="00E00246">
              <w:rPr>
                <w:rFonts w:ascii="Sylfaen" w:hAnsi="Sylfaen"/>
                <w:bCs/>
                <w:lang w:val="fr-FR"/>
              </w:rPr>
              <w:t>overfitting</w:t>
            </w:r>
            <w:proofErr w:type="spellEnd"/>
            <w:r w:rsidRPr="00E00246">
              <w:rPr>
                <w:rFonts w:ascii="Sylfaen" w:hAnsi="Sylfaen"/>
                <w:bCs/>
                <w:lang w:val="fr-FR"/>
              </w:rPr>
              <w:t xml:space="preserve"> </w:t>
            </w:r>
            <w:proofErr w:type="spellStart"/>
            <w:r w:rsidRPr="00E00246">
              <w:rPr>
                <w:rFonts w:ascii="Sylfaen" w:hAnsi="Sylfaen"/>
                <w:bCs/>
                <w:lang w:val="fr-FR"/>
              </w:rPr>
              <w:t>գաղափարները</w:t>
            </w:r>
            <w:proofErr w:type="spellEnd"/>
            <w:r w:rsidRPr="00E00246">
              <w:rPr>
                <w:rFonts w:ascii="Sylfaen" w:hAnsi="Sylfaen"/>
                <w:bCs/>
                <w:lang w:val="fr-FR"/>
              </w:rPr>
              <w:t>:</w:t>
            </w:r>
          </w:p>
          <w:p w14:paraId="40E1A1FE" w14:textId="77777777" w:rsidR="00295F13" w:rsidRPr="00E00246" w:rsidRDefault="00295F13" w:rsidP="00907388">
            <w:pPr>
              <w:rPr>
                <w:rFonts w:ascii="Sylfaen" w:hAnsi="Sylfaen" w:cs="Sylfaen"/>
                <w:lang w:val="hy-AM"/>
              </w:rPr>
            </w:pPr>
            <w:r w:rsidRPr="00E00246">
              <w:rPr>
                <w:rFonts w:ascii="Sylfaen" w:hAnsi="Sylfaen" w:cs="Sylfaen"/>
                <w:i/>
                <w:lang w:val="hy-AM"/>
              </w:rPr>
              <w:t xml:space="preserve">Թեմա </w:t>
            </w:r>
            <w:r w:rsidRPr="00E00246">
              <w:rPr>
                <w:rFonts w:ascii="Sylfaen" w:hAnsi="Sylfaen"/>
                <w:bCs/>
                <w:lang w:val="hy-AM"/>
              </w:rPr>
              <w:t xml:space="preserve">3` </w:t>
            </w:r>
            <w:proofErr w:type="spellStart"/>
            <w:r w:rsidRPr="00E00246">
              <w:rPr>
                <w:rFonts w:ascii="Sylfaen" w:hAnsi="Sylfaen"/>
                <w:bCs/>
                <w:lang w:val="hy-AM"/>
              </w:rPr>
              <w:t>Լոգիստիկ</w:t>
            </w:r>
            <w:proofErr w:type="spellEnd"/>
            <w:r w:rsidRPr="00E00246">
              <w:rPr>
                <w:rFonts w:ascii="Sylfaen" w:hAnsi="Sylfaen"/>
                <w:bCs/>
                <w:lang w:val="hy-AM"/>
              </w:rPr>
              <w:t xml:space="preserve"> </w:t>
            </w:r>
            <w:proofErr w:type="spellStart"/>
            <w:r w:rsidRPr="00E00246">
              <w:rPr>
                <w:rFonts w:ascii="Sylfaen" w:hAnsi="Sylfaen"/>
                <w:bCs/>
                <w:lang w:val="hy-AM"/>
              </w:rPr>
              <w:t>ռեգրեսիա</w:t>
            </w:r>
            <w:proofErr w:type="spellEnd"/>
            <w:r w:rsidRPr="00E00246">
              <w:rPr>
                <w:rFonts w:ascii="Sylfaen" w:hAnsi="Sylfaen"/>
                <w:bCs/>
                <w:lang w:val="hy-AM"/>
              </w:rPr>
              <w:t>։</w:t>
            </w:r>
          </w:p>
          <w:p w14:paraId="2B105728" w14:textId="77777777" w:rsidR="00295F13" w:rsidRPr="00E00246" w:rsidRDefault="00295F13" w:rsidP="00907388">
            <w:pPr>
              <w:rPr>
                <w:rFonts w:ascii="Sylfaen" w:hAnsi="Sylfaen" w:cs="Sylfaen"/>
                <w:lang w:val="hy-AM"/>
              </w:rPr>
            </w:pPr>
            <w:r w:rsidRPr="00E00246">
              <w:rPr>
                <w:rFonts w:ascii="Sylfaen" w:hAnsi="Sylfaen" w:cs="Sylfaen"/>
                <w:i/>
                <w:lang w:val="hy-AM"/>
              </w:rPr>
              <w:t>Թեմա 4</w:t>
            </w:r>
            <w:r w:rsidRPr="00E00246">
              <w:rPr>
                <w:rFonts w:ascii="Sylfaen" w:hAnsi="Sylfaen" w:cs="Tahoma"/>
                <w:i/>
                <w:lang w:val="hy-AM"/>
              </w:rPr>
              <w:t>`</w:t>
            </w:r>
            <w:r w:rsidRPr="00E00246">
              <w:rPr>
                <w:rFonts w:ascii="Sylfaen" w:hAnsi="Sylfaen"/>
                <w:bCs/>
                <w:lang w:val="fr-FR"/>
              </w:rPr>
              <w:t xml:space="preserve"> </w:t>
            </w:r>
            <w:r w:rsidRPr="00E00246">
              <w:rPr>
                <w:rFonts w:ascii="Sylfaen" w:hAnsi="Sylfaen"/>
                <w:bCs/>
                <w:lang w:val="hy-AM"/>
              </w:rPr>
              <w:t>Դասակարգման մոդելներ, ծառեր, անսամբլ մեթոդներ։</w:t>
            </w:r>
          </w:p>
          <w:p w14:paraId="2CEC50C1" w14:textId="77777777" w:rsidR="00295F13" w:rsidRPr="00E00246" w:rsidRDefault="00295F13" w:rsidP="00907388">
            <w:pPr>
              <w:rPr>
                <w:rFonts w:ascii="Sylfaen" w:hAnsi="Sylfaen" w:cs="Sylfaen"/>
                <w:lang w:val="hy-AM"/>
              </w:rPr>
            </w:pPr>
            <w:r w:rsidRPr="00E00246">
              <w:rPr>
                <w:rFonts w:ascii="Sylfaen" w:hAnsi="Sylfaen" w:cs="Sylfaen"/>
                <w:i/>
                <w:lang w:val="hy-AM"/>
              </w:rPr>
              <w:t>Թեմա 5</w:t>
            </w:r>
            <w:r w:rsidRPr="00E00246">
              <w:rPr>
                <w:rFonts w:ascii="Sylfaen" w:hAnsi="Sylfaen" w:cs="Tahoma"/>
                <w:i/>
                <w:lang w:val="hy-AM"/>
              </w:rPr>
              <w:t>`</w:t>
            </w:r>
            <w:r w:rsidRPr="00E00246">
              <w:rPr>
                <w:rFonts w:ascii="Sylfaen" w:hAnsi="Sylfaen"/>
                <w:bCs/>
                <w:lang w:val="fr-FR"/>
              </w:rPr>
              <w:t xml:space="preserve"> </w:t>
            </w:r>
            <w:r w:rsidRPr="00E00246">
              <w:rPr>
                <w:rFonts w:ascii="Sylfaen" w:hAnsi="Sylfaen"/>
                <w:bCs/>
                <w:lang w:val="hy-AM"/>
              </w:rPr>
              <w:t xml:space="preserve">Անվերահսկելի ուսուցում, համախմբում, </w:t>
            </w:r>
            <w:proofErr w:type="spellStart"/>
            <w:r w:rsidRPr="00E00246">
              <w:rPr>
                <w:rFonts w:ascii="Sylfaen" w:hAnsi="Sylfaen"/>
                <w:bCs/>
                <w:lang w:val="hy-AM"/>
              </w:rPr>
              <w:t>չափողականության</w:t>
            </w:r>
            <w:proofErr w:type="spellEnd"/>
            <w:r w:rsidRPr="00E00246">
              <w:rPr>
                <w:rFonts w:ascii="Sylfaen" w:hAnsi="Sylfaen"/>
                <w:bCs/>
                <w:lang w:val="hy-AM"/>
              </w:rPr>
              <w:t xml:space="preserve"> փոքրացում։</w:t>
            </w:r>
          </w:p>
          <w:p w14:paraId="00E2D0F0" w14:textId="77777777" w:rsidR="00295F13" w:rsidRPr="00E00246" w:rsidRDefault="00295F13" w:rsidP="00907388">
            <w:pPr>
              <w:rPr>
                <w:rFonts w:ascii="Sylfaen" w:hAnsi="Sylfaen" w:cs="Sylfaen"/>
                <w:lang w:val="hy-AM"/>
              </w:rPr>
            </w:pPr>
            <w:r w:rsidRPr="00E00246">
              <w:rPr>
                <w:rFonts w:ascii="Sylfaen" w:hAnsi="Sylfaen" w:cs="Sylfaen"/>
                <w:i/>
                <w:lang w:val="hy-AM"/>
              </w:rPr>
              <w:t>Թեմա 6</w:t>
            </w:r>
            <w:r w:rsidRPr="00E00246">
              <w:rPr>
                <w:rFonts w:ascii="Sylfaen" w:hAnsi="Sylfaen" w:cs="Tahoma"/>
                <w:i/>
                <w:lang w:val="hy-AM"/>
              </w:rPr>
              <w:t>`</w:t>
            </w:r>
            <w:r w:rsidRPr="00E00246">
              <w:rPr>
                <w:rFonts w:ascii="Sylfaen" w:hAnsi="Sylfaen"/>
                <w:bCs/>
                <w:lang w:val="fr-FR"/>
              </w:rPr>
              <w:t xml:space="preserve"> </w:t>
            </w:r>
            <w:r w:rsidRPr="00E00246">
              <w:rPr>
                <w:rFonts w:ascii="Sylfaen" w:hAnsi="Sylfaen"/>
                <w:bCs/>
                <w:lang w:val="hy-AM"/>
              </w:rPr>
              <w:t xml:space="preserve">Տվյալների վերլուծություն, բացակայող </w:t>
            </w:r>
            <w:proofErr w:type="spellStart"/>
            <w:r w:rsidRPr="00E00246">
              <w:rPr>
                <w:rFonts w:ascii="Sylfaen" w:hAnsi="Sylfaen"/>
                <w:bCs/>
                <w:lang w:val="hy-AM"/>
              </w:rPr>
              <w:t>առժեքներ</w:t>
            </w:r>
            <w:proofErr w:type="spellEnd"/>
            <w:r w:rsidRPr="00E00246">
              <w:rPr>
                <w:rFonts w:ascii="Sylfaen" w:hAnsi="Sylfaen"/>
                <w:bCs/>
                <w:lang w:val="hy-AM"/>
              </w:rPr>
              <w:t>, նոր փոփոխականների կառուցում։</w:t>
            </w:r>
          </w:p>
          <w:p w14:paraId="18762BFB" w14:textId="77777777" w:rsidR="00295F13" w:rsidRPr="00E00246" w:rsidRDefault="00295F13" w:rsidP="00907388">
            <w:pPr>
              <w:rPr>
                <w:rFonts w:ascii="Sylfaen" w:hAnsi="Sylfaen" w:cs="Tahoma"/>
                <w:lang w:val="hy-AM"/>
              </w:rPr>
            </w:pPr>
            <w:r w:rsidRPr="00E00246">
              <w:rPr>
                <w:rFonts w:ascii="Sylfaen" w:hAnsi="Sylfaen" w:cs="Sylfaen"/>
                <w:i/>
                <w:lang w:val="hy-AM"/>
              </w:rPr>
              <w:t>Թեմա 7</w:t>
            </w:r>
            <w:r w:rsidRPr="00E00246">
              <w:rPr>
                <w:rFonts w:ascii="Sylfaen" w:hAnsi="Sylfaen" w:cs="Tahoma"/>
                <w:i/>
                <w:lang w:val="hy-AM"/>
              </w:rPr>
              <w:t>`</w:t>
            </w:r>
            <w:r w:rsidRPr="00E00246">
              <w:rPr>
                <w:rFonts w:ascii="Sylfaen" w:hAnsi="Sylfaen" w:cs="Tahoma"/>
                <w:lang w:val="hy-AM"/>
              </w:rPr>
              <w:t xml:space="preserve"> </w:t>
            </w:r>
            <w:proofErr w:type="spellStart"/>
            <w:r w:rsidRPr="00E00246">
              <w:rPr>
                <w:rFonts w:ascii="Sylfaen" w:hAnsi="Sylfaen" w:cs="Sylfaen"/>
                <w:lang w:val="hy-AM"/>
              </w:rPr>
              <w:t>Նեյրոնային</w:t>
            </w:r>
            <w:proofErr w:type="spellEnd"/>
            <w:r w:rsidRPr="00E00246">
              <w:rPr>
                <w:rFonts w:ascii="Sylfaen" w:hAnsi="Sylfaen" w:cs="Sylfaen"/>
                <w:lang w:val="hy-AM"/>
              </w:rPr>
              <w:t xml:space="preserve"> ցանցեր, և հակադարձ տարածում։</w:t>
            </w:r>
          </w:p>
          <w:p w14:paraId="0881F6C8" w14:textId="77777777" w:rsidR="00295F13" w:rsidRPr="00E00246" w:rsidRDefault="00295F13" w:rsidP="00907388">
            <w:pPr>
              <w:rPr>
                <w:rFonts w:ascii="Sylfaen" w:hAnsi="Sylfaen" w:cs="Sylfaen"/>
                <w:lang w:val="hy-AM"/>
              </w:rPr>
            </w:pPr>
            <w:r w:rsidRPr="00E00246">
              <w:rPr>
                <w:rFonts w:ascii="Sylfaen" w:hAnsi="Sylfaen" w:cs="Sylfaen"/>
                <w:lang w:val="hy-AM"/>
              </w:rPr>
              <w:t xml:space="preserve">Թեմա 8` </w:t>
            </w:r>
            <w:proofErr w:type="spellStart"/>
            <w:r w:rsidRPr="00E00246">
              <w:rPr>
                <w:rFonts w:ascii="Sylfaen" w:hAnsi="Sylfaen" w:cs="Sylfaen"/>
                <w:lang w:val="hy-AM"/>
              </w:rPr>
              <w:t>Փաթույթային</w:t>
            </w:r>
            <w:proofErr w:type="spellEnd"/>
            <w:r w:rsidRPr="00E00246">
              <w:rPr>
                <w:rFonts w:ascii="Sylfaen" w:hAnsi="Sylfaen" w:cs="Sylfaen"/>
                <w:lang w:val="hy-AM"/>
              </w:rPr>
              <w:t xml:space="preserve"> </w:t>
            </w:r>
            <w:proofErr w:type="spellStart"/>
            <w:r w:rsidRPr="00E00246">
              <w:rPr>
                <w:rFonts w:ascii="Sylfaen" w:hAnsi="Sylfaen" w:cs="Sylfaen"/>
                <w:lang w:val="hy-AM"/>
              </w:rPr>
              <w:t>նեյրոնային</w:t>
            </w:r>
            <w:proofErr w:type="spellEnd"/>
            <w:r w:rsidRPr="00E00246">
              <w:rPr>
                <w:rFonts w:ascii="Sylfaen" w:hAnsi="Sylfaen" w:cs="Sylfaen"/>
                <w:lang w:val="hy-AM"/>
              </w:rPr>
              <w:t xml:space="preserve"> ցանցեր, նկարներում օբյեկտների ճանաչում:</w:t>
            </w:r>
          </w:p>
          <w:p w14:paraId="7CE51747" w14:textId="77777777" w:rsidR="00295F13" w:rsidRPr="00E00246" w:rsidRDefault="00295F13" w:rsidP="00907388">
            <w:pPr>
              <w:rPr>
                <w:rFonts w:ascii="Sylfaen" w:hAnsi="Sylfaen" w:cs="Sylfaen"/>
                <w:lang w:val="hy-AM"/>
              </w:rPr>
            </w:pPr>
            <w:r w:rsidRPr="00E00246">
              <w:rPr>
                <w:rFonts w:ascii="Sylfaen" w:hAnsi="Sylfaen" w:cs="Sylfaen"/>
                <w:lang w:val="hy-AM"/>
              </w:rPr>
              <w:t>Թեմա 10` Ներածություն ամրապնդման ուսուցում:</w:t>
            </w:r>
          </w:p>
        </w:tc>
      </w:tr>
      <w:tr w:rsidR="00295F13" w:rsidRPr="00E00246" w14:paraId="78B9BB53"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0C8336B"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2B6969DD" w14:textId="77777777" w:rsidR="00295F13" w:rsidRPr="00E00246" w:rsidRDefault="00295F13" w:rsidP="00295F13">
            <w:pPr>
              <w:numPr>
                <w:ilvl w:val="0"/>
                <w:numId w:val="14"/>
              </w:numPr>
              <w:rPr>
                <w:rFonts w:ascii="Sylfaen" w:hAnsi="Sylfaen"/>
              </w:rPr>
            </w:pPr>
            <w:r w:rsidRPr="00E00246">
              <w:rPr>
                <w:rFonts w:ascii="Sylfaen" w:hAnsi="Sylfaen"/>
              </w:rPr>
              <w:t>Christopher Bishop, Pattern Recognition and Machine Learning, Springer, 2006.</w:t>
            </w:r>
          </w:p>
          <w:p w14:paraId="060EFC89" w14:textId="77777777" w:rsidR="00295F13" w:rsidRPr="00E00246" w:rsidRDefault="00295F13" w:rsidP="00295F13">
            <w:pPr>
              <w:numPr>
                <w:ilvl w:val="0"/>
                <w:numId w:val="14"/>
              </w:numPr>
              <w:rPr>
                <w:rFonts w:ascii="Sylfaen" w:hAnsi="Sylfaen"/>
              </w:rPr>
            </w:pPr>
            <w:r w:rsidRPr="00E00246">
              <w:rPr>
                <w:rFonts w:ascii="Sylfaen" w:hAnsi="Sylfaen"/>
              </w:rPr>
              <w:t>Hands-On Machine Learning with Scikit-Learn and TensorFlow Concepts, Tools, and Techniques to Build Intelligent Systems</w:t>
            </w:r>
            <w:r w:rsidRPr="00E00246">
              <w:rPr>
                <w:rFonts w:ascii="Sylfaen" w:hAnsi="Sylfaen"/>
                <w:i/>
              </w:rPr>
              <w:t xml:space="preserve"> by Aurélien </w:t>
            </w:r>
            <w:proofErr w:type="spellStart"/>
            <w:r w:rsidRPr="00E00246">
              <w:rPr>
                <w:rFonts w:ascii="Sylfaen" w:hAnsi="Sylfaen"/>
                <w:i/>
              </w:rPr>
              <w:t>Géron</w:t>
            </w:r>
            <w:proofErr w:type="spellEnd"/>
            <w:r w:rsidRPr="00E00246">
              <w:rPr>
                <w:rFonts w:ascii="Sylfaen" w:hAnsi="Sylfaen"/>
                <w:i/>
              </w:rPr>
              <w:t>, 2017</w:t>
            </w:r>
          </w:p>
          <w:p w14:paraId="07FABE8F" w14:textId="77777777" w:rsidR="00295F13" w:rsidRPr="00E00246" w:rsidRDefault="00295F13" w:rsidP="00295F13">
            <w:pPr>
              <w:numPr>
                <w:ilvl w:val="0"/>
                <w:numId w:val="14"/>
              </w:numPr>
              <w:rPr>
                <w:rFonts w:ascii="Sylfaen" w:hAnsi="Sylfaen"/>
              </w:rPr>
            </w:pPr>
            <w:r w:rsidRPr="00E00246">
              <w:rPr>
                <w:rFonts w:ascii="Sylfaen" w:hAnsi="Sylfaen"/>
              </w:rPr>
              <w:t>Ian Goodfellow, Yoshua Bengio, Aaron Courville, Deep Learning, MIT Press, 2016.</w:t>
            </w:r>
          </w:p>
          <w:p w14:paraId="396D1C90" w14:textId="77777777" w:rsidR="00295F13" w:rsidRPr="00E00246" w:rsidRDefault="00295F13" w:rsidP="00295F13">
            <w:pPr>
              <w:numPr>
                <w:ilvl w:val="0"/>
                <w:numId w:val="14"/>
              </w:numPr>
              <w:rPr>
                <w:rFonts w:ascii="Sylfaen" w:hAnsi="Sylfaen"/>
              </w:rPr>
            </w:pPr>
            <w:r w:rsidRPr="00E00246">
              <w:rPr>
                <w:rFonts w:ascii="Sylfaen" w:hAnsi="Sylfaen"/>
              </w:rPr>
              <w:t xml:space="preserve">Wouter Gevaert, Georgi </w:t>
            </w:r>
            <w:proofErr w:type="spellStart"/>
            <w:r w:rsidRPr="00E00246">
              <w:rPr>
                <w:rFonts w:ascii="Sylfaen" w:hAnsi="Sylfaen"/>
              </w:rPr>
              <w:t>Tsenov</w:t>
            </w:r>
            <w:proofErr w:type="spellEnd"/>
            <w:r w:rsidRPr="00E00246">
              <w:rPr>
                <w:rFonts w:ascii="Sylfaen" w:hAnsi="Sylfaen"/>
              </w:rPr>
              <w:t xml:space="preserve">, Valeri Mladenov, Neural Networks used for Speech Recognition, Journal of automatic control, University of Belgrade, Vol. 20:1-7, 2010. </w:t>
            </w:r>
          </w:p>
          <w:p w14:paraId="29ED8506" w14:textId="77777777" w:rsidR="00295F13" w:rsidRPr="00E00246" w:rsidRDefault="00295F13" w:rsidP="00295F13">
            <w:pPr>
              <w:numPr>
                <w:ilvl w:val="0"/>
                <w:numId w:val="14"/>
              </w:numPr>
              <w:rPr>
                <w:rFonts w:ascii="Sylfaen" w:hAnsi="Sylfaen"/>
              </w:rPr>
            </w:pPr>
            <w:r w:rsidRPr="00E00246">
              <w:rPr>
                <w:rFonts w:ascii="Sylfaen" w:hAnsi="Sylfaen"/>
              </w:rPr>
              <w:t xml:space="preserve">Alex </w:t>
            </w:r>
            <w:proofErr w:type="spellStart"/>
            <w:r w:rsidRPr="00E00246">
              <w:rPr>
                <w:rFonts w:ascii="Sylfaen" w:hAnsi="Sylfaen"/>
              </w:rPr>
              <w:t>Krizhevsky</w:t>
            </w:r>
            <w:proofErr w:type="spellEnd"/>
            <w:r w:rsidRPr="00E00246">
              <w:rPr>
                <w:rFonts w:ascii="Sylfaen" w:hAnsi="Sylfaen"/>
              </w:rPr>
              <w:t xml:space="preserve">, Ilya </w:t>
            </w:r>
            <w:proofErr w:type="spellStart"/>
            <w:r w:rsidRPr="00E00246">
              <w:rPr>
                <w:rFonts w:ascii="Sylfaen" w:hAnsi="Sylfaen"/>
              </w:rPr>
              <w:t>Sutskever</w:t>
            </w:r>
            <w:proofErr w:type="spellEnd"/>
            <w:r w:rsidRPr="00E00246">
              <w:rPr>
                <w:rFonts w:ascii="Sylfaen" w:hAnsi="Sylfaen"/>
              </w:rPr>
              <w:t>, Geoffrey E. Hinton, ImageNet Classification with Deep Convolutional Neural Networks, NIPS, 2012.</w:t>
            </w:r>
          </w:p>
          <w:p w14:paraId="18150050" w14:textId="77777777" w:rsidR="00295F13" w:rsidRPr="00E00246" w:rsidRDefault="00295F13" w:rsidP="005F5781">
            <w:pPr>
              <w:pStyle w:val="TOC7"/>
              <w:numPr>
                <w:ilvl w:val="0"/>
                <w:numId w:val="14"/>
              </w:numPr>
              <w:rPr>
                <w:rFonts w:cs="Sylfaen"/>
                <w:bCs/>
              </w:rPr>
            </w:pPr>
            <w:proofErr w:type="spellStart"/>
            <w:r w:rsidRPr="00E00246">
              <w:t>David</w:t>
            </w:r>
            <w:proofErr w:type="spellEnd"/>
            <w:r w:rsidRPr="00E00246">
              <w:t xml:space="preserve"> E. </w:t>
            </w:r>
            <w:proofErr w:type="spellStart"/>
            <w:r w:rsidRPr="00E00246">
              <w:t>Rumelhart</w:t>
            </w:r>
            <w:proofErr w:type="spellEnd"/>
            <w:r w:rsidRPr="00E00246">
              <w:t xml:space="preserve">, </w:t>
            </w:r>
            <w:proofErr w:type="spellStart"/>
            <w:r w:rsidRPr="00E00246">
              <w:t>Geoffrey</w:t>
            </w:r>
            <w:proofErr w:type="spellEnd"/>
            <w:r w:rsidRPr="00E00246">
              <w:t xml:space="preserve"> E. </w:t>
            </w:r>
            <w:proofErr w:type="spellStart"/>
            <w:r w:rsidRPr="00E00246">
              <w:t>Hinton</w:t>
            </w:r>
            <w:proofErr w:type="spellEnd"/>
            <w:r w:rsidRPr="00E00246">
              <w:t xml:space="preserve">, </w:t>
            </w:r>
            <w:proofErr w:type="spellStart"/>
            <w:r w:rsidRPr="00E00246">
              <w:t>Ronald</w:t>
            </w:r>
            <w:proofErr w:type="spellEnd"/>
            <w:r w:rsidRPr="00E00246">
              <w:t xml:space="preserve"> J. </w:t>
            </w:r>
            <w:proofErr w:type="spellStart"/>
            <w:r w:rsidRPr="00E00246">
              <w:t>Williams</w:t>
            </w:r>
            <w:proofErr w:type="spellEnd"/>
            <w:r w:rsidRPr="00E00246">
              <w:t xml:space="preserve">, </w:t>
            </w:r>
            <w:proofErr w:type="spellStart"/>
            <w:r w:rsidRPr="00E00246">
              <w:t>Learning</w:t>
            </w:r>
            <w:proofErr w:type="spellEnd"/>
            <w:r w:rsidRPr="00E00246">
              <w:t xml:space="preserve"> </w:t>
            </w:r>
            <w:proofErr w:type="spellStart"/>
            <w:r w:rsidRPr="00E00246">
              <w:t>representations</w:t>
            </w:r>
            <w:proofErr w:type="spellEnd"/>
            <w:r w:rsidRPr="00E00246">
              <w:t xml:space="preserve"> </w:t>
            </w:r>
            <w:proofErr w:type="spellStart"/>
            <w:r w:rsidRPr="00E00246">
              <w:t>by</w:t>
            </w:r>
            <w:proofErr w:type="spellEnd"/>
            <w:r w:rsidRPr="00E00246">
              <w:t xml:space="preserve"> </w:t>
            </w:r>
            <w:proofErr w:type="spellStart"/>
            <w:r w:rsidRPr="00E00246">
              <w:t>back-propagating</w:t>
            </w:r>
            <w:proofErr w:type="spellEnd"/>
            <w:r w:rsidRPr="00E00246">
              <w:t xml:space="preserve"> </w:t>
            </w:r>
            <w:proofErr w:type="spellStart"/>
            <w:r w:rsidRPr="00E00246">
              <w:t>errors</w:t>
            </w:r>
            <w:proofErr w:type="spellEnd"/>
            <w:r w:rsidRPr="00E00246">
              <w:t xml:space="preserve">, </w:t>
            </w:r>
            <w:proofErr w:type="spellStart"/>
            <w:r w:rsidRPr="00E00246">
              <w:t>Nature</w:t>
            </w:r>
            <w:proofErr w:type="spellEnd"/>
            <w:r w:rsidRPr="00E00246">
              <w:t xml:space="preserve">, </w:t>
            </w:r>
            <w:proofErr w:type="spellStart"/>
            <w:r w:rsidRPr="00E00246">
              <w:t>Vol</w:t>
            </w:r>
            <w:proofErr w:type="spellEnd"/>
            <w:r w:rsidRPr="00E00246">
              <w:t>. 323, 1986.</w:t>
            </w:r>
          </w:p>
        </w:tc>
      </w:tr>
    </w:tbl>
    <w:p w14:paraId="08545D2F" w14:textId="77777777" w:rsidR="00295F13" w:rsidRPr="00E00246" w:rsidRDefault="00295F13" w:rsidP="00295F13">
      <w:pPr>
        <w:pStyle w:val="Header"/>
        <w:tabs>
          <w:tab w:val="center" w:pos="-5103"/>
        </w:tabs>
        <w:rPr>
          <w:rFonts w:ascii="Sylfaen" w:hAnsi="Sylfaen"/>
          <w:b/>
          <w:caps/>
        </w:rPr>
      </w:pPr>
    </w:p>
    <w:p w14:paraId="27879BA2" w14:textId="77777777" w:rsidR="00295F13" w:rsidRPr="00E00246" w:rsidRDefault="00295F13" w:rsidP="00295F13">
      <w:pPr>
        <w:pStyle w:val="Header"/>
        <w:tabs>
          <w:tab w:val="center" w:pos="-5103"/>
        </w:tabs>
        <w:rPr>
          <w:rFonts w:ascii="Sylfaen" w:hAnsi="Sylfaen"/>
          <w:b/>
          <w:caps/>
        </w:rPr>
      </w:pPr>
    </w:p>
    <w:tbl>
      <w:tblPr>
        <w:tblW w:w="980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2502"/>
        <w:gridCol w:w="3397"/>
        <w:gridCol w:w="2139"/>
      </w:tblGrid>
      <w:tr w:rsidR="00295F13" w:rsidRPr="00E00246" w14:paraId="4E052AB4" w14:textId="77777777" w:rsidTr="00907388">
        <w:trPr>
          <w:trHeight w:val="440"/>
        </w:trPr>
        <w:tc>
          <w:tcPr>
            <w:tcW w:w="1772" w:type="dxa"/>
            <w:shd w:val="clear" w:color="auto" w:fill="auto"/>
          </w:tcPr>
          <w:p w14:paraId="186A5B3D"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shd w:val="clear" w:color="auto" w:fill="FFF2CC"/>
                <w:lang w:val="ru-RU"/>
              </w:rPr>
            </w:pPr>
            <w:r w:rsidRPr="00E00246">
              <w:rPr>
                <w:rFonts w:ascii="Sylfaen" w:eastAsia="Merriweather" w:hAnsi="Sylfaen" w:cs="Merriweather"/>
                <w:shd w:val="clear" w:color="auto" w:fill="FFF2CC"/>
              </w:rPr>
              <w:t>1</w:t>
            </w:r>
            <w:r w:rsidRPr="00E00246">
              <w:rPr>
                <w:rFonts w:ascii="Sylfaen" w:eastAsia="Merriweather" w:hAnsi="Sylfaen" w:cs="Merriweather"/>
              </w:rPr>
              <w:t>. 1002/</w:t>
            </w:r>
            <w:r w:rsidRPr="00E00246">
              <w:rPr>
                <w:rFonts w:ascii="Sylfaen" w:eastAsia="Merriweather" w:hAnsi="Sylfaen" w:cs="Merriweather"/>
                <w:lang w:val="hy-AM"/>
              </w:rPr>
              <w:t>Մ</w:t>
            </w:r>
            <w:r w:rsidR="005B109C">
              <w:rPr>
                <w:rFonts w:ascii="Sylfaen" w:eastAsia="Merriweather" w:hAnsi="Sylfaen" w:cs="Merriweather"/>
                <w:lang w:val="ru-RU"/>
              </w:rPr>
              <w:t>110</w:t>
            </w:r>
          </w:p>
        </w:tc>
        <w:tc>
          <w:tcPr>
            <w:tcW w:w="5899" w:type="dxa"/>
            <w:gridSpan w:val="2"/>
            <w:shd w:val="clear" w:color="auto" w:fill="auto"/>
          </w:tcPr>
          <w:p w14:paraId="433AEE47"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r w:rsidRPr="00E00246">
              <w:rPr>
                <w:rFonts w:ascii="Sylfaen" w:eastAsia="Merriweather" w:hAnsi="Sylfaen" w:cs="Merriweather"/>
              </w:rPr>
              <w:t>2</w:t>
            </w:r>
            <w:r w:rsidRPr="00E00246">
              <w:rPr>
                <w:rFonts w:ascii="Sylfaen" w:eastAsia="Tahoma" w:hAnsi="Sylfaen" w:cs="Tahoma"/>
                <w:b/>
              </w:rPr>
              <w:t xml:space="preserve">. </w:t>
            </w:r>
            <w:proofErr w:type="spellStart"/>
            <w:r w:rsidRPr="00E00246">
              <w:rPr>
                <w:rFonts w:ascii="Sylfaen" w:eastAsia="Tahoma" w:hAnsi="Sylfaen" w:cs="Tahoma"/>
                <w:b/>
              </w:rPr>
              <w:t>Մեծ</w:t>
            </w:r>
            <w:proofErr w:type="spellEnd"/>
            <w:r w:rsidRPr="00E00246">
              <w:rPr>
                <w:rFonts w:ascii="Sylfaen" w:eastAsia="Tahoma" w:hAnsi="Sylfaen" w:cs="Tahoma"/>
                <w:b/>
              </w:rPr>
              <w:t xml:space="preserve"> </w:t>
            </w:r>
            <w:proofErr w:type="spellStart"/>
            <w:r w:rsidRPr="00E00246">
              <w:rPr>
                <w:rFonts w:ascii="Sylfaen" w:eastAsia="Tahoma" w:hAnsi="Sylfaen" w:cs="Tahoma"/>
                <w:b/>
              </w:rPr>
              <w:t>տվյալների</w:t>
            </w:r>
            <w:proofErr w:type="spellEnd"/>
            <w:r w:rsidRPr="00E00246">
              <w:rPr>
                <w:rFonts w:ascii="Sylfaen" w:eastAsia="Tahoma" w:hAnsi="Sylfaen" w:cs="Tahoma"/>
                <w:b/>
              </w:rPr>
              <w:t xml:space="preserve"> </w:t>
            </w:r>
            <w:proofErr w:type="spellStart"/>
            <w:r w:rsidRPr="00E00246">
              <w:rPr>
                <w:rFonts w:ascii="Sylfaen" w:eastAsia="Tahoma" w:hAnsi="Sylfaen" w:cs="Tahoma"/>
                <w:b/>
              </w:rPr>
              <w:t>տեխնոլոգիաներ</w:t>
            </w:r>
            <w:proofErr w:type="spellEnd"/>
          </w:p>
        </w:tc>
        <w:tc>
          <w:tcPr>
            <w:tcW w:w="2139" w:type="dxa"/>
            <w:shd w:val="clear" w:color="auto" w:fill="auto"/>
          </w:tcPr>
          <w:p w14:paraId="46D3FFB2" w14:textId="77777777" w:rsidR="00295F13" w:rsidRPr="00E00246" w:rsidRDefault="00295F13" w:rsidP="00907388">
            <w:pPr>
              <w:spacing w:line="259" w:lineRule="auto"/>
              <w:rPr>
                <w:rFonts w:ascii="Sylfaen" w:eastAsia="Merriweather" w:hAnsi="Sylfaen" w:cs="Merriweather"/>
              </w:rPr>
            </w:pPr>
            <w:r w:rsidRPr="00E00246">
              <w:rPr>
                <w:rFonts w:ascii="Sylfaen" w:eastAsia="Tahoma" w:hAnsi="Sylfaen" w:cs="Tahoma"/>
              </w:rPr>
              <w:t xml:space="preserve">3. 3 ECTS </w:t>
            </w:r>
            <w:proofErr w:type="spellStart"/>
            <w:r w:rsidRPr="00E00246">
              <w:rPr>
                <w:rFonts w:ascii="Sylfaen" w:eastAsia="Tahoma" w:hAnsi="Sylfaen" w:cs="Tahoma"/>
              </w:rPr>
              <w:t>կրեդիտ</w:t>
            </w:r>
            <w:proofErr w:type="spellEnd"/>
          </w:p>
        </w:tc>
      </w:tr>
      <w:tr w:rsidR="00295F13" w:rsidRPr="00E00246" w14:paraId="5ACBD65D" w14:textId="77777777" w:rsidTr="00907388">
        <w:tc>
          <w:tcPr>
            <w:tcW w:w="4274" w:type="dxa"/>
            <w:gridSpan w:val="2"/>
          </w:tcPr>
          <w:p w14:paraId="37440977" w14:textId="77777777" w:rsidR="00295F13" w:rsidRPr="00E00246" w:rsidRDefault="00295F13" w:rsidP="00907388">
            <w:pPr>
              <w:pBdr>
                <w:top w:val="nil"/>
                <w:left w:val="nil"/>
                <w:bottom w:val="nil"/>
                <w:right w:val="nil"/>
                <w:between w:val="nil"/>
              </w:pBdr>
              <w:spacing w:line="259" w:lineRule="auto"/>
              <w:ind w:left="266" w:hanging="266"/>
              <w:rPr>
                <w:rFonts w:ascii="Sylfaen" w:eastAsia="Merriweather" w:hAnsi="Sylfaen" w:cs="Merriweather"/>
              </w:rPr>
            </w:pPr>
            <w:r w:rsidRPr="00E00246">
              <w:rPr>
                <w:rFonts w:ascii="Sylfaen" w:eastAsia="Tahoma" w:hAnsi="Sylfaen" w:cs="Tahoma"/>
              </w:rPr>
              <w:t xml:space="preserve">4. 2 </w:t>
            </w:r>
            <w:proofErr w:type="spellStart"/>
            <w:r w:rsidRPr="00E00246">
              <w:rPr>
                <w:rFonts w:ascii="Sylfaen" w:eastAsia="Tahoma" w:hAnsi="Sylfaen" w:cs="Tahoma"/>
              </w:rPr>
              <w:t>ժամ</w:t>
            </w:r>
            <w:proofErr w:type="spellEnd"/>
            <w:r w:rsidRPr="00E00246">
              <w:rPr>
                <w:rFonts w:ascii="Sylfaen" w:eastAsia="Tahoma" w:hAnsi="Sylfaen" w:cs="Tahoma"/>
              </w:rPr>
              <w:t>/</w:t>
            </w:r>
            <w:proofErr w:type="spellStart"/>
            <w:r w:rsidRPr="00E00246">
              <w:rPr>
                <w:rFonts w:ascii="Sylfaen" w:eastAsia="Tahoma" w:hAnsi="Sylfaen" w:cs="Tahoma"/>
              </w:rPr>
              <w:t>շաբ</w:t>
            </w:r>
            <w:proofErr w:type="spellEnd"/>
            <w:r w:rsidRPr="00E00246">
              <w:rPr>
                <w:rFonts w:ascii="Sylfaen" w:eastAsia="Tahoma" w:hAnsi="Sylfaen" w:cs="Tahoma"/>
              </w:rPr>
              <w:t>.</w:t>
            </w:r>
          </w:p>
        </w:tc>
        <w:tc>
          <w:tcPr>
            <w:tcW w:w="5536" w:type="dxa"/>
            <w:gridSpan w:val="2"/>
          </w:tcPr>
          <w:p w14:paraId="482BFE69" w14:textId="77777777" w:rsidR="00295F13" w:rsidRPr="00E00246" w:rsidRDefault="00295F13" w:rsidP="00907388">
            <w:pPr>
              <w:pBdr>
                <w:top w:val="nil"/>
                <w:left w:val="nil"/>
                <w:bottom w:val="nil"/>
                <w:right w:val="nil"/>
                <w:between w:val="nil"/>
              </w:pBdr>
              <w:spacing w:line="259" w:lineRule="auto"/>
              <w:ind w:left="266" w:hanging="266"/>
              <w:rPr>
                <w:rFonts w:ascii="Sylfaen" w:eastAsia="Merriweather" w:hAnsi="Sylfaen" w:cs="Merriweather"/>
              </w:rPr>
            </w:pPr>
            <w:r w:rsidRPr="00E00246">
              <w:rPr>
                <w:rFonts w:ascii="Sylfaen" w:eastAsia="Merriweather" w:hAnsi="Sylfaen" w:cs="Merriweather"/>
              </w:rPr>
              <w:t xml:space="preserve">5 </w:t>
            </w:r>
            <w:proofErr w:type="spellStart"/>
            <w:r w:rsidRPr="00E00246">
              <w:rPr>
                <w:rFonts w:ascii="Sylfaen" w:eastAsia="Tahoma" w:hAnsi="Sylfaen" w:cs="Tahoma"/>
              </w:rPr>
              <w:t>դասախոս</w:t>
            </w:r>
            <w:proofErr w:type="spellEnd"/>
            <w:r w:rsidRPr="00E00246">
              <w:rPr>
                <w:rFonts w:ascii="Sylfaen" w:eastAsia="Tahoma" w:hAnsi="Sylfaen" w:cs="Tahoma"/>
              </w:rPr>
              <w:t xml:space="preserve">.՝ 2 </w:t>
            </w:r>
            <w:proofErr w:type="spellStart"/>
            <w:r w:rsidRPr="00E00246">
              <w:rPr>
                <w:rFonts w:ascii="Sylfaen" w:eastAsia="Tahoma" w:hAnsi="Sylfaen" w:cs="Tahoma"/>
              </w:rPr>
              <w:t>ժամ</w:t>
            </w:r>
            <w:proofErr w:type="spellEnd"/>
          </w:p>
        </w:tc>
      </w:tr>
      <w:tr w:rsidR="00295F13" w:rsidRPr="00E00246" w14:paraId="095DE851" w14:textId="77777777" w:rsidTr="00907388">
        <w:tc>
          <w:tcPr>
            <w:tcW w:w="4274" w:type="dxa"/>
            <w:gridSpan w:val="2"/>
          </w:tcPr>
          <w:p w14:paraId="58EB8DEB" w14:textId="77777777" w:rsidR="00295F13" w:rsidRPr="00E00246" w:rsidRDefault="00295F13" w:rsidP="00907388">
            <w:pPr>
              <w:spacing w:line="259" w:lineRule="auto"/>
              <w:rPr>
                <w:rFonts w:ascii="Sylfaen" w:eastAsia="Merriweather" w:hAnsi="Sylfaen" w:cs="Merriweather"/>
              </w:rPr>
            </w:pPr>
            <w:r w:rsidRPr="00E00246">
              <w:rPr>
                <w:rFonts w:ascii="Sylfaen" w:eastAsia="Tahoma" w:hAnsi="Sylfaen" w:cs="Tahoma"/>
              </w:rPr>
              <w:t xml:space="preserve">6. </w:t>
            </w:r>
            <w:proofErr w:type="spellStart"/>
            <w:r w:rsidRPr="00E00246">
              <w:rPr>
                <w:rFonts w:ascii="Sylfaen" w:eastAsia="Tahoma" w:hAnsi="Sylfaen" w:cs="Tahoma"/>
              </w:rPr>
              <w:t>Երրորդ</w:t>
            </w:r>
            <w:proofErr w:type="spellEnd"/>
            <w:r w:rsidRPr="00E00246">
              <w:rPr>
                <w:rFonts w:ascii="Sylfaen" w:eastAsia="Tahoma" w:hAnsi="Sylfaen" w:cs="Tahoma"/>
              </w:rPr>
              <w:t xml:space="preserve"> </w:t>
            </w:r>
            <w:proofErr w:type="spellStart"/>
            <w:r w:rsidRPr="00E00246">
              <w:rPr>
                <w:rFonts w:ascii="Sylfaen" w:eastAsia="Tahoma" w:hAnsi="Sylfaen" w:cs="Tahoma"/>
              </w:rPr>
              <w:t>կիսամյակ</w:t>
            </w:r>
            <w:proofErr w:type="spellEnd"/>
          </w:p>
        </w:tc>
        <w:tc>
          <w:tcPr>
            <w:tcW w:w="5536" w:type="dxa"/>
            <w:gridSpan w:val="2"/>
          </w:tcPr>
          <w:p w14:paraId="5FB04BEF" w14:textId="77777777" w:rsidR="00295F13" w:rsidRPr="006E4712" w:rsidRDefault="00295F13" w:rsidP="006E4712">
            <w:pPr>
              <w:rPr>
                <w:rFonts w:ascii="Sylfaen" w:hAnsi="Sylfaen" w:cs="Sylfaen"/>
                <w:b/>
                <w:lang w:val="hy-AM"/>
              </w:rPr>
            </w:pPr>
            <w:r w:rsidRPr="00E00246">
              <w:rPr>
                <w:rFonts w:ascii="Sylfaen" w:eastAsia="Tahoma" w:hAnsi="Sylfaen" w:cs="Tahoma"/>
              </w:rPr>
              <w:t xml:space="preserve">7. </w:t>
            </w:r>
            <w:r w:rsidR="006E4712" w:rsidRPr="00BA0515">
              <w:rPr>
                <w:rFonts w:ascii="Sylfaen" w:hAnsi="Sylfaen" w:cs="Sylfaen"/>
                <w:bCs/>
                <w:lang w:val="hy-AM"/>
              </w:rPr>
              <w:t>ԱԸԳ</w:t>
            </w:r>
            <w:r w:rsidR="006E4712" w:rsidRPr="004D0764">
              <w:rPr>
                <w:rFonts w:ascii="Sylfaen" w:hAnsi="Sylfaen" w:cs="Sylfaen"/>
                <w:b/>
                <w:lang w:val="hy-AM"/>
              </w:rPr>
              <w:t xml:space="preserve"> </w:t>
            </w:r>
            <w:r w:rsidR="006E4712" w:rsidRPr="004D0764">
              <w:rPr>
                <w:rFonts w:ascii="Sylfaen" w:hAnsi="Sylfaen" w:cs="Sylfaen"/>
                <w:bCs/>
                <w:lang w:val="hy-AM"/>
              </w:rPr>
              <w:t>(ընթացիկ ստուգումներ, ինքնուրույն աշխատանք և եզրափակիչ քննություն)</w:t>
            </w:r>
          </w:p>
        </w:tc>
      </w:tr>
      <w:tr w:rsidR="00295F13" w:rsidRPr="00E00246" w14:paraId="11F733CB" w14:textId="77777777" w:rsidTr="00907388">
        <w:tc>
          <w:tcPr>
            <w:tcW w:w="9810" w:type="dxa"/>
            <w:gridSpan w:val="4"/>
          </w:tcPr>
          <w:p w14:paraId="72A632C1" w14:textId="77777777" w:rsidR="00295F13" w:rsidRPr="00E00246" w:rsidRDefault="00295F13" w:rsidP="00907388">
            <w:pPr>
              <w:spacing w:line="259" w:lineRule="auto"/>
              <w:rPr>
                <w:rFonts w:ascii="Sylfaen" w:eastAsia="Merriweather" w:hAnsi="Sylfaen" w:cs="Merriweather"/>
              </w:rPr>
            </w:pPr>
            <w:r w:rsidRPr="00E00246">
              <w:rPr>
                <w:rFonts w:ascii="Sylfaen" w:eastAsia="Tahoma" w:hAnsi="Sylfaen" w:cs="Tahoma"/>
              </w:rPr>
              <w:t xml:space="preserve">8. </w:t>
            </w:r>
            <w:proofErr w:type="spellStart"/>
            <w:r w:rsidRPr="00E00246">
              <w:rPr>
                <w:rFonts w:ascii="Sylfaen" w:eastAsia="Tahoma" w:hAnsi="Sylfaen" w:cs="Tahoma"/>
              </w:rPr>
              <w:t>Դասընթացի</w:t>
            </w:r>
            <w:proofErr w:type="spellEnd"/>
            <w:r w:rsidRPr="00E00246">
              <w:rPr>
                <w:rFonts w:ascii="Sylfaen" w:eastAsia="Tahoma" w:hAnsi="Sylfaen" w:cs="Tahoma"/>
              </w:rPr>
              <w:t xml:space="preserve"> </w:t>
            </w:r>
            <w:proofErr w:type="spellStart"/>
            <w:r w:rsidRPr="00E00246">
              <w:rPr>
                <w:rFonts w:ascii="Sylfaen" w:eastAsia="Tahoma" w:hAnsi="Sylfaen" w:cs="Tahoma"/>
              </w:rPr>
              <w:t>նպատակն</w:t>
            </w:r>
            <w:proofErr w:type="spellEnd"/>
            <w:r w:rsidRPr="00E00246">
              <w:rPr>
                <w:rFonts w:ascii="Sylfaen" w:eastAsia="Tahoma" w:hAnsi="Sylfaen" w:cs="Tahoma"/>
              </w:rPr>
              <w:t xml:space="preserve"> է </w:t>
            </w:r>
          </w:p>
          <w:p w14:paraId="6CF61351" w14:textId="77777777" w:rsidR="00295F13" w:rsidRPr="00E00246" w:rsidRDefault="00295F13" w:rsidP="00344098">
            <w:pPr>
              <w:numPr>
                <w:ilvl w:val="0"/>
                <w:numId w:val="90"/>
              </w:numPr>
              <w:spacing w:line="259" w:lineRule="auto"/>
              <w:rPr>
                <w:rFonts w:ascii="Sylfaen" w:eastAsia="Merriweather" w:hAnsi="Sylfaen" w:cs="Merriweather"/>
              </w:rPr>
            </w:pPr>
            <w:proofErr w:type="spellStart"/>
            <w:r w:rsidRPr="00E00246">
              <w:rPr>
                <w:rFonts w:ascii="Sylfaen" w:eastAsia="Tahoma" w:hAnsi="Sylfaen" w:cs="Tahoma"/>
              </w:rPr>
              <w:t>ուսանողներին</w:t>
            </w:r>
            <w:proofErr w:type="spellEnd"/>
            <w:r w:rsidRPr="00E00246">
              <w:rPr>
                <w:rFonts w:ascii="Sylfaen" w:eastAsia="Tahoma" w:hAnsi="Sylfaen" w:cs="Tahoma"/>
              </w:rPr>
              <w:t xml:space="preserve"> </w:t>
            </w:r>
            <w:proofErr w:type="spellStart"/>
            <w:proofErr w:type="gramStart"/>
            <w:r w:rsidRPr="00E00246">
              <w:rPr>
                <w:rFonts w:ascii="Sylfaen" w:eastAsia="Tahoma" w:hAnsi="Sylfaen" w:cs="Tahoma"/>
              </w:rPr>
              <w:t>ծանոթացնել</w:t>
            </w:r>
            <w:proofErr w:type="spellEnd"/>
            <w:r w:rsidRPr="00E00246">
              <w:rPr>
                <w:rFonts w:ascii="Sylfaen" w:eastAsia="Tahoma" w:hAnsi="Sylfaen" w:cs="Tahoma"/>
              </w:rPr>
              <w:t xml:space="preserve">  </w:t>
            </w:r>
            <w:proofErr w:type="spellStart"/>
            <w:r w:rsidRPr="00E00246">
              <w:rPr>
                <w:rFonts w:ascii="Sylfaen" w:eastAsia="Tahoma" w:hAnsi="Sylfaen" w:cs="Tahoma"/>
              </w:rPr>
              <w:t>մեծ</w:t>
            </w:r>
            <w:proofErr w:type="spellEnd"/>
            <w:proofErr w:type="gram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վերլուծության</w:t>
            </w:r>
            <w:proofErr w:type="spellEnd"/>
            <w:r w:rsidRPr="00E00246">
              <w:rPr>
                <w:rFonts w:ascii="Sylfaen" w:eastAsia="Tahoma" w:hAnsi="Sylfaen" w:cs="Tahoma"/>
              </w:rPr>
              <w:t xml:space="preserve"> </w:t>
            </w:r>
            <w:proofErr w:type="spellStart"/>
            <w:r w:rsidRPr="00E00246">
              <w:rPr>
                <w:rFonts w:ascii="Sylfaen" w:eastAsia="Tahoma" w:hAnsi="Sylfaen" w:cs="Tahoma"/>
              </w:rPr>
              <w:t>համար</w:t>
            </w:r>
            <w:proofErr w:type="spellEnd"/>
            <w:r w:rsidRPr="00E00246">
              <w:rPr>
                <w:rFonts w:ascii="Sylfaen" w:eastAsia="Tahoma" w:hAnsi="Sylfaen" w:cs="Tahoma"/>
              </w:rPr>
              <w:t xml:space="preserve"> </w:t>
            </w:r>
            <w:proofErr w:type="spellStart"/>
            <w:r w:rsidRPr="00E00246">
              <w:rPr>
                <w:rFonts w:ascii="Sylfaen" w:eastAsia="Tahoma" w:hAnsi="Sylfaen" w:cs="Tahoma"/>
              </w:rPr>
              <w:t>կիրառվող</w:t>
            </w:r>
            <w:proofErr w:type="spellEnd"/>
            <w:r w:rsidRPr="00E00246">
              <w:rPr>
                <w:rFonts w:ascii="Sylfaen" w:eastAsia="Tahoma" w:hAnsi="Sylfaen" w:cs="Tahoma"/>
              </w:rPr>
              <w:t xml:space="preserve"> </w:t>
            </w:r>
            <w:proofErr w:type="spellStart"/>
            <w:r w:rsidRPr="00E00246">
              <w:rPr>
                <w:rFonts w:ascii="Sylfaen" w:eastAsia="Tahoma" w:hAnsi="Sylfaen" w:cs="Tahoma"/>
              </w:rPr>
              <w:t>գործիքներին</w:t>
            </w:r>
            <w:proofErr w:type="spellEnd"/>
            <w:r w:rsidRPr="00E00246">
              <w:rPr>
                <w:rFonts w:ascii="Sylfaen" w:eastAsia="Tahoma" w:hAnsi="Sylfaen" w:cs="Tahoma"/>
              </w:rPr>
              <w:t xml:space="preserve"> և </w:t>
            </w:r>
            <w:proofErr w:type="spellStart"/>
            <w:r w:rsidRPr="00E00246">
              <w:rPr>
                <w:rFonts w:ascii="Sylfaen" w:eastAsia="Tahoma" w:hAnsi="Sylfaen" w:cs="Tahoma"/>
              </w:rPr>
              <w:t>տեխնոլոգիաներին</w:t>
            </w:r>
            <w:proofErr w:type="spellEnd"/>
            <w:r w:rsidRPr="00E00246">
              <w:rPr>
                <w:rFonts w:ascii="Sylfaen" w:eastAsia="Tahoma" w:hAnsi="Sylfaen" w:cs="Tahoma"/>
              </w:rPr>
              <w:t>,</w:t>
            </w:r>
          </w:p>
          <w:p w14:paraId="374FF859" w14:textId="77777777" w:rsidR="00295F13" w:rsidRPr="00E00246" w:rsidRDefault="00295F13" w:rsidP="00344098">
            <w:pPr>
              <w:numPr>
                <w:ilvl w:val="0"/>
                <w:numId w:val="90"/>
              </w:numPr>
              <w:spacing w:line="259" w:lineRule="auto"/>
              <w:rPr>
                <w:rFonts w:ascii="Sylfaen" w:eastAsia="Merriweather" w:hAnsi="Sylfaen" w:cs="Merriweather"/>
              </w:rPr>
            </w:pPr>
            <w:proofErr w:type="spellStart"/>
            <w:r w:rsidRPr="00E00246">
              <w:rPr>
                <w:rFonts w:ascii="Sylfaen" w:eastAsia="Tahoma" w:hAnsi="Sylfaen" w:cs="Tahoma"/>
              </w:rPr>
              <w:t>սովորեցնել</w:t>
            </w:r>
            <w:proofErr w:type="spellEnd"/>
            <w:r w:rsidRPr="00E00246">
              <w:rPr>
                <w:rFonts w:ascii="Sylfaen" w:eastAsia="Tahoma" w:hAnsi="Sylfaen" w:cs="Tahoma"/>
              </w:rPr>
              <w:t xml:space="preserve"> </w:t>
            </w:r>
            <w:proofErr w:type="spellStart"/>
            <w:r w:rsidRPr="00E00246">
              <w:rPr>
                <w:rFonts w:ascii="Sylfaen" w:eastAsia="Tahoma" w:hAnsi="Sylfaen" w:cs="Tahoma"/>
              </w:rPr>
              <w:t>կիրառել</w:t>
            </w:r>
            <w:proofErr w:type="spellEnd"/>
            <w:r w:rsidRPr="00E00246">
              <w:rPr>
                <w:rFonts w:ascii="Sylfaen" w:eastAsia="Tahoma" w:hAnsi="Sylfaen" w:cs="Tahoma"/>
              </w:rPr>
              <w:t xml:space="preserve"> </w:t>
            </w:r>
            <w:proofErr w:type="spellStart"/>
            <w:r w:rsidRPr="00E00246">
              <w:rPr>
                <w:rFonts w:ascii="Sylfaen" w:eastAsia="Tahoma" w:hAnsi="Sylfaen" w:cs="Tahoma"/>
              </w:rPr>
              <w:t>այդ</w:t>
            </w:r>
            <w:proofErr w:type="spellEnd"/>
            <w:r w:rsidRPr="00E00246">
              <w:rPr>
                <w:rFonts w:ascii="Sylfaen" w:eastAsia="Tahoma" w:hAnsi="Sylfaen" w:cs="Tahoma"/>
              </w:rPr>
              <w:t xml:space="preserve"> </w:t>
            </w:r>
            <w:proofErr w:type="spellStart"/>
            <w:r w:rsidRPr="00E00246">
              <w:rPr>
                <w:rFonts w:ascii="Sylfaen" w:eastAsia="Tahoma" w:hAnsi="Sylfaen" w:cs="Tahoma"/>
              </w:rPr>
              <w:t>տեխնոլոգիաները</w:t>
            </w:r>
            <w:proofErr w:type="spellEnd"/>
            <w:r w:rsidRPr="00E00246">
              <w:rPr>
                <w:rFonts w:ascii="Sylfaen" w:eastAsia="Tahoma" w:hAnsi="Sylfaen" w:cs="Tahoma"/>
              </w:rPr>
              <w:t xml:space="preserve"> </w:t>
            </w:r>
            <w:proofErr w:type="spellStart"/>
            <w:r w:rsidRPr="00E00246">
              <w:rPr>
                <w:rFonts w:ascii="Sylfaen" w:eastAsia="Tahoma" w:hAnsi="Sylfaen" w:cs="Tahoma"/>
              </w:rPr>
              <w:t>պրակտիկ</w:t>
            </w:r>
            <w:proofErr w:type="spellEnd"/>
            <w:r w:rsidRPr="00E00246">
              <w:rPr>
                <w:rFonts w:ascii="Sylfaen" w:eastAsia="Tahoma" w:hAnsi="Sylfaen" w:cs="Tahoma"/>
              </w:rPr>
              <w:t xml:space="preserve"> </w:t>
            </w:r>
            <w:proofErr w:type="spellStart"/>
            <w:r w:rsidRPr="00E00246">
              <w:rPr>
                <w:rFonts w:ascii="Sylfaen" w:eastAsia="Tahoma" w:hAnsi="Sylfaen" w:cs="Tahoma"/>
              </w:rPr>
              <w:t>խնդիրների</w:t>
            </w:r>
            <w:proofErr w:type="spellEnd"/>
            <w:r w:rsidRPr="00E00246">
              <w:rPr>
                <w:rFonts w:ascii="Sylfaen" w:eastAsia="Tahoma" w:hAnsi="Sylfaen" w:cs="Tahoma"/>
              </w:rPr>
              <w:t xml:space="preserve"> </w:t>
            </w:r>
            <w:proofErr w:type="spellStart"/>
            <w:r w:rsidRPr="00E00246">
              <w:rPr>
                <w:rFonts w:ascii="Sylfaen" w:eastAsia="Tahoma" w:hAnsi="Sylfaen" w:cs="Tahoma"/>
              </w:rPr>
              <w:t>լուծման</w:t>
            </w:r>
            <w:proofErr w:type="spellEnd"/>
            <w:r w:rsidRPr="00E00246">
              <w:rPr>
                <w:rFonts w:ascii="Sylfaen" w:eastAsia="Tahoma" w:hAnsi="Sylfaen" w:cs="Tahoma"/>
              </w:rPr>
              <w:t xml:space="preserve"> </w:t>
            </w:r>
            <w:proofErr w:type="spellStart"/>
            <w:r w:rsidRPr="00E00246">
              <w:rPr>
                <w:rFonts w:ascii="Sylfaen" w:eastAsia="Tahoma" w:hAnsi="Sylfaen" w:cs="Tahoma"/>
              </w:rPr>
              <w:t>մեջ</w:t>
            </w:r>
            <w:proofErr w:type="spellEnd"/>
            <w:r w:rsidRPr="00E00246">
              <w:rPr>
                <w:rFonts w:ascii="Sylfaen" w:eastAsia="Tahoma" w:hAnsi="Sylfaen" w:cs="Tahoma"/>
              </w:rPr>
              <w:t>։</w:t>
            </w:r>
          </w:p>
        </w:tc>
      </w:tr>
      <w:tr w:rsidR="00295F13" w:rsidRPr="00E00246" w14:paraId="65DFC442" w14:textId="77777777" w:rsidTr="00907388">
        <w:tc>
          <w:tcPr>
            <w:tcW w:w="9810" w:type="dxa"/>
            <w:gridSpan w:val="4"/>
          </w:tcPr>
          <w:p w14:paraId="538AB4D5" w14:textId="77777777" w:rsidR="00295F13" w:rsidRPr="00E00246" w:rsidRDefault="00295F13" w:rsidP="00907388">
            <w:pPr>
              <w:spacing w:line="259" w:lineRule="auto"/>
              <w:rPr>
                <w:rFonts w:ascii="Sylfaen" w:eastAsia="Merriweather" w:hAnsi="Sylfaen" w:cs="Merriweather"/>
              </w:rPr>
            </w:pPr>
            <w:r w:rsidRPr="00E00246">
              <w:rPr>
                <w:rFonts w:ascii="Sylfaen" w:eastAsia="Tahoma" w:hAnsi="Sylfaen" w:cs="Tahoma"/>
              </w:rPr>
              <w:t xml:space="preserve">9. </w:t>
            </w:r>
            <w:proofErr w:type="spellStart"/>
            <w:r w:rsidRPr="00E00246">
              <w:rPr>
                <w:rFonts w:ascii="Sylfaen" w:eastAsia="Tahoma" w:hAnsi="Sylfaen" w:cs="Tahoma"/>
              </w:rPr>
              <w:t>Դասընթացի</w:t>
            </w:r>
            <w:proofErr w:type="spellEnd"/>
            <w:r w:rsidRPr="00E00246">
              <w:rPr>
                <w:rFonts w:ascii="Sylfaen" w:eastAsia="Tahoma" w:hAnsi="Sylfaen" w:cs="Tahoma"/>
              </w:rPr>
              <w:t xml:space="preserve"> </w:t>
            </w:r>
            <w:proofErr w:type="spellStart"/>
            <w:r w:rsidRPr="00E00246">
              <w:rPr>
                <w:rFonts w:ascii="Sylfaen" w:eastAsia="Tahoma" w:hAnsi="Sylfaen" w:cs="Tahoma"/>
              </w:rPr>
              <w:t>ավարտին</w:t>
            </w:r>
            <w:proofErr w:type="spellEnd"/>
            <w:r w:rsidRPr="00E00246">
              <w:rPr>
                <w:rFonts w:ascii="Sylfaen" w:eastAsia="Tahoma" w:hAnsi="Sylfaen" w:cs="Tahoma"/>
              </w:rPr>
              <w:t xml:space="preserve"> </w:t>
            </w:r>
            <w:proofErr w:type="spellStart"/>
            <w:r w:rsidRPr="00E00246">
              <w:rPr>
                <w:rFonts w:ascii="Sylfaen" w:eastAsia="Tahoma" w:hAnsi="Sylfaen" w:cs="Tahoma"/>
              </w:rPr>
              <w:t>ուսանողն</w:t>
            </w:r>
            <w:proofErr w:type="spellEnd"/>
            <w:r w:rsidRPr="00E00246">
              <w:rPr>
                <w:rFonts w:ascii="Sylfaen" w:eastAsia="Tahoma" w:hAnsi="Sylfaen" w:cs="Tahoma"/>
              </w:rPr>
              <w:t xml:space="preserve"> </w:t>
            </w:r>
            <w:proofErr w:type="spellStart"/>
            <w:r w:rsidRPr="00E00246">
              <w:rPr>
                <w:rFonts w:ascii="Sylfaen" w:eastAsia="Tahoma" w:hAnsi="Sylfaen" w:cs="Tahoma"/>
              </w:rPr>
              <w:t>ունակ</w:t>
            </w:r>
            <w:proofErr w:type="spellEnd"/>
            <w:r w:rsidRPr="00E00246">
              <w:rPr>
                <w:rFonts w:ascii="Sylfaen" w:eastAsia="Tahoma" w:hAnsi="Sylfaen" w:cs="Tahoma"/>
              </w:rPr>
              <w:t xml:space="preserve"> </w:t>
            </w:r>
            <w:proofErr w:type="spellStart"/>
            <w:r w:rsidRPr="00E00246">
              <w:rPr>
                <w:rFonts w:ascii="Sylfaen" w:eastAsia="Tahoma" w:hAnsi="Sylfaen" w:cs="Tahoma"/>
              </w:rPr>
              <w:t>կլինի</w:t>
            </w:r>
            <w:proofErr w:type="spellEnd"/>
            <w:r w:rsidRPr="00E00246">
              <w:rPr>
                <w:rFonts w:ascii="Sylfaen" w:eastAsia="Tahoma" w:hAnsi="Sylfaen" w:cs="Tahoma"/>
              </w:rPr>
              <w:t>`</w:t>
            </w:r>
          </w:p>
          <w:p w14:paraId="0B48312A" w14:textId="77777777" w:rsidR="00295F13" w:rsidRPr="00E00246" w:rsidRDefault="00295F13" w:rsidP="00907388">
            <w:pPr>
              <w:spacing w:line="259" w:lineRule="auto"/>
              <w:rPr>
                <w:rFonts w:ascii="Sylfaen" w:eastAsia="Merriweather" w:hAnsi="Sylfaen" w:cs="Merriweather"/>
                <w:i/>
              </w:rPr>
            </w:pPr>
            <w:r w:rsidRPr="00E00246">
              <w:rPr>
                <w:rFonts w:ascii="Sylfaen" w:eastAsia="Tahoma" w:hAnsi="Sylfaen" w:cs="Tahoma"/>
                <w:i/>
              </w:rPr>
              <w:t xml:space="preserve">ա. </w:t>
            </w:r>
            <w:proofErr w:type="spellStart"/>
            <w:r w:rsidRPr="00E00246">
              <w:rPr>
                <w:rFonts w:ascii="Sylfaen" w:eastAsia="Tahoma" w:hAnsi="Sylfaen" w:cs="Tahoma"/>
                <w:i/>
              </w:rPr>
              <w:t>մասնագիտական</w:t>
            </w:r>
            <w:proofErr w:type="spellEnd"/>
            <w:r w:rsidRPr="00E00246">
              <w:rPr>
                <w:rFonts w:ascii="Sylfaen" w:eastAsia="Tahoma" w:hAnsi="Sylfaen" w:cs="Tahoma"/>
                <w:i/>
              </w:rPr>
              <w:t xml:space="preserve"> </w:t>
            </w:r>
            <w:proofErr w:type="spellStart"/>
            <w:r w:rsidRPr="00E00246">
              <w:rPr>
                <w:rFonts w:ascii="Sylfaen" w:eastAsia="Tahoma" w:hAnsi="Sylfaen" w:cs="Tahoma"/>
                <w:i/>
              </w:rPr>
              <w:t>գիտելիք</w:t>
            </w:r>
            <w:proofErr w:type="spellEnd"/>
            <w:r w:rsidRPr="00E00246">
              <w:rPr>
                <w:rFonts w:ascii="Sylfaen" w:eastAsia="Tahoma" w:hAnsi="Sylfaen" w:cs="Tahoma"/>
                <w:i/>
              </w:rPr>
              <w:t xml:space="preserve"> և </w:t>
            </w:r>
            <w:proofErr w:type="spellStart"/>
            <w:r w:rsidRPr="00E00246">
              <w:rPr>
                <w:rFonts w:ascii="Sylfaen" w:eastAsia="Tahoma" w:hAnsi="Sylfaen" w:cs="Tahoma"/>
                <w:i/>
              </w:rPr>
              <w:t>իմացություն</w:t>
            </w:r>
            <w:proofErr w:type="spellEnd"/>
          </w:p>
          <w:p w14:paraId="6B92CD4E" w14:textId="77777777" w:rsidR="00295F13" w:rsidRPr="00E00246" w:rsidRDefault="00295F13" w:rsidP="00344098">
            <w:pPr>
              <w:numPr>
                <w:ilvl w:val="0"/>
                <w:numId w:val="86"/>
              </w:numPr>
              <w:ind w:hanging="300"/>
              <w:jc w:val="both"/>
              <w:rPr>
                <w:rFonts w:ascii="Sylfaen" w:eastAsia="Merriweather" w:hAnsi="Sylfaen" w:cs="Merriweather"/>
              </w:rPr>
            </w:pPr>
            <w:proofErr w:type="spellStart"/>
            <w:r w:rsidRPr="00E00246">
              <w:rPr>
                <w:rFonts w:ascii="Sylfaen" w:eastAsia="Tahoma" w:hAnsi="Sylfaen" w:cs="Tahoma"/>
              </w:rPr>
              <w:t>նկարագրել</w:t>
            </w:r>
            <w:proofErr w:type="spellEnd"/>
            <w:r w:rsidRPr="00E00246">
              <w:rPr>
                <w:rFonts w:ascii="Sylfaen" w:eastAsia="Tahoma" w:hAnsi="Sylfaen" w:cs="Tahoma"/>
              </w:rPr>
              <w:t xml:space="preserve"> </w:t>
            </w:r>
            <w:proofErr w:type="spellStart"/>
            <w:r w:rsidRPr="00E00246">
              <w:rPr>
                <w:rFonts w:ascii="Sylfaen" w:eastAsia="Tahoma" w:hAnsi="Sylfaen" w:cs="Tahoma"/>
              </w:rPr>
              <w:t>մեծ</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վերլուծության</w:t>
            </w:r>
            <w:proofErr w:type="spellEnd"/>
            <w:r w:rsidRPr="00E00246">
              <w:rPr>
                <w:rFonts w:ascii="Sylfaen" w:eastAsia="Tahoma" w:hAnsi="Sylfaen" w:cs="Tahoma"/>
              </w:rPr>
              <w:t xml:space="preserve"> </w:t>
            </w:r>
            <w:proofErr w:type="spellStart"/>
            <w:r w:rsidRPr="00E00246">
              <w:rPr>
                <w:rFonts w:ascii="Sylfaen" w:eastAsia="Tahoma" w:hAnsi="Sylfaen" w:cs="Tahoma"/>
              </w:rPr>
              <w:t>համար</w:t>
            </w:r>
            <w:proofErr w:type="spellEnd"/>
            <w:r w:rsidRPr="00E00246">
              <w:rPr>
                <w:rFonts w:ascii="Sylfaen" w:eastAsia="Tahoma" w:hAnsi="Sylfaen" w:cs="Tahoma"/>
              </w:rPr>
              <w:t xml:space="preserve"> </w:t>
            </w:r>
            <w:proofErr w:type="spellStart"/>
            <w:r w:rsidRPr="00E00246">
              <w:rPr>
                <w:rFonts w:ascii="Sylfaen" w:eastAsia="Tahoma" w:hAnsi="Sylfaen" w:cs="Tahoma"/>
              </w:rPr>
              <w:t>կիրառվող</w:t>
            </w:r>
            <w:proofErr w:type="spellEnd"/>
            <w:r w:rsidRPr="00E00246">
              <w:rPr>
                <w:rFonts w:ascii="Sylfaen" w:eastAsia="Tahoma" w:hAnsi="Sylfaen" w:cs="Tahoma"/>
              </w:rPr>
              <w:t xml:space="preserve"> </w:t>
            </w:r>
            <w:proofErr w:type="spellStart"/>
            <w:r w:rsidRPr="00E00246">
              <w:rPr>
                <w:rFonts w:ascii="Sylfaen" w:eastAsia="Tahoma" w:hAnsi="Sylfaen" w:cs="Tahoma"/>
              </w:rPr>
              <w:t>տեխնոլոգիան</w:t>
            </w:r>
            <w:proofErr w:type="spellEnd"/>
            <w:r w:rsidRPr="00E00246">
              <w:rPr>
                <w:rFonts w:ascii="Sylfaen" w:eastAsia="Tahoma" w:hAnsi="Sylfaen" w:cs="Tahoma"/>
              </w:rPr>
              <w:t xml:space="preserve"> </w:t>
            </w:r>
            <w:proofErr w:type="spellStart"/>
            <w:r w:rsidRPr="00E00246">
              <w:rPr>
                <w:rFonts w:ascii="Sylfaen" w:eastAsia="Tahoma" w:hAnsi="Sylfaen" w:cs="Tahoma"/>
              </w:rPr>
              <w:t>ու</w:t>
            </w:r>
            <w:proofErr w:type="spellEnd"/>
            <w:r w:rsidRPr="00E00246">
              <w:rPr>
                <w:rFonts w:ascii="Sylfaen" w:eastAsia="Tahoma" w:hAnsi="Sylfaen" w:cs="Tahoma"/>
              </w:rPr>
              <w:t xml:space="preserve"> </w:t>
            </w:r>
            <w:proofErr w:type="spellStart"/>
            <w:r w:rsidRPr="00E00246">
              <w:rPr>
                <w:rFonts w:ascii="Sylfaen" w:eastAsia="Tahoma" w:hAnsi="Sylfaen" w:cs="Tahoma"/>
              </w:rPr>
              <w:t>գործիքները</w:t>
            </w:r>
            <w:proofErr w:type="spellEnd"/>
            <w:r w:rsidRPr="00E00246">
              <w:rPr>
                <w:rFonts w:ascii="Sylfaen" w:eastAsia="Tahoma" w:hAnsi="Sylfaen" w:cs="Tahoma"/>
              </w:rPr>
              <w:t>,</w:t>
            </w:r>
          </w:p>
          <w:p w14:paraId="79DB1A40" w14:textId="77777777" w:rsidR="00295F13" w:rsidRPr="00E00246" w:rsidRDefault="00295F13" w:rsidP="00344098">
            <w:pPr>
              <w:numPr>
                <w:ilvl w:val="0"/>
                <w:numId w:val="86"/>
              </w:numPr>
              <w:ind w:hanging="300"/>
              <w:jc w:val="both"/>
              <w:rPr>
                <w:rFonts w:ascii="Sylfaen" w:eastAsia="Merriweather" w:hAnsi="Sylfaen" w:cs="Merriweather"/>
              </w:rPr>
            </w:pPr>
            <w:proofErr w:type="spellStart"/>
            <w:r w:rsidRPr="00E00246">
              <w:rPr>
                <w:rFonts w:ascii="Sylfaen" w:eastAsia="Tahoma" w:hAnsi="Sylfaen" w:cs="Tahoma"/>
              </w:rPr>
              <w:t>ճանաչել</w:t>
            </w:r>
            <w:proofErr w:type="spellEnd"/>
            <w:r w:rsidRPr="00E00246">
              <w:rPr>
                <w:rFonts w:ascii="Sylfaen" w:eastAsia="Tahoma" w:hAnsi="Sylfaen" w:cs="Tahoma"/>
              </w:rPr>
              <w:t xml:space="preserve">՝ </w:t>
            </w:r>
            <w:proofErr w:type="spellStart"/>
            <w:r w:rsidRPr="00E00246">
              <w:rPr>
                <w:rFonts w:ascii="Sylfaen" w:eastAsia="Tahoma" w:hAnsi="Sylfaen" w:cs="Tahoma"/>
              </w:rPr>
              <w:t>որ</w:t>
            </w:r>
            <w:proofErr w:type="spellEnd"/>
            <w:r w:rsidRPr="00E00246">
              <w:rPr>
                <w:rFonts w:ascii="Sylfaen" w:eastAsia="Tahoma" w:hAnsi="Sylfaen" w:cs="Tahoma"/>
              </w:rPr>
              <w:t xml:space="preserve"> </w:t>
            </w:r>
            <w:proofErr w:type="spellStart"/>
            <w:r w:rsidRPr="00E00246">
              <w:rPr>
                <w:rFonts w:ascii="Sylfaen" w:eastAsia="Tahoma" w:hAnsi="Sylfaen" w:cs="Tahoma"/>
              </w:rPr>
              <w:t>խնդիրներն</w:t>
            </w:r>
            <w:proofErr w:type="spellEnd"/>
            <w:r w:rsidRPr="00E00246">
              <w:rPr>
                <w:rFonts w:ascii="Sylfaen" w:eastAsia="Tahoma" w:hAnsi="Sylfaen" w:cs="Tahoma"/>
              </w:rPr>
              <w:t xml:space="preserve"> </w:t>
            </w:r>
            <w:proofErr w:type="spellStart"/>
            <w:r w:rsidRPr="00E00246">
              <w:rPr>
                <w:rFonts w:ascii="Sylfaen" w:eastAsia="Tahoma" w:hAnsi="Sylfaen" w:cs="Tahoma"/>
              </w:rPr>
              <w:t>են</w:t>
            </w:r>
            <w:proofErr w:type="spellEnd"/>
            <w:r w:rsidRPr="00E00246">
              <w:rPr>
                <w:rFonts w:ascii="Sylfaen" w:eastAsia="Tahoma" w:hAnsi="Sylfaen" w:cs="Tahoma"/>
              </w:rPr>
              <w:t xml:space="preserve"> </w:t>
            </w:r>
            <w:proofErr w:type="spellStart"/>
            <w:r w:rsidRPr="00E00246">
              <w:rPr>
                <w:rFonts w:ascii="Sylfaen" w:eastAsia="Tahoma" w:hAnsi="Sylfaen" w:cs="Tahoma"/>
              </w:rPr>
              <w:t>լուծվում</w:t>
            </w:r>
            <w:proofErr w:type="spellEnd"/>
            <w:r w:rsidRPr="00E00246">
              <w:rPr>
                <w:rFonts w:ascii="Sylfaen" w:eastAsia="Tahoma" w:hAnsi="Sylfaen" w:cs="Tahoma"/>
              </w:rPr>
              <w:t xml:space="preserve"> </w:t>
            </w:r>
            <w:proofErr w:type="spellStart"/>
            <w:r w:rsidRPr="00E00246">
              <w:rPr>
                <w:rFonts w:ascii="Sylfaen" w:eastAsia="Tahoma" w:hAnsi="Sylfaen" w:cs="Tahoma"/>
              </w:rPr>
              <w:t>մեծ</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տեխնոլոգիաներով</w:t>
            </w:r>
            <w:proofErr w:type="spellEnd"/>
            <w:r w:rsidRPr="00E00246">
              <w:rPr>
                <w:rFonts w:ascii="Sylfaen" w:eastAsia="Tahoma" w:hAnsi="Sylfaen" w:cs="Tahoma"/>
              </w:rPr>
              <w:t xml:space="preserve">, </w:t>
            </w:r>
            <w:proofErr w:type="spellStart"/>
            <w:r w:rsidRPr="00E00246">
              <w:rPr>
                <w:rFonts w:ascii="Sylfaen" w:eastAsia="Tahoma" w:hAnsi="Sylfaen" w:cs="Tahoma"/>
              </w:rPr>
              <w:t>որոնք</w:t>
            </w:r>
            <w:proofErr w:type="spellEnd"/>
            <w:r w:rsidRPr="00E00246">
              <w:rPr>
                <w:rFonts w:ascii="Sylfaen" w:eastAsia="Tahoma" w:hAnsi="Sylfaen" w:cs="Tahoma"/>
              </w:rPr>
              <w:t xml:space="preserve">՝ </w:t>
            </w:r>
            <w:proofErr w:type="spellStart"/>
            <w:r w:rsidRPr="00E00246">
              <w:rPr>
                <w:rFonts w:ascii="Sylfaen" w:eastAsia="Tahoma" w:hAnsi="Sylfaen" w:cs="Tahoma"/>
              </w:rPr>
              <w:t>ոչ</w:t>
            </w:r>
            <w:proofErr w:type="spellEnd"/>
            <w:r w:rsidRPr="00E00246">
              <w:rPr>
                <w:rFonts w:ascii="Sylfaen" w:eastAsia="Tahoma" w:hAnsi="Sylfaen" w:cs="Tahoma"/>
              </w:rPr>
              <w:t>,</w:t>
            </w:r>
          </w:p>
          <w:p w14:paraId="658AFF43" w14:textId="77777777" w:rsidR="00295F13" w:rsidRPr="00E00246" w:rsidRDefault="00295F13" w:rsidP="00344098">
            <w:pPr>
              <w:numPr>
                <w:ilvl w:val="0"/>
                <w:numId w:val="86"/>
              </w:numPr>
              <w:ind w:hanging="300"/>
              <w:jc w:val="both"/>
              <w:rPr>
                <w:rFonts w:ascii="Sylfaen" w:eastAsia="Merriweather" w:hAnsi="Sylfaen" w:cs="Merriweather"/>
              </w:rPr>
            </w:pPr>
            <w:proofErr w:type="spellStart"/>
            <w:r w:rsidRPr="00E00246">
              <w:rPr>
                <w:rFonts w:ascii="Sylfaen" w:eastAsia="Tahoma" w:hAnsi="Sylfaen" w:cs="Tahoma"/>
              </w:rPr>
              <w:lastRenderedPageBreak/>
              <w:t>հասկանալ</w:t>
            </w:r>
            <w:proofErr w:type="spellEnd"/>
            <w:r w:rsidRPr="00E00246">
              <w:rPr>
                <w:rFonts w:ascii="Sylfaen" w:eastAsia="Tahoma" w:hAnsi="Sylfaen" w:cs="Tahoma"/>
              </w:rPr>
              <w:t xml:space="preserve">՝ </w:t>
            </w:r>
            <w:proofErr w:type="spellStart"/>
            <w:r w:rsidRPr="00E00246">
              <w:rPr>
                <w:rFonts w:ascii="Sylfaen" w:eastAsia="Tahoma" w:hAnsi="Sylfaen" w:cs="Tahoma"/>
              </w:rPr>
              <w:t>երբ</w:t>
            </w:r>
            <w:proofErr w:type="spellEnd"/>
            <w:r w:rsidRPr="00E00246">
              <w:rPr>
                <w:rFonts w:ascii="Sylfaen" w:eastAsia="Tahoma" w:hAnsi="Sylfaen" w:cs="Tahoma"/>
              </w:rPr>
              <w:t xml:space="preserve"> </w:t>
            </w:r>
            <w:proofErr w:type="spellStart"/>
            <w:r w:rsidRPr="00E00246">
              <w:rPr>
                <w:rFonts w:ascii="Sylfaen" w:eastAsia="Tahoma" w:hAnsi="Sylfaen" w:cs="Tahoma"/>
              </w:rPr>
              <w:t>մեծ</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խնդիրները</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ինտեգրացման</w:t>
            </w:r>
            <w:proofErr w:type="spellEnd"/>
            <w:r w:rsidRPr="00E00246">
              <w:rPr>
                <w:rFonts w:ascii="Sylfaen" w:eastAsia="Tahoma" w:hAnsi="Sylfaen" w:cs="Tahoma"/>
              </w:rPr>
              <w:t xml:space="preserve"> </w:t>
            </w:r>
            <w:proofErr w:type="spellStart"/>
            <w:r w:rsidRPr="00E00246">
              <w:rPr>
                <w:rFonts w:ascii="Sylfaen" w:eastAsia="Tahoma" w:hAnsi="Sylfaen" w:cs="Tahoma"/>
              </w:rPr>
              <w:t>կարիք</w:t>
            </w:r>
            <w:proofErr w:type="spellEnd"/>
            <w:r w:rsidRPr="00E00246">
              <w:rPr>
                <w:rFonts w:ascii="Sylfaen" w:eastAsia="Tahoma" w:hAnsi="Sylfaen" w:cs="Tahoma"/>
              </w:rPr>
              <w:t xml:space="preserve"> </w:t>
            </w:r>
            <w:proofErr w:type="spellStart"/>
            <w:r w:rsidRPr="00E00246">
              <w:rPr>
                <w:rFonts w:ascii="Sylfaen" w:eastAsia="Tahoma" w:hAnsi="Sylfaen" w:cs="Tahoma"/>
              </w:rPr>
              <w:t>ունեն</w:t>
            </w:r>
            <w:proofErr w:type="spellEnd"/>
            <w:r w:rsidRPr="00E00246">
              <w:rPr>
                <w:rFonts w:ascii="Sylfaen" w:eastAsia="Tahoma" w:hAnsi="Sylfaen" w:cs="Tahoma"/>
              </w:rPr>
              <w:t>,</w:t>
            </w:r>
          </w:p>
          <w:p w14:paraId="206F8A7A" w14:textId="77777777" w:rsidR="00295F13" w:rsidRPr="00E00246" w:rsidRDefault="00295F13" w:rsidP="00907388">
            <w:pPr>
              <w:spacing w:line="259" w:lineRule="auto"/>
              <w:jc w:val="both"/>
              <w:rPr>
                <w:rFonts w:ascii="Sylfaen" w:eastAsia="Merriweather" w:hAnsi="Sylfaen" w:cs="Merriweather"/>
              </w:rPr>
            </w:pPr>
            <w:r w:rsidRPr="00E00246">
              <w:rPr>
                <w:rFonts w:ascii="Sylfaen" w:eastAsia="Tahoma" w:hAnsi="Sylfaen" w:cs="Tahoma"/>
                <w:i/>
              </w:rPr>
              <w:t xml:space="preserve">բ. </w:t>
            </w:r>
            <w:proofErr w:type="spellStart"/>
            <w:r w:rsidRPr="00E00246">
              <w:rPr>
                <w:rFonts w:ascii="Sylfaen" w:eastAsia="Tahoma" w:hAnsi="Sylfaen" w:cs="Tahoma"/>
                <w:i/>
              </w:rPr>
              <w:t>գործնական</w:t>
            </w:r>
            <w:proofErr w:type="spellEnd"/>
            <w:r w:rsidRPr="00E00246">
              <w:rPr>
                <w:rFonts w:ascii="Sylfaen" w:eastAsia="Tahoma" w:hAnsi="Sylfaen" w:cs="Tahoma"/>
                <w:i/>
              </w:rPr>
              <w:t xml:space="preserve"> </w:t>
            </w:r>
            <w:proofErr w:type="spellStart"/>
            <w:r w:rsidRPr="00E00246">
              <w:rPr>
                <w:rFonts w:ascii="Sylfaen" w:eastAsia="Tahoma" w:hAnsi="Sylfaen" w:cs="Tahoma"/>
                <w:i/>
              </w:rPr>
              <w:t>մասնագիտական</w:t>
            </w:r>
            <w:proofErr w:type="spellEnd"/>
            <w:r w:rsidRPr="00E00246">
              <w:rPr>
                <w:rFonts w:ascii="Sylfaen" w:eastAsia="Tahoma" w:hAnsi="Sylfaen" w:cs="Tahoma"/>
                <w:i/>
              </w:rPr>
              <w:t xml:space="preserve"> </w:t>
            </w:r>
            <w:proofErr w:type="spellStart"/>
            <w:r w:rsidRPr="00E00246">
              <w:rPr>
                <w:rFonts w:ascii="Sylfaen" w:eastAsia="Tahoma" w:hAnsi="Sylfaen" w:cs="Tahoma"/>
                <w:i/>
              </w:rPr>
              <w:t>կարողություններ</w:t>
            </w:r>
            <w:proofErr w:type="spellEnd"/>
          </w:p>
          <w:p w14:paraId="72203BB1" w14:textId="77777777" w:rsidR="00295F13" w:rsidRPr="00E00246" w:rsidRDefault="00295F13" w:rsidP="00344098">
            <w:pPr>
              <w:numPr>
                <w:ilvl w:val="0"/>
                <w:numId w:val="87"/>
              </w:numPr>
              <w:ind w:left="330" w:hanging="297"/>
              <w:jc w:val="both"/>
              <w:rPr>
                <w:rFonts w:ascii="Sylfaen" w:eastAsia="Merriweather" w:hAnsi="Sylfaen" w:cs="Merriweather"/>
              </w:rPr>
            </w:pPr>
            <w:proofErr w:type="spellStart"/>
            <w:r w:rsidRPr="00E00246">
              <w:rPr>
                <w:rFonts w:ascii="Sylfaen" w:eastAsia="Tahoma" w:hAnsi="Sylfaen" w:cs="Tahoma"/>
              </w:rPr>
              <w:t>մեծ</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խնդիրները</w:t>
            </w:r>
            <w:proofErr w:type="spellEnd"/>
            <w:r w:rsidRPr="00E00246">
              <w:rPr>
                <w:rFonts w:ascii="Sylfaen" w:eastAsia="Tahoma" w:hAnsi="Sylfaen" w:cs="Tahoma"/>
              </w:rPr>
              <w:t xml:space="preserve"> </w:t>
            </w:r>
            <w:proofErr w:type="spellStart"/>
            <w:r w:rsidRPr="00E00246">
              <w:rPr>
                <w:rFonts w:ascii="Sylfaen" w:eastAsia="Tahoma" w:hAnsi="Sylfaen" w:cs="Tahoma"/>
              </w:rPr>
              <w:t>ներկայացնել</w:t>
            </w:r>
            <w:proofErr w:type="spellEnd"/>
            <w:r w:rsidRPr="00E00246">
              <w:rPr>
                <w:rFonts w:ascii="Sylfaen" w:eastAsia="Tahoma" w:hAnsi="Sylfaen" w:cs="Tahoma"/>
              </w:rPr>
              <w:t xml:space="preserve"> և </w:t>
            </w:r>
            <w:proofErr w:type="spellStart"/>
            <w:r w:rsidRPr="00E00246">
              <w:rPr>
                <w:rFonts w:ascii="Sylfaen" w:eastAsia="Tahoma" w:hAnsi="Sylfaen" w:cs="Tahoma"/>
              </w:rPr>
              <w:t>լուծել</w:t>
            </w:r>
            <w:proofErr w:type="spellEnd"/>
            <w:r w:rsidRPr="00E00246">
              <w:rPr>
                <w:rFonts w:ascii="Sylfaen" w:eastAsia="Tahoma" w:hAnsi="Sylfaen" w:cs="Tahoma"/>
              </w:rPr>
              <w:t xml:space="preserve"> </w:t>
            </w:r>
            <w:proofErr w:type="spellStart"/>
            <w:r w:rsidRPr="00E00246">
              <w:rPr>
                <w:rFonts w:ascii="Sylfaen" w:eastAsia="Tahoma" w:hAnsi="Sylfaen" w:cs="Tahoma"/>
              </w:rPr>
              <w:t>տվյալագիտության</w:t>
            </w:r>
            <w:proofErr w:type="spellEnd"/>
            <w:r w:rsidRPr="00E00246">
              <w:rPr>
                <w:rFonts w:ascii="Sylfaen" w:eastAsia="Tahoma" w:hAnsi="Sylfaen" w:cs="Tahoma"/>
              </w:rPr>
              <w:t xml:space="preserve"> </w:t>
            </w:r>
            <w:proofErr w:type="spellStart"/>
            <w:r w:rsidRPr="00E00246">
              <w:rPr>
                <w:rFonts w:ascii="Sylfaen" w:eastAsia="Tahoma" w:hAnsi="Sylfaen" w:cs="Tahoma"/>
              </w:rPr>
              <w:t>մեթոդներով</w:t>
            </w:r>
            <w:proofErr w:type="spellEnd"/>
            <w:r w:rsidRPr="00E00246">
              <w:rPr>
                <w:rFonts w:ascii="Sylfaen" w:eastAsia="Tahoma" w:hAnsi="Sylfaen" w:cs="Tahoma"/>
              </w:rPr>
              <w:t>,</w:t>
            </w:r>
          </w:p>
          <w:p w14:paraId="599ED92E" w14:textId="77777777" w:rsidR="00295F13" w:rsidRPr="00E00246" w:rsidRDefault="00295F13" w:rsidP="00344098">
            <w:pPr>
              <w:numPr>
                <w:ilvl w:val="0"/>
                <w:numId w:val="87"/>
              </w:numPr>
              <w:ind w:left="330" w:hanging="297"/>
              <w:jc w:val="both"/>
              <w:rPr>
                <w:rFonts w:ascii="Sylfaen" w:eastAsia="Merriweather" w:hAnsi="Sylfaen" w:cs="Merriweather"/>
              </w:rPr>
            </w:pPr>
            <w:proofErr w:type="spellStart"/>
            <w:r w:rsidRPr="00E00246">
              <w:rPr>
                <w:rFonts w:ascii="Sylfaen" w:eastAsia="Tahoma" w:hAnsi="Sylfaen" w:cs="Tahoma"/>
              </w:rPr>
              <w:t>տեղադրել</w:t>
            </w:r>
            <w:proofErr w:type="spellEnd"/>
            <w:r w:rsidRPr="00E00246">
              <w:rPr>
                <w:rFonts w:ascii="Sylfaen" w:eastAsia="Tahoma" w:hAnsi="Sylfaen" w:cs="Tahoma"/>
              </w:rPr>
              <w:t xml:space="preserve"> և </w:t>
            </w:r>
            <w:proofErr w:type="spellStart"/>
            <w:r w:rsidRPr="00E00246">
              <w:rPr>
                <w:rFonts w:ascii="Sylfaen" w:eastAsia="Tahoma" w:hAnsi="Sylfaen" w:cs="Tahoma"/>
              </w:rPr>
              <w:t>օգտագործել</w:t>
            </w:r>
            <w:proofErr w:type="spellEnd"/>
            <w:r w:rsidRPr="00E00246">
              <w:rPr>
                <w:rFonts w:ascii="Sylfaen" w:eastAsia="Tahoma" w:hAnsi="Sylfaen" w:cs="Tahoma"/>
              </w:rPr>
              <w:t xml:space="preserve"> </w:t>
            </w:r>
            <w:proofErr w:type="spellStart"/>
            <w:r w:rsidRPr="00E00246">
              <w:rPr>
                <w:rFonts w:ascii="Sylfaen" w:eastAsia="Tahoma" w:hAnsi="Sylfaen" w:cs="Tahoma"/>
              </w:rPr>
              <w:t>ծրագրերը</w:t>
            </w:r>
            <w:proofErr w:type="spellEnd"/>
            <w:r w:rsidRPr="00E00246">
              <w:rPr>
                <w:rFonts w:ascii="Sylfaen" w:eastAsia="Tahoma" w:hAnsi="Sylfaen" w:cs="Tahoma"/>
              </w:rPr>
              <w:t xml:space="preserve"> Hadoop-ի </w:t>
            </w:r>
            <w:proofErr w:type="spellStart"/>
            <w:r w:rsidRPr="00E00246">
              <w:rPr>
                <w:rFonts w:ascii="Sylfaen" w:eastAsia="Tahoma" w:hAnsi="Sylfaen" w:cs="Tahoma"/>
              </w:rPr>
              <w:t>միջոցով</w:t>
            </w:r>
            <w:proofErr w:type="spellEnd"/>
            <w:r w:rsidRPr="00E00246">
              <w:rPr>
                <w:rFonts w:ascii="Sylfaen" w:eastAsia="Tahoma" w:hAnsi="Sylfaen" w:cs="Tahoma"/>
              </w:rPr>
              <w:t>,</w:t>
            </w:r>
          </w:p>
          <w:p w14:paraId="3DFE987F" w14:textId="77777777" w:rsidR="00295F13" w:rsidRPr="00E00246" w:rsidRDefault="00295F13" w:rsidP="00344098">
            <w:pPr>
              <w:numPr>
                <w:ilvl w:val="0"/>
                <w:numId w:val="87"/>
              </w:numPr>
              <w:ind w:left="330" w:hanging="297"/>
              <w:jc w:val="both"/>
              <w:rPr>
                <w:rFonts w:ascii="Sylfaen" w:eastAsia="Merriweather" w:hAnsi="Sylfaen" w:cs="Merriweather"/>
              </w:rPr>
            </w:pPr>
            <w:proofErr w:type="spellStart"/>
            <w:r w:rsidRPr="00E00246">
              <w:rPr>
                <w:rFonts w:ascii="Sylfaen" w:eastAsia="Tahoma" w:hAnsi="Sylfaen" w:cs="Tahoma"/>
              </w:rPr>
              <w:t>իրականացնել</w:t>
            </w:r>
            <w:proofErr w:type="spellEnd"/>
            <w:r w:rsidRPr="00E00246">
              <w:rPr>
                <w:rFonts w:ascii="Sylfaen" w:eastAsia="Tahoma" w:hAnsi="Sylfaen" w:cs="Tahoma"/>
              </w:rPr>
              <w:t xml:space="preserve"> </w:t>
            </w:r>
            <w:proofErr w:type="spellStart"/>
            <w:r w:rsidRPr="00E00246">
              <w:rPr>
                <w:rFonts w:ascii="Sylfaen" w:eastAsia="Tahoma" w:hAnsi="Sylfaen" w:cs="Tahoma"/>
              </w:rPr>
              <w:t>մեծ</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ինտեգրացում</w:t>
            </w:r>
            <w:proofErr w:type="spellEnd"/>
            <w:r w:rsidRPr="00E00246">
              <w:rPr>
                <w:rFonts w:ascii="Sylfaen" w:eastAsia="Tahoma" w:hAnsi="Sylfaen" w:cs="Tahoma"/>
              </w:rPr>
              <w:t xml:space="preserve"> </w:t>
            </w:r>
            <w:proofErr w:type="spellStart"/>
            <w:r w:rsidRPr="00E00246">
              <w:rPr>
                <w:rFonts w:ascii="Sylfaen" w:eastAsia="Tahoma" w:hAnsi="Sylfaen" w:cs="Tahoma"/>
              </w:rPr>
              <w:t>ու</w:t>
            </w:r>
            <w:proofErr w:type="spellEnd"/>
            <w:r w:rsidRPr="00E00246">
              <w:rPr>
                <w:rFonts w:ascii="Sylfaen" w:eastAsia="Tahoma" w:hAnsi="Sylfaen" w:cs="Tahoma"/>
              </w:rPr>
              <w:t xml:space="preserve"> </w:t>
            </w:r>
            <w:proofErr w:type="spellStart"/>
            <w:r w:rsidRPr="00E00246">
              <w:rPr>
                <w:rFonts w:ascii="Sylfaen" w:eastAsia="Tahoma" w:hAnsi="Sylfaen" w:cs="Tahoma"/>
              </w:rPr>
              <w:t>մշակում</w:t>
            </w:r>
            <w:proofErr w:type="spellEnd"/>
            <w:r w:rsidRPr="00E00246">
              <w:rPr>
                <w:rFonts w:ascii="Sylfaen" w:eastAsia="Tahoma" w:hAnsi="Sylfaen" w:cs="Tahoma"/>
              </w:rPr>
              <w:t xml:space="preserve"> Hadoop-ի </w:t>
            </w:r>
            <w:proofErr w:type="spellStart"/>
            <w:r w:rsidRPr="00E00246">
              <w:rPr>
                <w:rFonts w:ascii="Sylfaen" w:eastAsia="Tahoma" w:hAnsi="Sylfaen" w:cs="Tahoma"/>
              </w:rPr>
              <w:t>միջոցով</w:t>
            </w:r>
            <w:proofErr w:type="spellEnd"/>
            <w:r w:rsidRPr="00E00246">
              <w:rPr>
                <w:rFonts w:ascii="Sylfaen" w:eastAsia="Tahoma" w:hAnsi="Sylfaen" w:cs="Tahoma"/>
              </w:rPr>
              <w:t>,</w:t>
            </w:r>
          </w:p>
          <w:p w14:paraId="6B2D115B" w14:textId="77777777" w:rsidR="00295F13" w:rsidRPr="00E00246" w:rsidRDefault="00295F13" w:rsidP="00907388">
            <w:pPr>
              <w:spacing w:line="259" w:lineRule="auto"/>
              <w:rPr>
                <w:rFonts w:ascii="Sylfaen" w:eastAsia="Merriweather" w:hAnsi="Sylfaen" w:cs="Merriweather"/>
                <w:i/>
              </w:rPr>
            </w:pPr>
            <w:r w:rsidRPr="00E00246">
              <w:rPr>
                <w:rFonts w:ascii="Sylfaen" w:eastAsia="Tahoma" w:hAnsi="Sylfaen" w:cs="Tahoma"/>
                <w:i/>
              </w:rPr>
              <w:t xml:space="preserve">գ. </w:t>
            </w:r>
            <w:proofErr w:type="spellStart"/>
            <w:r w:rsidRPr="00E00246">
              <w:rPr>
                <w:rFonts w:ascii="Sylfaen" w:eastAsia="Tahoma" w:hAnsi="Sylfaen" w:cs="Tahoma"/>
                <w:i/>
              </w:rPr>
              <w:t>ընդհանրական</w:t>
            </w:r>
            <w:proofErr w:type="spellEnd"/>
            <w:r w:rsidRPr="00E00246">
              <w:rPr>
                <w:rFonts w:ascii="Sylfaen" w:eastAsia="Tahoma" w:hAnsi="Sylfaen" w:cs="Tahoma"/>
                <w:i/>
              </w:rPr>
              <w:t>/</w:t>
            </w:r>
            <w:proofErr w:type="spellStart"/>
            <w:r w:rsidRPr="00E00246">
              <w:rPr>
                <w:rFonts w:ascii="Sylfaen" w:eastAsia="Tahoma" w:hAnsi="Sylfaen" w:cs="Tahoma"/>
                <w:i/>
              </w:rPr>
              <w:t>փոխանցելի</w:t>
            </w:r>
            <w:proofErr w:type="spellEnd"/>
            <w:r w:rsidRPr="00E00246">
              <w:rPr>
                <w:rFonts w:ascii="Sylfaen" w:eastAsia="Tahoma" w:hAnsi="Sylfaen" w:cs="Tahoma"/>
                <w:i/>
              </w:rPr>
              <w:t xml:space="preserve"> </w:t>
            </w:r>
            <w:proofErr w:type="spellStart"/>
            <w:r w:rsidRPr="00E00246">
              <w:rPr>
                <w:rFonts w:ascii="Sylfaen" w:eastAsia="Tahoma" w:hAnsi="Sylfaen" w:cs="Tahoma"/>
                <w:i/>
              </w:rPr>
              <w:t>կարողություններ</w:t>
            </w:r>
            <w:proofErr w:type="spellEnd"/>
          </w:p>
          <w:p w14:paraId="3AFFCC5E" w14:textId="77777777" w:rsidR="00295F13" w:rsidRPr="00E00246" w:rsidRDefault="00295F13" w:rsidP="00344098">
            <w:pPr>
              <w:numPr>
                <w:ilvl w:val="0"/>
                <w:numId w:val="89"/>
              </w:numPr>
              <w:ind w:left="285" w:hanging="117"/>
              <w:rPr>
                <w:rFonts w:ascii="Sylfaen" w:eastAsia="Merriweather" w:hAnsi="Sylfaen" w:cs="Merriweather"/>
              </w:rPr>
            </w:pPr>
            <w:proofErr w:type="spellStart"/>
            <w:r w:rsidRPr="00E00246">
              <w:rPr>
                <w:rFonts w:ascii="Sylfaen" w:eastAsia="Tahoma" w:hAnsi="Sylfaen" w:cs="Tahoma"/>
              </w:rPr>
              <w:t>օգտագործել</w:t>
            </w:r>
            <w:proofErr w:type="spellEnd"/>
            <w:r w:rsidRPr="00E00246">
              <w:rPr>
                <w:rFonts w:ascii="Sylfaen" w:eastAsia="Tahoma" w:hAnsi="Sylfaen" w:cs="Tahoma"/>
              </w:rPr>
              <w:t xml:space="preserve"> </w:t>
            </w:r>
            <w:proofErr w:type="spellStart"/>
            <w:r w:rsidRPr="00E00246">
              <w:rPr>
                <w:rFonts w:ascii="Sylfaen" w:eastAsia="Tahoma" w:hAnsi="Sylfaen" w:cs="Tahoma"/>
              </w:rPr>
              <w:t>գիտական</w:t>
            </w:r>
            <w:proofErr w:type="spellEnd"/>
            <w:r w:rsidRPr="00E00246">
              <w:rPr>
                <w:rFonts w:ascii="Sylfaen" w:eastAsia="Tahoma" w:hAnsi="Sylfaen" w:cs="Tahoma"/>
              </w:rPr>
              <w:t xml:space="preserve"> </w:t>
            </w:r>
            <w:proofErr w:type="spellStart"/>
            <w:r w:rsidRPr="00E00246">
              <w:rPr>
                <w:rFonts w:ascii="Sylfaen" w:eastAsia="Tahoma" w:hAnsi="Sylfaen" w:cs="Tahoma"/>
              </w:rPr>
              <w:t>տարբեր</w:t>
            </w:r>
            <w:proofErr w:type="spellEnd"/>
            <w:r w:rsidRPr="00E00246">
              <w:rPr>
                <w:rFonts w:ascii="Sylfaen" w:eastAsia="Tahoma" w:hAnsi="Sylfaen" w:cs="Tahoma"/>
              </w:rPr>
              <w:t xml:space="preserve"> </w:t>
            </w:r>
            <w:proofErr w:type="spellStart"/>
            <w:r w:rsidRPr="00E00246">
              <w:rPr>
                <w:rFonts w:ascii="Sylfaen" w:eastAsia="Tahoma" w:hAnsi="Sylfaen" w:cs="Tahoma"/>
              </w:rPr>
              <w:t>աղբյուրներից</w:t>
            </w:r>
            <w:proofErr w:type="spellEnd"/>
            <w:r w:rsidRPr="00E00246">
              <w:rPr>
                <w:rFonts w:ascii="Sylfaen" w:eastAsia="Tahoma" w:hAnsi="Sylfaen" w:cs="Tahoma"/>
              </w:rPr>
              <w:t xml:space="preserve"> (</w:t>
            </w:r>
            <w:proofErr w:type="spellStart"/>
            <w:r w:rsidRPr="00E00246">
              <w:rPr>
                <w:rFonts w:ascii="Sylfaen" w:eastAsia="Tahoma" w:hAnsi="Sylfaen" w:cs="Tahoma"/>
              </w:rPr>
              <w:t>ինտերնետային</w:t>
            </w:r>
            <w:proofErr w:type="spellEnd"/>
            <w:r w:rsidRPr="00E00246">
              <w:rPr>
                <w:rFonts w:ascii="Sylfaen" w:eastAsia="Tahoma" w:hAnsi="Sylfaen" w:cs="Tahoma"/>
              </w:rPr>
              <w:t xml:space="preserve"> </w:t>
            </w:r>
            <w:proofErr w:type="spellStart"/>
            <w:r w:rsidRPr="00E00246">
              <w:rPr>
                <w:rFonts w:ascii="Sylfaen" w:eastAsia="Tahoma" w:hAnsi="Sylfaen" w:cs="Tahoma"/>
              </w:rPr>
              <w:t>ռեսուրսներ</w:t>
            </w:r>
            <w:proofErr w:type="spellEnd"/>
            <w:r w:rsidRPr="00E00246">
              <w:rPr>
                <w:rFonts w:ascii="Sylfaen" w:eastAsia="Tahoma" w:hAnsi="Sylfaen" w:cs="Tahoma"/>
              </w:rPr>
              <w:t xml:space="preserve">, </w:t>
            </w:r>
            <w:proofErr w:type="spellStart"/>
            <w:r w:rsidRPr="00E00246">
              <w:rPr>
                <w:rFonts w:ascii="Sylfaen" w:eastAsia="Tahoma" w:hAnsi="Sylfaen" w:cs="Tahoma"/>
              </w:rPr>
              <w:t>էլեկտրոնային</w:t>
            </w:r>
            <w:proofErr w:type="spellEnd"/>
            <w:r w:rsidRPr="00E00246">
              <w:rPr>
                <w:rFonts w:ascii="Sylfaen" w:eastAsia="Tahoma" w:hAnsi="Sylfaen" w:cs="Tahoma"/>
              </w:rPr>
              <w:t xml:space="preserve"> </w:t>
            </w:r>
            <w:proofErr w:type="spellStart"/>
            <w:r w:rsidRPr="00E00246">
              <w:rPr>
                <w:rFonts w:ascii="Sylfaen" w:eastAsia="Tahoma" w:hAnsi="Sylfaen" w:cs="Tahoma"/>
              </w:rPr>
              <w:t>գրադարաններ</w:t>
            </w:r>
            <w:proofErr w:type="spellEnd"/>
            <w:r w:rsidRPr="00E00246">
              <w:rPr>
                <w:rFonts w:ascii="Sylfaen" w:eastAsia="Tahoma" w:hAnsi="Sylfaen" w:cs="Tahoma"/>
              </w:rPr>
              <w:t xml:space="preserve">, </w:t>
            </w:r>
            <w:proofErr w:type="spellStart"/>
            <w:r w:rsidRPr="00E00246">
              <w:rPr>
                <w:rFonts w:ascii="Sylfaen" w:eastAsia="Tahoma" w:hAnsi="Sylfaen" w:cs="Tahoma"/>
              </w:rPr>
              <w:t>գիտական</w:t>
            </w:r>
            <w:proofErr w:type="spellEnd"/>
            <w:r w:rsidRPr="00E00246">
              <w:rPr>
                <w:rFonts w:ascii="Sylfaen" w:eastAsia="Tahoma" w:hAnsi="Sylfaen" w:cs="Tahoma"/>
              </w:rPr>
              <w:t xml:space="preserve"> </w:t>
            </w:r>
            <w:proofErr w:type="spellStart"/>
            <w:r w:rsidRPr="00E00246">
              <w:rPr>
                <w:rFonts w:ascii="Sylfaen" w:eastAsia="Tahoma" w:hAnsi="Sylfaen" w:cs="Tahoma"/>
              </w:rPr>
              <w:t>հոդվածներ</w:t>
            </w:r>
            <w:proofErr w:type="spellEnd"/>
            <w:r w:rsidRPr="00E00246">
              <w:rPr>
                <w:rFonts w:ascii="Sylfaen" w:eastAsia="Tahoma" w:hAnsi="Sylfaen" w:cs="Tahoma"/>
              </w:rPr>
              <w:t xml:space="preserve"> և </w:t>
            </w:r>
            <w:proofErr w:type="spellStart"/>
            <w:r w:rsidRPr="00E00246">
              <w:rPr>
                <w:rFonts w:ascii="Sylfaen" w:eastAsia="Tahoma" w:hAnsi="Sylfaen" w:cs="Tahoma"/>
              </w:rPr>
              <w:t>այլն</w:t>
            </w:r>
            <w:proofErr w:type="spellEnd"/>
            <w:r w:rsidRPr="00E00246">
              <w:rPr>
                <w:rFonts w:ascii="Sylfaen" w:eastAsia="Tahoma" w:hAnsi="Sylfaen" w:cs="Tahoma"/>
              </w:rPr>
              <w:t xml:space="preserve">) </w:t>
            </w:r>
            <w:proofErr w:type="spellStart"/>
            <w:r w:rsidRPr="00E00246">
              <w:rPr>
                <w:rFonts w:ascii="Sylfaen" w:eastAsia="Tahoma" w:hAnsi="Sylfaen" w:cs="Tahoma"/>
              </w:rPr>
              <w:t>ստացված</w:t>
            </w:r>
            <w:proofErr w:type="spellEnd"/>
            <w:r w:rsidRPr="00E00246">
              <w:rPr>
                <w:rFonts w:ascii="Sylfaen" w:eastAsia="Tahoma" w:hAnsi="Sylfaen" w:cs="Tahoma"/>
              </w:rPr>
              <w:t xml:space="preserve"> </w:t>
            </w:r>
            <w:proofErr w:type="spellStart"/>
            <w:r w:rsidRPr="00E00246">
              <w:rPr>
                <w:rFonts w:ascii="Sylfaen" w:eastAsia="Tahoma" w:hAnsi="Sylfaen" w:cs="Tahoma"/>
              </w:rPr>
              <w:t>տեղեկատվություն</w:t>
            </w:r>
            <w:proofErr w:type="spellEnd"/>
            <w:r w:rsidRPr="00E00246">
              <w:rPr>
                <w:rFonts w:ascii="Sylfaen" w:eastAsia="Tahoma" w:hAnsi="Sylfaen" w:cs="Tahoma"/>
              </w:rPr>
              <w:t>,</w:t>
            </w:r>
          </w:p>
          <w:p w14:paraId="024FF2D1" w14:textId="77777777" w:rsidR="00295F13" w:rsidRPr="00E00246" w:rsidRDefault="00295F13" w:rsidP="00344098">
            <w:pPr>
              <w:numPr>
                <w:ilvl w:val="0"/>
                <w:numId w:val="89"/>
              </w:numPr>
              <w:ind w:left="285" w:hanging="117"/>
              <w:rPr>
                <w:rFonts w:ascii="Sylfaen" w:eastAsia="Merriweather" w:hAnsi="Sylfaen" w:cs="Merriweather"/>
              </w:rPr>
            </w:pPr>
            <w:proofErr w:type="spellStart"/>
            <w:r w:rsidRPr="00E00246">
              <w:rPr>
                <w:rFonts w:ascii="Sylfaen" w:eastAsia="Tahoma" w:hAnsi="Sylfaen" w:cs="Tahoma"/>
              </w:rPr>
              <w:t>պատրաստել</w:t>
            </w:r>
            <w:proofErr w:type="spellEnd"/>
            <w:r w:rsidRPr="00E00246">
              <w:rPr>
                <w:rFonts w:ascii="Sylfaen" w:eastAsia="Tahoma" w:hAnsi="Sylfaen" w:cs="Tahoma"/>
              </w:rPr>
              <w:t xml:space="preserve"> </w:t>
            </w:r>
            <w:proofErr w:type="spellStart"/>
            <w:r w:rsidRPr="00E00246">
              <w:rPr>
                <w:rFonts w:ascii="Sylfaen" w:eastAsia="Tahoma" w:hAnsi="Sylfaen" w:cs="Tahoma"/>
              </w:rPr>
              <w:t>զեկուցումներ</w:t>
            </w:r>
            <w:proofErr w:type="spellEnd"/>
            <w:r w:rsidRPr="00E00246">
              <w:rPr>
                <w:rFonts w:ascii="Sylfaen" w:eastAsia="Tahoma" w:hAnsi="Sylfaen" w:cs="Tahoma"/>
              </w:rPr>
              <w:t xml:space="preserve">, </w:t>
            </w:r>
            <w:proofErr w:type="spellStart"/>
            <w:r w:rsidRPr="00E00246">
              <w:rPr>
                <w:rFonts w:ascii="Sylfaen" w:eastAsia="Tahoma" w:hAnsi="Sylfaen" w:cs="Tahoma"/>
              </w:rPr>
              <w:t>ներկայացնել</w:t>
            </w:r>
            <w:proofErr w:type="spellEnd"/>
            <w:r w:rsidRPr="00E00246">
              <w:rPr>
                <w:rFonts w:ascii="Sylfaen" w:eastAsia="Tahoma" w:hAnsi="Sylfaen" w:cs="Tahoma"/>
              </w:rPr>
              <w:t xml:space="preserve"> </w:t>
            </w:r>
            <w:proofErr w:type="spellStart"/>
            <w:r w:rsidRPr="00E00246">
              <w:rPr>
                <w:rFonts w:ascii="Sylfaen" w:eastAsia="Tahoma" w:hAnsi="Sylfaen" w:cs="Tahoma"/>
              </w:rPr>
              <w:t>հետազոտությունների</w:t>
            </w:r>
            <w:proofErr w:type="spellEnd"/>
            <w:r w:rsidRPr="00E00246">
              <w:rPr>
                <w:rFonts w:ascii="Sylfaen" w:eastAsia="Tahoma" w:hAnsi="Sylfaen" w:cs="Tahoma"/>
              </w:rPr>
              <w:t xml:space="preserve"> </w:t>
            </w:r>
            <w:proofErr w:type="spellStart"/>
            <w:r w:rsidRPr="00E00246">
              <w:rPr>
                <w:rFonts w:ascii="Sylfaen" w:eastAsia="Tahoma" w:hAnsi="Sylfaen" w:cs="Tahoma"/>
              </w:rPr>
              <w:t>արդյունքները</w:t>
            </w:r>
            <w:proofErr w:type="spellEnd"/>
          </w:p>
          <w:p w14:paraId="5022E609" w14:textId="77777777" w:rsidR="00295F13" w:rsidRPr="00E00246" w:rsidRDefault="00295F13" w:rsidP="00344098">
            <w:pPr>
              <w:numPr>
                <w:ilvl w:val="0"/>
                <w:numId w:val="89"/>
              </w:numPr>
              <w:ind w:left="285" w:hanging="117"/>
              <w:rPr>
                <w:rFonts w:ascii="Sylfaen" w:eastAsia="Merriweather" w:hAnsi="Sylfaen" w:cs="Merriweather"/>
              </w:rPr>
            </w:pPr>
            <w:proofErr w:type="spellStart"/>
            <w:r w:rsidRPr="00E00246">
              <w:rPr>
                <w:rFonts w:ascii="Sylfaen" w:eastAsia="Tahoma" w:hAnsi="Sylfaen" w:cs="Tahoma"/>
              </w:rPr>
              <w:t>կատարել</w:t>
            </w:r>
            <w:proofErr w:type="spellEnd"/>
            <w:r w:rsidRPr="00E00246">
              <w:rPr>
                <w:rFonts w:ascii="Sylfaen" w:eastAsia="Tahoma" w:hAnsi="Sylfaen" w:cs="Tahoma"/>
              </w:rPr>
              <w:t xml:space="preserve"> </w:t>
            </w:r>
            <w:proofErr w:type="spellStart"/>
            <w:r w:rsidRPr="00E00246">
              <w:rPr>
                <w:rFonts w:ascii="Sylfaen" w:eastAsia="Tahoma" w:hAnsi="Sylfaen" w:cs="Tahoma"/>
              </w:rPr>
              <w:t>գիտական</w:t>
            </w:r>
            <w:proofErr w:type="spellEnd"/>
            <w:r w:rsidRPr="00E00246">
              <w:rPr>
                <w:rFonts w:ascii="Sylfaen" w:eastAsia="Tahoma" w:hAnsi="Sylfaen" w:cs="Tahoma"/>
              </w:rPr>
              <w:t xml:space="preserve"> </w:t>
            </w:r>
            <w:proofErr w:type="spellStart"/>
            <w:r w:rsidRPr="00E00246">
              <w:rPr>
                <w:rFonts w:ascii="Sylfaen" w:eastAsia="Tahoma" w:hAnsi="Sylfaen" w:cs="Tahoma"/>
              </w:rPr>
              <w:t>հետազոտություններ</w:t>
            </w:r>
            <w:proofErr w:type="spellEnd"/>
            <w:r w:rsidRPr="00E00246">
              <w:rPr>
                <w:rFonts w:ascii="Sylfaen" w:eastAsia="Tahoma" w:hAnsi="Sylfaen" w:cs="Tahoma"/>
              </w:rPr>
              <w:t xml:space="preserve">՝ </w:t>
            </w:r>
            <w:proofErr w:type="spellStart"/>
            <w:r w:rsidRPr="00E00246">
              <w:rPr>
                <w:rFonts w:ascii="Sylfaen" w:eastAsia="Tahoma" w:hAnsi="Sylfaen" w:cs="Tahoma"/>
              </w:rPr>
              <w:t>օգտագործելով</w:t>
            </w:r>
            <w:proofErr w:type="spellEnd"/>
            <w:r w:rsidRPr="00E00246">
              <w:rPr>
                <w:rFonts w:ascii="Sylfaen" w:eastAsia="Tahoma" w:hAnsi="Sylfaen" w:cs="Tahoma"/>
              </w:rPr>
              <w:t xml:space="preserve"> </w:t>
            </w:r>
            <w:proofErr w:type="spellStart"/>
            <w:r w:rsidRPr="00E00246">
              <w:rPr>
                <w:rFonts w:ascii="Sylfaen" w:eastAsia="Tahoma" w:hAnsi="Sylfaen" w:cs="Tahoma"/>
              </w:rPr>
              <w:t>մեծ</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տեխնոլոգիաները</w:t>
            </w:r>
            <w:proofErr w:type="spellEnd"/>
          </w:p>
        </w:tc>
      </w:tr>
      <w:tr w:rsidR="00295F13" w:rsidRPr="00E84F0E" w14:paraId="5478E9EF" w14:textId="77777777" w:rsidTr="00907388">
        <w:tc>
          <w:tcPr>
            <w:tcW w:w="9810" w:type="dxa"/>
            <w:gridSpan w:val="4"/>
          </w:tcPr>
          <w:p w14:paraId="5478F26A" w14:textId="77777777" w:rsidR="00295F13" w:rsidRPr="00E00246" w:rsidRDefault="00295F13" w:rsidP="00907388">
            <w:pPr>
              <w:spacing w:line="259" w:lineRule="auto"/>
              <w:rPr>
                <w:rFonts w:ascii="Sylfaen" w:eastAsia="Merriweather" w:hAnsi="Sylfaen" w:cs="Merriweather"/>
              </w:rPr>
            </w:pPr>
            <w:r w:rsidRPr="00E00246">
              <w:rPr>
                <w:rFonts w:ascii="Sylfaen" w:eastAsia="Tahoma" w:hAnsi="Sylfaen" w:cs="Tahoma"/>
              </w:rPr>
              <w:lastRenderedPageBreak/>
              <w:t xml:space="preserve">10. </w:t>
            </w:r>
            <w:proofErr w:type="spellStart"/>
            <w:r w:rsidRPr="00E00246">
              <w:rPr>
                <w:rFonts w:ascii="Sylfaen" w:eastAsia="Tahoma" w:hAnsi="Sylfaen" w:cs="Tahoma"/>
              </w:rPr>
              <w:t>Դասընթացը</w:t>
            </w:r>
            <w:proofErr w:type="spellEnd"/>
            <w:r w:rsidRPr="00E00246">
              <w:rPr>
                <w:rFonts w:ascii="Sylfaen" w:eastAsia="Tahoma" w:hAnsi="Sylfaen" w:cs="Tahoma"/>
              </w:rPr>
              <w:t xml:space="preserve"> </w:t>
            </w:r>
            <w:proofErr w:type="spellStart"/>
            <w:r w:rsidRPr="00E00246">
              <w:rPr>
                <w:rFonts w:ascii="Sylfaen" w:eastAsia="Tahoma" w:hAnsi="Sylfaen" w:cs="Tahoma"/>
              </w:rPr>
              <w:t>ձևավորում</w:t>
            </w:r>
            <w:proofErr w:type="spellEnd"/>
            <w:r w:rsidRPr="00E00246">
              <w:rPr>
                <w:rFonts w:ascii="Sylfaen" w:eastAsia="Tahoma" w:hAnsi="Sylfaen" w:cs="Tahoma"/>
              </w:rPr>
              <w:t xml:space="preserve"> է </w:t>
            </w:r>
            <w:proofErr w:type="spellStart"/>
            <w:r w:rsidRPr="00E00246">
              <w:rPr>
                <w:rFonts w:ascii="Sylfaen" w:eastAsia="Tahoma" w:hAnsi="Sylfaen" w:cs="Tahoma"/>
              </w:rPr>
              <w:t>կրթական</w:t>
            </w:r>
            <w:proofErr w:type="spellEnd"/>
            <w:r w:rsidRPr="00E00246">
              <w:rPr>
                <w:rFonts w:ascii="Sylfaen" w:eastAsia="Tahoma" w:hAnsi="Sylfaen" w:cs="Tahoma"/>
              </w:rPr>
              <w:t xml:space="preserve"> </w:t>
            </w:r>
            <w:proofErr w:type="spellStart"/>
            <w:r w:rsidRPr="00E00246">
              <w:rPr>
                <w:rFonts w:ascii="Sylfaen" w:eastAsia="Tahoma" w:hAnsi="Sylfaen" w:cs="Tahoma"/>
              </w:rPr>
              <w:t>ծրագրի</w:t>
            </w:r>
            <w:proofErr w:type="spellEnd"/>
            <w:r w:rsidRPr="00E00246">
              <w:rPr>
                <w:rFonts w:ascii="Sylfaen" w:eastAsia="Tahoma" w:hAnsi="Sylfaen" w:cs="Tahoma"/>
              </w:rPr>
              <w:t xml:space="preserve"> </w:t>
            </w:r>
            <w:proofErr w:type="spellStart"/>
            <w:r w:rsidRPr="00E00246">
              <w:rPr>
                <w:rFonts w:ascii="Sylfaen" w:eastAsia="Tahoma" w:hAnsi="Sylfaen" w:cs="Tahoma"/>
              </w:rPr>
              <w:t>հետևյալ</w:t>
            </w:r>
            <w:proofErr w:type="spellEnd"/>
            <w:r w:rsidRPr="00E00246">
              <w:rPr>
                <w:rFonts w:ascii="Sylfaen" w:eastAsia="Tahoma" w:hAnsi="Sylfaen" w:cs="Tahoma"/>
              </w:rPr>
              <w:t xml:space="preserve"> </w:t>
            </w:r>
            <w:proofErr w:type="spellStart"/>
            <w:r w:rsidRPr="00E00246">
              <w:rPr>
                <w:rFonts w:ascii="Sylfaen" w:eastAsia="Tahoma" w:hAnsi="Sylfaen" w:cs="Tahoma"/>
              </w:rPr>
              <w:t>վերջնարդյունքները</w:t>
            </w:r>
            <w:proofErr w:type="spellEnd"/>
            <w:r w:rsidRPr="00E00246">
              <w:rPr>
                <w:rFonts w:ascii="Sylfaen" w:eastAsia="Tahoma" w:hAnsi="Sylfaen" w:cs="Tahoma"/>
              </w:rPr>
              <w:t xml:space="preserve">. </w:t>
            </w:r>
          </w:p>
          <w:p w14:paraId="3EF8AF90" w14:textId="77777777" w:rsidR="00295F13" w:rsidRPr="00E00246" w:rsidRDefault="00295F13" w:rsidP="00907388">
            <w:pPr>
              <w:ind w:left="39" w:hanging="360"/>
              <w:jc w:val="both"/>
              <w:rPr>
                <w:rFonts w:ascii="Sylfaen" w:eastAsia="Merriweather" w:hAnsi="Sylfaen" w:cs="Merriweather"/>
              </w:rPr>
            </w:pPr>
            <w:r w:rsidRPr="00E00246">
              <w:rPr>
                <w:rFonts w:ascii="Sylfaen" w:eastAsia="Tahoma" w:hAnsi="Sylfaen" w:cs="Tahoma"/>
              </w:rPr>
              <w:t xml:space="preserve">       Ա1. </w:t>
            </w:r>
            <w:proofErr w:type="spellStart"/>
            <w:r w:rsidRPr="00E00246">
              <w:rPr>
                <w:rFonts w:ascii="Sylfaen" w:eastAsia="Tahoma" w:hAnsi="Sylfaen" w:cs="Tahoma"/>
              </w:rPr>
              <w:t>նկարագրել</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վերլուծության</w:t>
            </w:r>
            <w:proofErr w:type="spellEnd"/>
            <w:r w:rsidRPr="00E00246">
              <w:rPr>
                <w:rFonts w:ascii="Sylfaen" w:eastAsia="Tahoma" w:hAnsi="Sylfaen" w:cs="Tahoma"/>
              </w:rPr>
              <w:t xml:space="preserve"> </w:t>
            </w:r>
            <w:proofErr w:type="spellStart"/>
            <w:r w:rsidRPr="00E00246">
              <w:rPr>
                <w:rFonts w:ascii="Sylfaen" w:eastAsia="Tahoma" w:hAnsi="Sylfaen" w:cs="Tahoma"/>
              </w:rPr>
              <w:t>ժամանակակից</w:t>
            </w:r>
            <w:proofErr w:type="spellEnd"/>
            <w:r w:rsidRPr="00E00246">
              <w:rPr>
                <w:rFonts w:ascii="Sylfaen" w:eastAsia="Tahoma" w:hAnsi="Sylfaen" w:cs="Tahoma"/>
              </w:rPr>
              <w:t xml:space="preserve"> </w:t>
            </w:r>
            <w:proofErr w:type="spellStart"/>
            <w:r w:rsidRPr="00E00246">
              <w:rPr>
                <w:rFonts w:ascii="Sylfaen" w:eastAsia="Tahoma" w:hAnsi="Sylfaen" w:cs="Tahoma"/>
              </w:rPr>
              <w:t>մեթոդներն</w:t>
            </w:r>
            <w:proofErr w:type="spellEnd"/>
            <w:r w:rsidRPr="00E00246">
              <w:rPr>
                <w:rFonts w:ascii="Sylfaen" w:eastAsia="Tahoma" w:hAnsi="Sylfaen" w:cs="Tahoma"/>
              </w:rPr>
              <w:t xml:space="preserve"> </w:t>
            </w:r>
            <w:proofErr w:type="spellStart"/>
            <w:r w:rsidRPr="00E00246">
              <w:rPr>
                <w:rFonts w:ascii="Sylfaen" w:eastAsia="Tahoma" w:hAnsi="Sylfaen" w:cs="Tahoma"/>
              </w:rPr>
              <w:t>ու</w:t>
            </w:r>
            <w:proofErr w:type="spellEnd"/>
            <w:r w:rsidRPr="00E00246">
              <w:rPr>
                <w:rFonts w:ascii="Sylfaen" w:eastAsia="Tahoma" w:hAnsi="Sylfaen" w:cs="Tahoma"/>
              </w:rPr>
              <w:t xml:space="preserve"> </w:t>
            </w:r>
            <w:proofErr w:type="spellStart"/>
            <w:r w:rsidRPr="00E00246">
              <w:rPr>
                <w:rFonts w:ascii="Sylfaen" w:eastAsia="Tahoma" w:hAnsi="Sylfaen" w:cs="Tahoma"/>
              </w:rPr>
              <w:t>մոդելները</w:t>
            </w:r>
            <w:proofErr w:type="spellEnd"/>
            <w:r w:rsidRPr="00E00246">
              <w:rPr>
                <w:rFonts w:ascii="Sylfaen" w:eastAsia="Tahoma" w:hAnsi="Sylfaen" w:cs="Tahoma"/>
              </w:rPr>
              <w:t xml:space="preserve"> </w:t>
            </w:r>
          </w:p>
          <w:p w14:paraId="65740618" w14:textId="77777777" w:rsidR="00295F13" w:rsidRPr="00E00246" w:rsidRDefault="00295F13" w:rsidP="00907388">
            <w:pPr>
              <w:pBdr>
                <w:top w:val="nil"/>
                <w:left w:val="nil"/>
                <w:bottom w:val="nil"/>
                <w:right w:val="nil"/>
                <w:between w:val="nil"/>
              </w:pBdr>
              <w:ind w:left="39" w:hanging="360"/>
              <w:jc w:val="both"/>
              <w:rPr>
                <w:rFonts w:ascii="Sylfaen" w:eastAsia="Merriweather" w:hAnsi="Sylfaen" w:cs="Merriweather"/>
              </w:rPr>
            </w:pPr>
            <w:r w:rsidRPr="00E00246">
              <w:rPr>
                <w:rFonts w:ascii="Sylfaen" w:eastAsia="Tahoma" w:hAnsi="Sylfaen" w:cs="Tahoma"/>
              </w:rPr>
              <w:t xml:space="preserve">      Ա</w:t>
            </w:r>
            <w:r w:rsidR="001C4B2B">
              <w:rPr>
                <w:rFonts w:ascii="Sylfaen" w:eastAsia="Tahoma" w:hAnsi="Sylfaen" w:cs="Tahoma"/>
                <w:lang w:val="hy-AM"/>
              </w:rPr>
              <w:t>6․</w:t>
            </w:r>
            <w:r w:rsidR="001C4B2B" w:rsidRPr="006E46A4">
              <w:rPr>
                <w:rFonts w:ascii="Sylfaen" w:hAnsi="Sylfaen" w:cs="Arial"/>
                <w:lang w:val="hy-AM"/>
              </w:rPr>
              <w:t xml:space="preserve"> ներկայացնել առանձին կազմակերպության և շուկայի վերլուծության և կանխատեսման նպատակով օգտագործվող հիմնական կիրառական մեթոդները</w:t>
            </w:r>
            <w:r w:rsidRPr="00E00246">
              <w:rPr>
                <w:rFonts w:ascii="Sylfaen" w:eastAsia="Tahoma" w:hAnsi="Sylfaen" w:cs="Tahoma"/>
              </w:rPr>
              <w:t xml:space="preserve"> </w:t>
            </w:r>
          </w:p>
          <w:p w14:paraId="2F1ABE4E" w14:textId="77777777" w:rsidR="00295F13" w:rsidRPr="0084327D" w:rsidRDefault="00295F13" w:rsidP="001C4B2B">
            <w:pPr>
              <w:ind w:left="39" w:hanging="360"/>
              <w:jc w:val="both"/>
              <w:rPr>
                <w:rFonts w:ascii="Sylfaen" w:eastAsia="Merriweather" w:hAnsi="Sylfaen" w:cs="Merriweather"/>
                <w:lang w:val="hy-AM"/>
              </w:rPr>
            </w:pPr>
            <w:r w:rsidRPr="00E00246">
              <w:rPr>
                <w:rFonts w:ascii="Sylfaen" w:eastAsia="Tahoma" w:hAnsi="Sylfaen" w:cs="Tahoma"/>
              </w:rPr>
              <w:t xml:space="preserve">     </w:t>
            </w:r>
            <w:r w:rsidR="001C4B2B">
              <w:rPr>
                <w:rFonts w:ascii="Sylfaen" w:eastAsia="Tahoma" w:hAnsi="Sylfaen" w:cs="Tahoma"/>
                <w:lang w:val="hy-AM"/>
              </w:rPr>
              <w:t xml:space="preserve"> </w:t>
            </w:r>
            <w:r w:rsidRPr="0084327D">
              <w:rPr>
                <w:rFonts w:ascii="Sylfaen" w:eastAsia="Tahoma" w:hAnsi="Sylfaen" w:cs="Tahoma"/>
                <w:lang w:val="hy-AM"/>
              </w:rPr>
              <w:t>Բ</w:t>
            </w:r>
            <w:r w:rsidR="001C4B2B" w:rsidRPr="0084327D">
              <w:rPr>
                <w:rFonts w:ascii="Sylfaen" w:eastAsia="Tahoma" w:hAnsi="Sylfaen" w:cs="Tahoma"/>
                <w:lang w:val="hy-AM"/>
              </w:rPr>
              <w:t>2.</w:t>
            </w:r>
            <w:r w:rsidRPr="0084327D">
              <w:rPr>
                <w:rFonts w:ascii="Sylfaen" w:eastAsia="Tahoma" w:hAnsi="Sylfaen" w:cs="Tahoma"/>
                <w:lang w:val="hy-AM"/>
              </w:rPr>
              <w:t xml:space="preserve">մասնագիտական տարբեր խնդիրները լուծելու համար օգտագործել համապատասխան համակարգչային փաթեթներ    </w:t>
            </w:r>
          </w:p>
          <w:p w14:paraId="30038C48" w14:textId="77777777" w:rsidR="00295F13" w:rsidRPr="0084327D" w:rsidRDefault="00295F13" w:rsidP="00907388">
            <w:pPr>
              <w:ind w:left="39" w:hanging="360"/>
              <w:jc w:val="both"/>
              <w:rPr>
                <w:rFonts w:ascii="Sylfaen" w:eastAsia="Merriweather" w:hAnsi="Sylfaen" w:cs="Merriweather"/>
                <w:lang w:val="hy-AM"/>
              </w:rPr>
            </w:pPr>
            <w:r w:rsidRPr="0084327D">
              <w:rPr>
                <w:rFonts w:ascii="Sylfaen" w:eastAsia="Tahoma" w:hAnsi="Sylfaen" w:cs="Tahoma"/>
                <w:lang w:val="hy-AM"/>
              </w:rPr>
              <w:t xml:space="preserve">   </w:t>
            </w:r>
            <w:r w:rsidR="001C4B2B">
              <w:rPr>
                <w:rFonts w:ascii="Sylfaen" w:eastAsia="Tahoma" w:hAnsi="Sylfaen" w:cs="Tahoma"/>
                <w:lang w:val="hy-AM"/>
              </w:rPr>
              <w:t xml:space="preserve">    </w:t>
            </w:r>
            <w:r w:rsidRPr="0084327D">
              <w:rPr>
                <w:rFonts w:ascii="Sylfaen" w:eastAsia="Tahoma" w:hAnsi="Sylfaen" w:cs="Tahoma"/>
                <w:lang w:val="hy-AM"/>
              </w:rPr>
              <w:t>Գ1. օգտվել տեղեկատվության տարատեսակ աղբյուրներից (</w:t>
            </w:r>
            <w:proofErr w:type="spellStart"/>
            <w:r w:rsidRPr="0084327D">
              <w:rPr>
                <w:rFonts w:ascii="Sylfaen" w:eastAsia="Tahoma" w:hAnsi="Sylfaen" w:cs="Tahoma"/>
                <w:lang w:val="hy-AM"/>
              </w:rPr>
              <w:t>ինտերնետային</w:t>
            </w:r>
            <w:proofErr w:type="spellEnd"/>
            <w:r w:rsidRPr="0084327D">
              <w:rPr>
                <w:rFonts w:ascii="Sylfaen" w:eastAsia="Tahoma" w:hAnsi="Sylfaen" w:cs="Tahoma"/>
                <w:lang w:val="hy-AM"/>
              </w:rPr>
              <w:t xml:space="preserve"> ռեսուրսներ, էլեկտրոնային գրադարաններ, գիտական հոդվածներ և հաշվետվություններ)</w:t>
            </w:r>
          </w:p>
          <w:p w14:paraId="132966BF" w14:textId="77777777" w:rsidR="00295F13" w:rsidRPr="0084327D" w:rsidRDefault="00295F13" w:rsidP="00907388">
            <w:pPr>
              <w:pBdr>
                <w:top w:val="nil"/>
                <w:left w:val="nil"/>
                <w:bottom w:val="nil"/>
                <w:right w:val="nil"/>
                <w:between w:val="nil"/>
              </w:pBdr>
              <w:ind w:left="39" w:hanging="360"/>
              <w:jc w:val="both"/>
              <w:rPr>
                <w:rFonts w:ascii="Sylfaen" w:eastAsia="Merriweather" w:hAnsi="Sylfaen" w:cs="Merriweather"/>
                <w:lang w:val="hy-AM"/>
              </w:rPr>
            </w:pPr>
            <w:r w:rsidRPr="0084327D">
              <w:rPr>
                <w:rFonts w:ascii="Sylfaen" w:eastAsia="Tahoma" w:hAnsi="Sylfaen" w:cs="Tahoma"/>
                <w:lang w:val="hy-AM"/>
              </w:rPr>
              <w:t xml:space="preserve">        Գ2. </w:t>
            </w:r>
            <w:proofErr w:type="spellStart"/>
            <w:r w:rsidRPr="0084327D">
              <w:rPr>
                <w:rFonts w:ascii="Sylfaen" w:eastAsia="Tahoma" w:hAnsi="Sylfaen" w:cs="Tahoma"/>
                <w:lang w:val="hy-AM"/>
              </w:rPr>
              <w:t>ստեղծագործաբար</w:t>
            </w:r>
            <w:proofErr w:type="spellEnd"/>
            <w:r w:rsidRPr="0084327D">
              <w:rPr>
                <w:rFonts w:ascii="Sylfaen" w:eastAsia="Tahoma" w:hAnsi="Sylfaen" w:cs="Tahoma"/>
                <w:lang w:val="hy-AM"/>
              </w:rPr>
              <w:t xml:space="preserve"> կիրառել ձեռքբերված գիտելիքները, ընկալել </w:t>
            </w:r>
            <w:proofErr w:type="spellStart"/>
            <w:r w:rsidRPr="0084327D">
              <w:rPr>
                <w:rFonts w:ascii="Sylfaen" w:eastAsia="Tahoma" w:hAnsi="Sylfaen" w:cs="Tahoma"/>
                <w:lang w:val="hy-AM"/>
              </w:rPr>
              <w:t>եւ</w:t>
            </w:r>
            <w:proofErr w:type="spellEnd"/>
            <w:r w:rsidRPr="0084327D">
              <w:rPr>
                <w:rFonts w:ascii="Sylfaen" w:eastAsia="Tahoma" w:hAnsi="Sylfaen" w:cs="Tahoma"/>
                <w:lang w:val="hy-AM"/>
              </w:rPr>
              <w:t xml:space="preserve"> տարածել նորերը</w:t>
            </w:r>
          </w:p>
          <w:p w14:paraId="365776E4" w14:textId="77777777" w:rsidR="00295F13" w:rsidRPr="0084327D" w:rsidRDefault="00295F13" w:rsidP="001C4B2B">
            <w:pPr>
              <w:pBdr>
                <w:top w:val="nil"/>
                <w:left w:val="nil"/>
                <w:bottom w:val="nil"/>
                <w:right w:val="nil"/>
                <w:between w:val="nil"/>
              </w:pBdr>
              <w:ind w:left="39" w:hanging="360"/>
              <w:jc w:val="both"/>
              <w:rPr>
                <w:rFonts w:ascii="Sylfaen" w:eastAsia="Merriweather" w:hAnsi="Sylfaen" w:cs="Merriweather"/>
                <w:lang w:val="hy-AM"/>
              </w:rPr>
            </w:pPr>
            <w:r w:rsidRPr="0084327D">
              <w:rPr>
                <w:rFonts w:ascii="Sylfaen" w:eastAsia="Tahoma" w:hAnsi="Sylfaen" w:cs="Tahoma"/>
                <w:lang w:val="hy-AM"/>
              </w:rPr>
              <w:t xml:space="preserve">  </w:t>
            </w:r>
            <w:r w:rsidR="001C4B2B" w:rsidRPr="0084327D">
              <w:rPr>
                <w:rFonts w:ascii="Sylfaen" w:eastAsia="Tahoma" w:hAnsi="Sylfaen" w:cs="Tahoma"/>
                <w:lang w:val="hy-AM"/>
              </w:rPr>
              <w:t xml:space="preserve">       </w:t>
            </w:r>
            <w:r w:rsidR="001C4B2B">
              <w:rPr>
                <w:rFonts w:ascii="Sylfaen" w:eastAsia="Tahoma" w:hAnsi="Sylfaen" w:cs="Tahoma"/>
                <w:lang w:val="hy-AM"/>
              </w:rPr>
              <w:t>Գ4</w:t>
            </w:r>
            <w:r w:rsidRPr="0084327D">
              <w:rPr>
                <w:rFonts w:ascii="Sylfaen" w:eastAsia="Tahoma" w:hAnsi="Sylfaen" w:cs="Tahoma"/>
                <w:lang w:val="hy-AM"/>
              </w:rPr>
              <w:t xml:space="preserve"> </w:t>
            </w:r>
            <w:r w:rsidR="001C4B2B" w:rsidRPr="006E46A4">
              <w:rPr>
                <w:rFonts w:ascii="Sylfaen" w:hAnsi="Sylfaen" w:cs="Arial"/>
                <w:lang w:val="hy-AM"/>
              </w:rPr>
              <w:t>պատրաստել զեկուցումներ, ներկայացնել հետազոտությունների արդյունքները, վարել գիտական բանավեճեր</w:t>
            </w:r>
          </w:p>
        </w:tc>
      </w:tr>
      <w:tr w:rsidR="00295F13" w:rsidRPr="00E00246" w14:paraId="4D7FEA00" w14:textId="77777777" w:rsidTr="00907388">
        <w:tc>
          <w:tcPr>
            <w:tcW w:w="9810" w:type="dxa"/>
            <w:gridSpan w:val="4"/>
          </w:tcPr>
          <w:p w14:paraId="3DB35F40" w14:textId="77777777" w:rsidR="00295F13" w:rsidRPr="0084327D" w:rsidRDefault="00295F13" w:rsidP="00907388">
            <w:pPr>
              <w:spacing w:line="259" w:lineRule="auto"/>
              <w:rPr>
                <w:rFonts w:ascii="Sylfaen" w:eastAsia="Merriweather" w:hAnsi="Sylfaen" w:cs="Merriweather"/>
                <w:lang w:val="hy-AM"/>
              </w:rPr>
            </w:pPr>
            <w:r w:rsidRPr="0084327D">
              <w:rPr>
                <w:rFonts w:ascii="Sylfaen" w:eastAsia="Tahoma" w:hAnsi="Sylfaen" w:cs="Tahoma"/>
                <w:lang w:val="hy-AM"/>
              </w:rPr>
              <w:t xml:space="preserve">11. Կիրառվում են դասավանդման և ուսումնառության </w:t>
            </w:r>
            <w:proofErr w:type="spellStart"/>
            <w:r w:rsidRPr="0084327D">
              <w:rPr>
                <w:rFonts w:ascii="Sylfaen" w:eastAsia="Tahoma" w:hAnsi="Sylfaen" w:cs="Tahoma"/>
                <w:lang w:val="hy-AM"/>
              </w:rPr>
              <w:t>հետևյալ</w:t>
            </w:r>
            <w:proofErr w:type="spellEnd"/>
            <w:r w:rsidRPr="0084327D">
              <w:rPr>
                <w:rFonts w:ascii="Sylfaen" w:eastAsia="Tahoma" w:hAnsi="Sylfaen" w:cs="Tahoma"/>
                <w:lang w:val="hy-AM"/>
              </w:rPr>
              <w:t xml:space="preserve"> </w:t>
            </w:r>
            <w:proofErr w:type="spellStart"/>
            <w:r w:rsidRPr="0084327D">
              <w:rPr>
                <w:rFonts w:ascii="Sylfaen" w:eastAsia="Tahoma" w:hAnsi="Sylfaen" w:cs="Tahoma"/>
                <w:lang w:val="hy-AM"/>
              </w:rPr>
              <w:t>ձևերն</w:t>
            </w:r>
            <w:proofErr w:type="spellEnd"/>
            <w:r w:rsidRPr="0084327D">
              <w:rPr>
                <w:rFonts w:ascii="Sylfaen" w:eastAsia="Tahoma" w:hAnsi="Sylfaen" w:cs="Tahoma"/>
                <w:lang w:val="hy-AM"/>
              </w:rPr>
              <w:t xml:space="preserve"> ու մեթոդները.</w:t>
            </w:r>
          </w:p>
          <w:p w14:paraId="2559E388" w14:textId="77777777" w:rsidR="00295F13" w:rsidRPr="00E00246" w:rsidRDefault="00295F13" w:rsidP="00344098">
            <w:pPr>
              <w:numPr>
                <w:ilvl w:val="0"/>
                <w:numId w:val="85"/>
              </w:numPr>
              <w:ind w:left="285" w:hanging="252"/>
              <w:rPr>
                <w:rFonts w:ascii="Sylfaen" w:eastAsia="Merriweather" w:hAnsi="Sylfaen" w:cs="Merriweather"/>
              </w:rPr>
            </w:pPr>
            <w:proofErr w:type="spellStart"/>
            <w:r w:rsidRPr="00E00246">
              <w:rPr>
                <w:rFonts w:ascii="Sylfaen" w:eastAsia="Tahoma" w:hAnsi="Sylfaen" w:cs="Tahoma"/>
              </w:rPr>
              <w:t>դասախոսություններ</w:t>
            </w:r>
            <w:proofErr w:type="spellEnd"/>
            <w:r w:rsidRPr="00E00246">
              <w:rPr>
                <w:rFonts w:ascii="Sylfaen" w:eastAsia="Tahoma" w:hAnsi="Sylfaen" w:cs="Tahoma"/>
              </w:rPr>
              <w:t>,</w:t>
            </w:r>
          </w:p>
          <w:p w14:paraId="047AA49D" w14:textId="77777777" w:rsidR="00295F13" w:rsidRPr="00E00246" w:rsidRDefault="00295F13" w:rsidP="00344098">
            <w:pPr>
              <w:numPr>
                <w:ilvl w:val="0"/>
                <w:numId w:val="85"/>
              </w:numPr>
              <w:ind w:left="285" w:hanging="252"/>
              <w:rPr>
                <w:rFonts w:ascii="Sylfaen" w:eastAsia="Merriweather" w:hAnsi="Sylfaen" w:cs="Merriweather"/>
              </w:rPr>
            </w:pPr>
            <w:proofErr w:type="spellStart"/>
            <w:r w:rsidRPr="00E00246">
              <w:rPr>
                <w:rFonts w:ascii="Sylfaen" w:eastAsia="Tahoma" w:hAnsi="Sylfaen" w:cs="Tahoma"/>
              </w:rPr>
              <w:t>գործնական</w:t>
            </w:r>
            <w:proofErr w:type="spellEnd"/>
            <w:r w:rsidRPr="00E00246">
              <w:rPr>
                <w:rFonts w:ascii="Sylfaen" w:eastAsia="Tahoma" w:hAnsi="Sylfaen" w:cs="Tahoma"/>
              </w:rPr>
              <w:t xml:space="preserve"> </w:t>
            </w:r>
            <w:proofErr w:type="spellStart"/>
            <w:r w:rsidRPr="00E00246">
              <w:rPr>
                <w:rFonts w:ascii="Sylfaen" w:eastAsia="Tahoma" w:hAnsi="Sylfaen" w:cs="Tahoma"/>
              </w:rPr>
              <w:t>պարապմունքներ</w:t>
            </w:r>
            <w:proofErr w:type="spellEnd"/>
            <w:r w:rsidRPr="00E00246">
              <w:rPr>
                <w:rFonts w:ascii="Sylfaen" w:eastAsia="Tahoma" w:hAnsi="Sylfaen" w:cs="Tahoma"/>
              </w:rPr>
              <w:t>,</w:t>
            </w:r>
          </w:p>
          <w:p w14:paraId="7009C418" w14:textId="77777777" w:rsidR="00295F13" w:rsidRPr="00E00246" w:rsidRDefault="00295F13" w:rsidP="00344098">
            <w:pPr>
              <w:numPr>
                <w:ilvl w:val="0"/>
                <w:numId w:val="85"/>
              </w:numPr>
              <w:ind w:left="285" w:hanging="252"/>
              <w:rPr>
                <w:rFonts w:ascii="Sylfaen" w:eastAsia="Merriweather" w:hAnsi="Sylfaen" w:cs="Merriweather"/>
              </w:rPr>
            </w:pPr>
            <w:proofErr w:type="spellStart"/>
            <w:r w:rsidRPr="00E00246">
              <w:rPr>
                <w:rFonts w:ascii="Sylfaen" w:eastAsia="Tahoma" w:hAnsi="Sylfaen" w:cs="Tahoma"/>
              </w:rPr>
              <w:t>խմբային</w:t>
            </w:r>
            <w:proofErr w:type="spellEnd"/>
            <w:r w:rsidRPr="00E00246">
              <w:rPr>
                <w:rFonts w:ascii="Sylfaen" w:eastAsia="Tahoma" w:hAnsi="Sylfaen" w:cs="Tahoma"/>
              </w:rPr>
              <w:t xml:space="preserve"> </w:t>
            </w:r>
            <w:proofErr w:type="spellStart"/>
            <w:r w:rsidRPr="00E00246">
              <w:rPr>
                <w:rFonts w:ascii="Sylfaen" w:eastAsia="Tahoma" w:hAnsi="Sylfaen" w:cs="Tahoma"/>
              </w:rPr>
              <w:t>նախագծի</w:t>
            </w:r>
            <w:proofErr w:type="spellEnd"/>
            <w:r w:rsidRPr="00E00246">
              <w:rPr>
                <w:rFonts w:ascii="Sylfaen" w:eastAsia="Tahoma" w:hAnsi="Sylfaen" w:cs="Tahoma"/>
              </w:rPr>
              <w:t xml:space="preserve"> </w:t>
            </w:r>
            <w:proofErr w:type="spellStart"/>
            <w:r w:rsidRPr="00E00246">
              <w:rPr>
                <w:rFonts w:ascii="Sylfaen" w:eastAsia="Tahoma" w:hAnsi="Sylfaen" w:cs="Tahoma"/>
              </w:rPr>
              <w:t>կատարում</w:t>
            </w:r>
            <w:proofErr w:type="spellEnd"/>
            <w:r w:rsidRPr="00E00246">
              <w:rPr>
                <w:rFonts w:ascii="Sylfaen" w:eastAsia="Tahoma" w:hAnsi="Sylfaen" w:cs="Tahoma"/>
              </w:rPr>
              <w:t>,</w:t>
            </w:r>
          </w:p>
          <w:p w14:paraId="41B4BB3D" w14:textId="77777777" w:rsidR="00295F13" w:rsidRPr="00E00246" w:rsidRDefault="00295F13" w:rsidP="00344098">
            <w:pPr>
              <w:numPr>
                <w:ilvl w:val="0"/>
                <w:numId w:val="85"/>
              </w:numPr>
              <w:ind w:left="285" w:hanging="252"/>
              <w:rPr>
                <w:rFonts w:ascii="Sylfaen" w:eastAsia="Merriweather" w:hAnsi="Sylfaen" w:cs="Merriweather"/>
              </w:rPr>
            </w:pPr>
            <w:proofErr w:type="spellStart"/>
            <w:r w:rsidRPr="00E00246">
              <w:rPr>
                <w:rFonts w:ascii="Sylfaen" w:eastAsia="Tahoma" w:hAnsi="Sylfaen" w:cs="Tahoma"/>
              </w:rPr>
              <w:t>անհատական</w:t>
            </w:r>
            <w:proofErr w:type="spellEnd"/>
            <w:r w:rsidRPr="00E00246">
              <w:rPr>
                <w:rFonts w:ascii="Sylfaen" w:eastAsia="Tahoma" w:hAnsi="Sylfaen" w:cs="Tahoma"/>
              </w:rPr>
              <w:t xml:space="preserve"> </w:t>
            </w:r>
            <w:proofErr w:type="spellStart"/>
            <w:r w:rsidRPr="00E00246">
              <w:rPr>
                <w:rFonts w:ascii="Sylfaen" w:eastAsia="Tahoma" w:hAnsi="Sylfaen" w:cs="Tahoma"/>
              </w:rPr>
              <w:t>աշխատանք</w:t>
            </w:r>
            <w:proofErr w:type="spellEnd"/>
            <w:r w:rsidRPr="00E00246">
              <w:rPr>
                <w:rFonts w:ascii="Sylfaen" w:eastAsia="Tahoma" w:hAnsi="Sylfaen" w:cs="Tahoma"/>
              </w:rPr>
              <w:t>։</w:t>
            </w:r>
          </w:p>
        </w:tc>
      </w:tr>
      <w:tr w:rsidR="00295F13" w:rsidRPr="006E4712" w14:paraId="0E7FBD4C" w14:textId="77777777" w:rsidTr="00907388">
        <w:tc>
          <w:tcPr>
            <w:tcW w:w="9810" w:type="dxa"/>
            <w:gridSpan w:val="4"/>
          </w:tcPr>
          <w:p w14:paraId="3F40EFD8" w14:textId="77777777" w:rsidR="00295F13" w:rsidRPr="00E00246" w:rsidRDefault="00295F13" w:rsidP="00907388">
            <w:pPr>
              <w:spacing w:line="259" w:lineRule="auto"/>
              <w:rPr>
                <w:rFonts w:ascii="Sylfaen" w:eastAsia="Merriweather" w:hAnsi="Sylfaen" w:cs="Merriweather"/>
              </w:rPr>
            </w:pPr>
            <w:r w:rsidRPr="00E00246">
              <w:rPr>
                <w:rFonts w:ascii="Sylfaen" w:eastAsia="Tahoma" w:hAnsi="Sylfaen" w:cs="Tahoma"/>
              </w:rPr>
              <w:t xml:space="preserve">12. </w:t>
            </w:r>
            <w:proofErr w:type="spellStart"/>
            <w:r w:rsidRPr="00E00246">
              <w:rPr>
                <w:rFonts w:ascii="Sylfaen" w:eastAsia="Tahoma" w:hAnsi="Sylfaen" w:cs="Tahoma"/>
              </w:rPr>
              <w:t>Գնահատման</w:t>
            </w:r>
            <w:proofErr w:type="spellEnd"/>
            <w:r w:rsidRPr="00E00246">
              <w:rPr>
                <w:rFonts w:ascii="Sylfaen" w:eastAsia="Tahoma" w:hAnsi="Sylfaen" w:cs="Tahoma"/>
              </w:rPr>
              <w:t xml:space="preserve"> </w:t>
            </w:r>
            <w:proofErr w:type="spellStart"/>
            <w:r w:rsidRPr="00E00246">
              <w:rPr>
                <w:rFonts w:ascii="Sylfaen" w:eastAsia="Tahoma" w:hAnsi="Sylfaen" w:cs="Tahoma"/>
              </w:rPr>
              <w:t>մեթոդները</w:t>
            </w:r>
            <w:proofErr w:type="spellEnd"/>
            <w:r w:rsidRPr="00E00246">
              <w:rPr>
                <w:rFonts w:ascii="Sylfaen" w:eastAsia="Tahoma" w:hAnsi="Sylfaen" w:cs="Tahoma"/>
              </w:rPr>
              <w:t xml:space="preserve"> և </w:t>
            </w:r>
            <w:proofErr w:type="spellStart"/>
            <w:r w:rsidRPr="00E00246">
              <w:rPr>
                <w:rFonts w:ascii="Sylfaen" w:eastAsia="Tahoma" w:hAnsi="Sylfaen" w:cs="Tahoma"/>
              </w:rPr>
              <w:t>չափանիշներն</w:t>
            </w:r>
            <w:proofErr w:type="spellEnd"/>
            <w:r w:rsidRPr="00E00246">
              <w:rPr>
                <w:rFonts w:ascii="Sylfaen" w:eastAsia="Tahoma" w:hAnsi="Sylfaen" w:cs="Tahoma"/>
              </w:rPr>
              <w:t xml:space="preserve"> </w:t>
            </w:r>
            <w:proofErr w:type="spellStart"/>
            <w:r w:rsidRPr="00E00246">
              <w:rPr>
                <w:rFonts w:ascii="Sylfaen" w:eastAsia="Tahoma" w:hAnsi="Sylfaen" w:cs="Tahoma"/>
              </w:rPr>
              <w:t>են</w:t>
            </w:r>
            <w:proofErr w:type="spellEnd"/>
            <w:r w:rsidRPr="00E00246">
              <w:rPr>
                <w:rFonts w:ascii="Sylfaen" w:eastAsia="Tahoma" w:hAnsi="Sylfaen" w:cs="Tahoma"/>
              </w:rPr>
              <w:t>.</w:t>
            </w:r>
          </w:p>
          <w:p w14:paraId="393E163F" w14:textId="77777777" w:rsidR="006E4712" w:rsidRPr="004D0764" w:rsidRDefault="006E4712" w:rsidP="006E4712">
            <w:pPr>
              <w:rPr>
                <w:rFonts w:ascii="Sylfaen" w:hAnsi="Sylfaen" w:cs="Sylfaen"/>
                <w:bCs/>
                <w:i/>
                <w:iCs/>
                <w:lang w:val="hy-AM"/>
              </w:rPr>
            </w:pPr>
            <w:r w:rsidRPr="004D0764">
              <w:rPr>
                <w:rFonts w:ascii="Sylfaen" w:hAnsi="Sylfaen" w:cs="Sylfaen"/>
                <w:bCs/>
                <w:i/>
                <w:iCs/>
                <w:lang w:val="hy-AM"/>
              </w:rPr>
              <w:t>Ընթացիկ ստուգումներ</w:t>
            </w:r>
          </w:p>
          <w:p w14:paraId="1DE8547E" w14:textId="77777777" w:rsidR="006E4712" w:rsidRPr="004D0764" w:rsidRDefault="006E4712" w:rsidP="006E4712">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74FE24EF" w14:textId="77777777" w:rsidR="006E4712" w:rsidRPr="004D0764" w:rsidRDefault="006E4712" w:rsidP="006E4712">
            <w:pPr>
              <w:rPr>
                <w:rFonts w:ascii="Sylfaen" w:hAnsi="Sylfaen" w:cs="Sylfaen"/>
                <w:bCs/>
                <w:i/>
                <w:iCs/>
                <w:lang w:val="hy-AM"/>
              </w:rPr>
            </w:pPr>
            <w:r w:rsidRPr="004D0764">
              <w:rPr>
                <w:rFonts w:ascii="Sylfaen" w:hAnsi="Sylfaen" w:cs="Sylfaen"/>
                <w:bCs/>
                <w:i/>
                <w:iCs/>
                <w:lang w:val="hy-AM"/>
              </w:rPr>
              <w:t>Ինքնուրույն աշխատանք</w:t>
            </w:r>
          </w:p>
          <w:p w14:paraId="54DBE9BF" w14:textId="77777777" w:rsidR="006E4712" w:rsidRPr="004D0764" w:rsidRDefault="006E4712" w:rsidP="006E4712">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13A32738" w14:textId="77777777" w:rsidR="006E4712" w:rsidRPr="004D0764" w:rsidRDefault="006E4712" w:rsidP="006E4712">
            <w:pPr>
              <w:rPr>
                <w:rFonts w:ascii="Sylfaen" w:hAnsi="Sylfaen" w:cs="Sylfaen"/>
                <w:bCs/>
                <w:i/>
                <w:iCs/>
                <w:lang w:val="hy-AM"/>
              </w:rPr>
            </w:pPr>
            <w:r w:rsidRPr="004D0764">
              <w:rPr>
                <w:rFonts w:ascii="Sylfaen" w:hAnsi="Sylfaen" w:cs="Sylfaen"/>
                <w:bCs/>
                <w:i/>
                <w:iCs/>
                <w:lang w:val="hy-AM"/>
              </w:rPr>
              <w:t>Եզրափակիչ քննություն</w:t>
            </w:r>
          </w:p>
          <w:p w14:paraId="75245938" w14:textId="77777777" w:rsidR="00295F13" w:rsidRPr="005B109C" w:rsidRDefault="006E4712" w:rsidP="006E4712">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84F0E" w14:paraId="3B629BED" w14:textId="77777777" w:rsidTr="00907388">
        <w:tc>
          <w:tcPr>
            <w:tcW w:w="9810" w:type="dxa"/>
            <w:gridSpan w:val="4"/>
          </w:tcPr>
          <w:p w14:paraId="558DBB24"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r w:rsidRPr="00E00246">
              <w:rPr>
                <w:rFonts w:ascii="Sylfaen" w:eastAsia="Tahoma" w:hAnsi="Sylfaen" w:cs="Tahoma"/>
              </w:rPr>
              <w:t xml:space="preserve">13. </w:t>
            </w:r>
            <w:proofErr w:type="spellStart"/>
            <w:r w:rsidRPr="00E00246">
              <w:rPr>
                <w:rFonts w:ascii="Sylfaen" w:eastAsia="Tahoma" w:hAnsi="Sylfaen" w:cs="Tahoma"/>
              </w:rPr>
              <w:t>Դասընթացը</w:t>
            </w:r>
            <w:proofErr w:type="spellEnd"/>
            <w:r w:rsidRPr="00E00246">
              <w:rPr>
                <w:rFonts w:ascii="Sylfaen" w:eastAsia="Tahoma" w:hAnsi="Sylfaen" w:cs="Tahoma"/>
              </w:rPr>
              <w:t xml:space="preserve"> </w:t>
            </w:r>
            <w:proofErr w:type="spellStart"/>
            <w:r w:rsidRPr="00E00246">
              <w:rPr>
                <w:rFonts w:ascii="Sylfaen" w:eastAsia="Tahoma" w:hAnsi="Sylfaen" w:cs="Tahoma"/>
              </w:rPr>
              <w:t>բաղկացած</w:t>
            </w:r>
            <w:proofErr w:type="spellEnd"/>
            <w:r w:rsidRPr="00E00246">
              <w:rPr>
                <w:rFonts w:ascii="Sylfaen" w:eastAsia="Tahoma" w:hAnsi="Sylfaen" w:cs="Tahoma"/>
              </w:rPr>
              <w:t xml:space="preserve"> է </w:t>
            </w:r>
            <w:proofErr w:type="spellStart"/>
            <w:r w:rsidRPr="00E00246">
              <w:rPr>
                <w:rFonts w:ascii="Sylfaen" w:eastAsia="Tahoma" w:hAnsi="Sylfaen" w:cs="Tahoma"/>
              </w:rPr>
              <w:t>հետևյալ</w:t>
            </w:r>
            <w:proofErr w:type="spellEnd"/>
            <w:r w:rsidRPr="00E00246">
              <w:rPr>
                <w:rFonts w:ascii="Sylfaen" w:eastAsia="Tahoma" w:hAnsi="Sylfaen" w:cs="Tahoma"/>
              </w:rPr>
              <w:t xml:space="preserve"> </w:t>
            </w:r>
            <w:proofErr w:type="spellStart"/>
            <w:r w:rsidRPr="00E00246">
              <w:rPr>
                <w:rFonts w:ascii="Sylfaen" w:eastAsia="Tahoma" w:hAnsi="Sylfaen" w:cs="Tahoma"/>
              </w:rPr>
              <w:t>հիմնական</w:t>
            </w:r>
            <w:proofErr w:type="spellEnd"/>
            <w:r w:rsidRPr="00E00246">
              <w:rPr>
                <w:rFonts w:ascii="Sylfaen" w:eastAsia="Tahoma" w:hAnsi="Sylfaen" w:cs="Tahoma"/>
              </w:rPr>
              <w:t xml:space="preserve"> </w:t>
            </w:r>
            <w:proofErr w:type="spellStart"/>
            <w:r w:rsidRPr="00E00246">
              <w:rPr>
                <w:rFonts w:ascii="Sylfaen" w:eastAsia="Tahoma" w:hAnsi="Sylfaen" w:cs="Tahoma"/>
              </w:rPr>
              <w:t>բաժիններից</w:t>
            </w:r>
            <w:proofErr w:type="spellEnd"/>
            <w:r w:rsidRPr="00E00246">
              <w:rPr>
                <w:rFonts w:ascii="Sylfaen" w:eastAsia="Tahoma" w:hAnsi="Sylfaen" w:cs="Tahoma"/>
              </w:rPr>
              <w:t>.</w:t>
            </w:r>
          </w:p>
          <w:p w14:paraId="39512633"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proofErr w:type="spellStart"/>
            <w:r w:rsidRPr="00E00246">
              <w:rPr>
                <w:rFonts w:ascii="Sylfaen" w:eastAsia="Tahoma" w:hAnsi="Sylfaen" w:cs="Tahoma"/>
              </w:rPr>
              <w:t>Թեմա</w:t>
            </w:r>
            <w:proofErr w:type="spellEnd"/>
            <w:r w:rsidRPr="00E00246">
              <w:rPr>
                <w:rFonts w:ascii="Sylfaen" w:eastAsia="Tahoma" w:hAnsi="Sylfaen" w:cs="Tahoma"/>
              </w:rPr>
              <w:t xml:space="preserve"> 1` </w:t>
            </w:r>
            <w:proofErr w:type="spellStart"/>
            <w:r w:rsidRPr="00E00246">
              <w:rPr>
                <w:rFonts w:ascii="Sylfaen" w:eastAsia="Tahoma" w:hAnsi="Sylfaen" w:cs="Tahoma"/>
              </w:rPr>
              <w:t>Մեծ</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ամպային</w:t>
            </w:r>
            <w:proofErr w:type="spellEnd"/>
            <w:r w:rsidRPr="00E00246">
              <w:rPr>
                <w:rFonts w:ascii="Sylfaen" w:eastAsia="Tahoma" w:hAnsi="Sylfaen" w:cs="Tahoma"/>
              </w:rPr>
              <w:t xml:space="preserve"> </w:t>
            </w:r>
            <w:proofErr w:type="spellStart"/>
            <w:r w:rsidRPr="00E00246">
              <w:rPr>
                <w:rFonts w:ascii="Sylfaen" w:eastAsia="Tahoma" w:hAnsi="Sylfaen" w:cs="Tahoma"/>
              </w:rPr>
              <w:t>հաշվարկի</w:t>
            </w:r>
            <w:proofErr w:type="spellEnd"/>
            <w:r w:rsidRPr="00E00246">
              <w:rPr>
                <w:rFonts w:ascii="Sylfaen" w:eastAsia="Tahoma" w:hAnsi="Sylfaen" w:cs="Tahoma"/>
              </w:rPr>
              <w:t xml:space="preserve"> </w:t>
            </w:r>
            <w:proofErr w:type="spellStart"/>
            <w:r w:rsidRPr="00E00246">
              <w:rPr>
                <w:rFonts w:ascii="Sylfaen" w:eastAsia="Tahoma" w:hAnsi="Sylfaen" w:cs="Tahoma"/>
              </w:rPr>
              <w:t>եւ</w:t>
            </w:r>
            <w:proofErr w:type="spellEnd"/>
            <w:r w:rsidRPr="00E00246">
              <w:rPr>
                <w:rFonts w:ascii="Sylfaen" w:eastAsia="Tahoma" w:hAnsi="Sylfaen" w:cs="Tahoma"/>
              </w:rPr>
              <w:t xml:space="preserve"> </w:t>
            </w:r>
            <w:proofErr w:type="spellStart"/>
            <w:r w:rsidRPr="00E00246">
              <w:rPr>
                <w:rFonts w:ascii="Sylfaen" w:eastAsia="Tahoma" w:hAnsi="Sylfaen" w:cs="Tahoma"/>
              </w:rPr>
              <w:t>տվյալների</w:t>
            </w:r>
            <w:proofErr w:type="spellEnd"/>
            <w:r w:rsidRPr="00E00246">
              <w:rPr>
                <w:rFonts w:ascii="Sylfaen" w:eastAsia="Tahoma" w:hAnsi="Sylfaen" w:cs="Tahoma"/>
              </w:rPr>
              <w:t xml:space="preserve"> </w:t>
            </w:r>
            <w:proofErr w:type="spellStart"/>
            <w:r w:rsidRPr="00E00246">
              <w:rPr>
                <w:rFonts w:ascii="Sylfaen" w:eastAsia="Tahoma" w:hAnsi="Sylfaen" w:cs="Tahoma"/>
              </w:rPr>
              <w:t>պահպանման</w:t>
            </w:r>
            <w:proofErr w:type="spellEnd"/>
            <w:r w:rsidRPr="00E00246">
              <w:rPr>
                <w:rFonts w:ascii="Sylfaen" w:eastAsia="Tahoma" w:hAnsi="Sylfaen" w:cs="Tahoma"/>
              </w:rPr>
              <w:t xml:space="preserve"> </w:t>
            </w:r>
            <w:proofErr w:type="spellStart"/>
            <w:r w:rsidRPr="00E00246">
              <w:rPr>
                <w:rFonts w:ascii="Sylfaen" w:eastAsia="Tahoma" w:hAnsi="Sylfaen" w:cs="Tahoma"/>
              </w:rPr>
              <w:t>ներածություն</w:t>
            </w:r>
            <w:proofErr w:type="spellEnd"/>
          </w:p>
          <w:p w14:paraId="79334F5C"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proofErr w:type="spellStart"/>
            <w:r w:rsidRPr="00E00246">
              <w:rPr>
                <w:rFonts w:ascii="Sylfaen" w:eastAsia="Tahoma" w:hAnsi="Sylfaen" w:cs="Tahoma"/>
              </w:rPr>
              <w:t>Թեմա</w:t>
            </w:r>
            <w:proofErr w:type="spellEnd"/>
            <w:r w:rsidRPr="00E00246">
              <w:rPr>
                <w:rFonts w:ascii="Sylfaen" w:eastAsia="Tahoma" w:hAnsi="Sylfaen" w:cs="Tahoma"/>
              </w:rPr>
              <w:t xml:space="preserve"> 2` Linux Shell-ի և </w:t>
            </w:r>
            <w:proofErr w:type="spellStart"/>
            <w:r w:rsidRPr="00E00246">
              <w:rPr>
                <w:rFonts w:ascii="Sylfaen" w:eastAsia="Tahoma" w:hAnsi="Sylfaen" w:cs="Tahoma"/>
              </w:rPr>
              <w:t>հրամանների</w:t>
            </w:r>
            <w:proofErr w:type="spellEnd"/>
            <w:r w:rsidRPr="00E00246">
              <w:rPr>
                <w:rFonts w:ascii="Sylfaen" w:eastAsia="Tahoma" w:hAnsi="Sylfaen" w:cs="Tahoma"/>
              </w:rPr>
              <w:t xml:space="preserve"> </w:t>
            </w:r>
            <w:proofErr w:type="spellStart"/>
            <w:r w:rsidRPr="00E00246">
              <w:rPr>
                <w:rFonts w:ascii="Sylfaen" w:eastAsia="Tahoma" w:hAnsi="Sylfaen" w:cs="Tahoma"/>
              </w:rPr>
              <w:t>ներածություն</w:t>
            </w:r>
            <w:proofErr w:type="spellEnd"/>
            <w:r w:rsidRPr="00E00246">
              <w:rPr>
                <w:rFonts w:ascii="Sylfaen" w:eastAsia="Tahoma" w:hAnsi="Sylfaen" w:cs="Tahoma"/>
              </w:rPr>
              <w:t xml:space="preserve"> </w:t>
            </w:r>
          </w:p>
          <w:p w14:paraId="40787EA6"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proofErr w:type="spellStart"/>
            <w:r w:rsidRPr="00E00246">
              <w:rPr>
                <w:rFonts w:ascii="Sylfaen" w:eastAsia="Tahoma" w:hAnsi="Sylfaen" w:cs="Tahoma"/>
              </w:rPr>
              <w:t>Թեմա</w:t>
            </w:r>
            <w:proofErr w:type="spellEnd"/>
            <w:r w:rsidRPr="00E00246">
              <w:rPr>
                <w:rFonts w:ascii="Sylfaen" w:eastAsia="Tahoma" w:hAnsi="Sylfaen" w:cs="Tahoma"/>
              </w:rPr>
              <w:t xml:space="preserve"> 3` Hadoop-ի</w:t>
            </w:r>
            <w:r w:rsidRPr="00E00246">
              <w:rPr>
                <w:rFonts w:ascii="Sylfaen" w:eastAsia="Tahoma" w:hAnsi="Sylfaen" w:cs="Tahoma"/>
                <w:lang w:val="hy-AM"/>
              </w:rPr>
              <w:t xml:space="preserve"> </w:t>
            </w:r>
            <w:proofErr w:type="spellStart"/>
            <w:r w:rsidRPr="00E00246">
              <w:rPr>
                <w:rFonts w:ascii="Sylfaen" w:eastAsia="Tahoma" w:hAnsi="Sylfaen" w:cs="Tahoma"/>
                <w:lang w:val="hy-AM"/>
              </w:rPr>
              <w:t>էկոհամակարգի</w:t>
            </w:r>
            <w:proofErr w:type="spellEnd"/>
            <w:r w:rsidRPr="00E00246">
              <w:rPr>
                <w:rFonts w:ascii="Sylfaen" w:eastAsia="Tahoma" w:hAnsi="Sylfaen" w:cs="Tahoma"/>
              </w:rPr>
              <w:t xml:space="preserve"> </w:t>
            </w:r>
            <w:proofErr w:type="spellStart"/>
            <w:r w:rsidRPr="00E00246">
              <w:rPr>
                <w:rFonts w:ascii="Sylfaen" w:eastAsia="Tahoma" w:hAnsi="Sylfaen" w:cs="Tahoma"/>
              </w:rPr>
              <w:t>ներածություն</w:t>
            </w:r>
            <w:proofErr w:type="spellEnd"/>
          </w:p>
          <w:p w14:paraId="699F7474"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proofErr w:type="spellStart"/>
            <w:r w:rsidRPr="00E00246">
              <w:rPr>
                <w:rFonts w:ascii="Sylfaen" w:eastAsia="Tahoma" w:hAnsi="Sylfaen" w:cs="Tahoma"/>
              </w:rPr>
              <w:t>Թեմա</w:t>
            </w:r>
            <w:proofErr w:type="spellEnd"/>
            <w:r w:rsidRPr="00E00246">
              <w:rPr>
                <w:rFonts w:ascii="Sylfaen" w:eastAsia="Tahoma" w:hAnsi="Sylfaen" w:cs="Tahoma"/>
              </w:rPr>
              <w:t xml:space="preserve"> 4` </w:t>
            </w:r>
            <w:proofErr w:type="spellStart"/>
            <w:r w:rsidRPr="00E00246">
              <w:rPr>
                <w:rFonts w:ascii="Sylfaen" w:eastAsia="Tahoma" w:hAnsi="Sylfaen" w:cs="Tahoma"/>
              </w:rPr>
              <w:t>Հաշվարկներ</w:t>
            </w:r>
            <w:proofErr w:type="spellEnd"/>
            <w:r w:rsidRPr="00E00246">
              <w:rPr>
                <w:rFonts w:ascii="Sylfaen" w:eastAsia="Tahoma" w:hAnsi="Sylfaen" w:cs="Tahoma"/>
              </w:rPr>
              <w:t xml:space="preserve"> MapReduce-ի </w:t>
            </w:r>
            <w:proofErr w:type="spellStart"/>
            <w:r w:rsidRPr="00E00246">
              <w:rPr>
                <w:rFonts w:ascii="Sylfaen" w:eastAsia="Tahoma" w:hAnsi="Sylfaen" w:cs="Tahoma"/>
              </w:rPr>
              <w:t>միջոցով</w:t>
            </w:r>
            <w:proofErr w:type="spellEnd"/>
          </w:p>
          <w:p w14:paraId="2543714A"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proofErr w:type="spellStart"/>
            <w:r w:rsidRPr="00E00246">
              <w:rPr>
                <w:rFonts w:ascii="Sylfaen" w:eastAsia="Tahoma" w:hAnsi="Sylfaen" w:cs="Tahoma"/>
              </w:rPr>
              <w:t>Թեմա</w:t>
            </w:r>
            <w:proofErr w:type="spellEnd"/>
            <w:r w:rsidRPr="00E00246">
              <w:rPr>
                <w:rFonts w:ascii="Sylfaen" w:eastAsia="Tahoma" w:hAnsi="Sylfaen" w:cs="Tahoma"/>
              </w:rPr>
              <w:t xml:space="preserve"> 5` Hadoop Distributed File System (HDFS)</w:t>
            </w:r>
          </w:p>
          <w:p w14:paraId="275DF3FC"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proofErr w:type="spellStart"/>
            <w:r w:rsidRPr="00E00246">
              <w:rPr>
                <w:rFonts w:ascii="Sylfaen" w:eastAsia="Tahoma" w:hAnsi="Sylfaen" w:cs="Tahoma"/>
              </w:rPr>
              <w:t>Թեմա</w:t>
            </w:r>
            <w:proofErr w:type="spellEnd"/>
            <w:r w:rsidRPr="00E00246">
              <w:rPr>
                <w:rFonts w:ascii="Sylfaen" w:eastAsia="Tahoma" w:hAnsi="Sylfaen" w:cs="Tahoma"/>
              </w:rPr>
              <w:t xml:space="preserve"> 6՝ Hadoop I/O</w:t>
            </w:r>
          </w:p>
          <w:p w14:paraId="5A65C4B1"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lang w:val="hy-AM"/>
              </w:rPr>
            </w:pPr>
            <w:proofErr w:type="spellStart"/>
            <w:r w:rsidRPr="00E00246">
              <w:rPr>
                <w:rFonts w:ascii="Sylfaen" w:eastAsia="Tahoma" w:hAnsi="Sylfaen" w:cs="Tahoma"/>
              </w:rPr>
              <w:t>Թեմա</w:t>
            </w:r>
            <w:proofErr w:type="spellEnd"/>
            <w:r w:rsidRPr="00E00246">
              <w:rPr>
                <w:rFonts w:ascii="Sylfaen" w:eastAsia="Tahoma" w:hAnsi="Sylfaen" w:cs="Tahoma"/>
              </w:rPr>
              <w:t xml:space="preserve"> 7</w:t>
            </w:r>
            <w:proofErr w:type="gramStart"/>
            <w:r w:rsidRPr="00E00246">
              <w:rPr>
                <w:rFonts w:ascii="Sylfaen" w:eastAsia="Tahoma" w:hAnsi="Sylfaen" w:cs="Tahoma"/>
              </w:rPr>
              <w:t>՝  MapReduce</w:t>
            </w:r>
            <w:proofErr w:type="gramEnd"/>
            <w:r w:rsidRPr="00E00246">
              <w:rPr>
                <w:rFonts w:ascii="Sylfaen" w:eastAsia="Tahoma" w:hAnsi="Sylfaen" w:cs="Tahoma"/>
              </w:rPr>
              <w:t xml:space="preserve"> </w:t>
            </w:r>
            <w:proofErr w:type="spellStart"/>
            <w:r w:rsidRPr="00E00246">
              <w:rPr>
                <w:rFonts w:ascii="Sylfaen" w:eastAsia="Tahoma" w:hAnsi="Sylfaen" w:cs="Tahoma"/>
              </w:rPr>
              <w:t>ծրագրերի</w:t>
            </w:r>
            <w:proofErr w:type="spellEnd"/>
            <w:r w:rsidRPr="00E00246">
              <w:rPr>
                <w:rFonts w:ascii="Sylfaen" w:eastAsia="Tahoma" w:hAnsi="Sylfaen" w:cs="Tahoma"/>
              </w:rPr>
              <w:t xml:space="preserve"> </w:t>
            </w:r>
            <w:proofErr w:type="spellStart"/>
            <w:r w:rsidRPr="00E00246">
              <w:rPr>
                <w:rFonts w:ascii="Sylfaen" w:eastAsia="Tahoma" w:hAnsi="Sylfaen" w:cs="Tahoma"/>
              </w:rPr>
              <w:t>ստեղծում</w:t>
            </w:r>
            <w:proofErr w:type="spellEnd"/>
            <w:r w:rsidRPr="00E00246">
              <w:rPr>
                <w:rFonts w:ascii="Sylfaen" w:eastAsia="Tahoma" w:hAnsi="Sylfaen" w:cs="Tahoma"/>
                <w:lang w:val="hy-AM"/>
              </w:rPr>
              <w:t xml:space="preserve"> և գործարկում</w:t>
            </w:r>
          </w:p>
          <w:p w14:paraId="0D379258"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lang w:val="hy-AM"/>
              </w:rPr>
            </w:pPr>
            <w:r w:rsidRPr="00E00246">
              <w:rPr>
                <w:rFonts w:ascii="Sylfaen" w:eastAsia="Tahoma" w:hAnsi="Sylfaen" w:cs="Tahoma"/>
                <w:lang w:val="hy-AM"/>
              </w:rPr>
              <w:t xml:space="preserve">Թեմա 8՝  Մեծ տվյալների մշակումը </w:t>
            </w:r>
            <w:proofErr w:type="spellStart"/>
            <w:r w:rsidRPr="00E00246">
              <w:rPr>
                <w:rFonts w:ascii="Sylfaen" w:eastAsia="Tahoma" w:hAnsi="Sylfaen" w:cs="Tahoma"/>
                <w:lang w:val="hy-AM"/>
              </w:rPr>
              <w:t>Pig</w:t>
            </w:r>
            <w:proofErr w:type="spellEnd"/>
            <w:r w:rsidRPr="00E00246">
              <w:rPr>
                <w:rFonts w:ascii="Sylfaen" w:eastAsia="Tahoma" w:hAnsi="Sylfaen" w:cs="Tahoma"/>
                <w:lang w:val="hy-AM"/>
              </w:rPr>
              <w:t>-ի միջոցով</w:t>
            </w:r>
          </w:p>
          <w:p w14:paraId="27F5FDDB"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lang w:val="hy-AM"/>
              </w:rPr>
            </w:pPr>
            <w:r w:rsidRPr="00E00246">
              <w:rPr>
                <w:rFonts w:ascii="Sylfaen" w:eastAsia="Tahoma" w:hAnsi="Sylfaen" w:cs="Tahoma"/>
                <w:lang w:val="hy-AM"/>
              </w:rPr>
              <w:t xml:space="preserve">Թեմա 9` Տվյալների վերլուծություն </w:t>
            </w:r>
            <w:proofErr w:type="spellStart"/>
            <w:r w:rsidRPr="00E00246">
              <w:rPr>
                <w:rFonts w:ascii="Sylfaen" w:eastAsia="Tahoma" w:hAnsi="Sylfaen" w:cs="Tahoma"/>
                <w:lang w:val="hy-AM"/>
              </w:rPr>
              <w:t>Hive</w:t>
            </w:r>
            <w:proofErr w:type="spellEnd"/>
            <w:r w:rsidRPr="00E00246">
              <w:rPr>
                <w:rFonts w:ascii="Sylfaen" w:eastAsia="Tahoma" w:hAnsi="Sylfaen" w:cs="Tahoma"/>
                <w:lang w:val="hy-AM"/>
              </w:rPr>
              <w:t>-ի միջոցով</w:t>
            </w:r>
          </w:p>
          <w:p w14:paraId="231883C4"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lang w:val="hy-AM"/>
              </w:rPr>
            </w:pPr>
            <w:r w:rsidRPr="00E00246">
              <w:rPr>
                <w:rFonts w:ascii="Sylfaen" w:eastAsia="Tahoma" w:hAnsi="Sylfaen" w:cs="Tahoma"/>
                <w:lang w:val="hy-AM"/>
              </w:rPr>
              <w:t xml:space="preserve">Թեմա 10` </w:t>
            </w:r>
            <w:proofErr w:type="spellStart"/>
            <w:r w:rsidRPr="00E00246">
              <w:rPr>
                <w:rFonts w:ascii="Sylfaen" w:eastAsia="Tahoma" w:hAnsi="Sylfaen" w:cs="Tahoma"/>
                <w:lang w:val="hy-AM"/>
              </w:rPr>
              <w:t>HBase</w:t>
            </w:r>
            <w:proofErr w:type="spellEnd"/>
            <w:r w:rsidRPr="00E00246">
              <w:rPr>
                <w:rFonts w:ascii="Sylfaen" w:eastAsia="Tahoma" w:hAnsi="Sylfaen" w:cs="Tahoma"/>
                <w:lang w:val="hy-AM"/>
              </w:rPr>
              <w:t xml:space="preserve">-ը որպես ոչ </w:t>
            </w:r>
            <w:proofErr w:type="spellStart"/>
            <w:r w:rsidRPr="00E00246">
              <w:rPr>
                <w:rFonts w:ascii="Sylfaen" w:eastAsia="Tahoma" w:hAnsi="Sylfaen" w:cs="Tahoma"/>
                <w:lang w:val="hy-AM"/>
              </w:rPr>
              <w:t>ռելացիոն</w:t>
            </w:r>
            <w:proofErr w:type="spellEnd"/>
            <w:r w:rsidRPr="00E00246">
              <w:rPr>
                <w:rFonts w:ascii="Sylfaen" w:eastAsia="Tahoma" w:hAnsi="Sylfaen" w:cs="Tahoma"/>
                <w:lang w:val="hy-AM"/>
              </w:rPr>
              <w:t xml:space="preserve"> տվյալների բազայի համակարգ</w:t>
            </w:r>
          </w:p>
          <w:p w14:paraId="7E83BB6F"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lang w:val="hy-AM"/>
              </w:rPr>
            </w:pPr>
            <w:r w:rsidRPr="00E00246">
              <w:rPr>
                <w:rFonts w:ascii="Sylfaen" w:eastAsia="Tahoma" w:hAnsi="Sylfaen" w:cs="Tahoma"/>
                <w:lang w:val="hy-AM"/>
              </w:rPr>
              <w:t xml:space="preserve">Թեմա 11` Ընդհանուր բաշխված ծրագրերի ստեղծում </w:t>
            </w:r>
            <w:proofErr w:type="spellStart"/>
            <w:r w:rsidRPr="00E00246">
              <w:rPr>
                <w:rFonts w:ascii="Sylfaen" w:eastAsia="Tahoma" w:hAnsi="Sylfaen" w:cs="Tahoma"/>
                <w:lang w:val="hy-AM"/>
              </w:rPr>
              <w:t>Zookeeper</w:t>
            </w:r>
            <w:proofErr w:type="spellEnd"/>
            <w:r w:rsidRPr="00E00246">
              <w:rPr>
                <w:rFonts w:ascii="Sylfaen" w:eastAsia="Tahoma" w:hAnsi="Sylfaen" w:cs="Tahoma"/>
                <w:lang w:val="hy-AM"/>
              </w:rPr>
              <w:t>-ի միջոցով</w:t>
            </w:r>
          </w:p>
          <w:p w14:paraId="1EBA8B3C" w14:textId="77777777" w:rsidR="00295F13" w:rsidRPr="00E00246" w:rsidRDefault="00295F13" w:rsidP="00907388">
            <w:pPr>
              <w:pBdr>
                <w:top w:val="nil"/>
                <w:left w:val="nil"/>
                <w:bottom w:val="nil"/>
                <w:right w:val="nil"/>
                <w:between w:val="nil"/>
              </w:pBdr>
              <w:spacing w:line="259" w:lineRule="auto"/>
              <w:rPr>
                <w:rFonts w:ascii="Sylfaen" w:eastAsia="Tahoma" w:hAnsi="Sylfaen" w:cs="Tahoma"/>
                <w:lang w:val="hy-AM"/>
              </w:rPr>
            </w:pPr>
            <w:r w:rsidRPr="00E00246">
              <w:rPr>
                <w:rFonts w:ascii="Sylfaen" w:eastAsia="Tahoma" w:hAnsi="Sylfaen" w:cs="Tahoma"/>
                <w:lang w:val="hy-AM"/>
              </w:rPr>
              <w:lastRenderedPageBreak/>
              <w:t xml:space="preserve">Թեմա 12` Ոչ </w:t>
            </w:r>
            <w:proofErr w:type="spellStart"/>
            <w:r w:rsidRPr="00E00246">
              <w:rPr>
                <w:rFonts w:ascii="Sylfaen" w:eastAsia="Tahoma" w:hAnsi="Sylfaen" w:cs="Tahoma"/>
                <w:lang w:val="hy-AM"/>
              </w:rPr>
              <w:t>ռելացիոն</w:t>
            </w:r>
            <w:proofErr w:type="spellEnd"/>
            <w:r w:rsidRPr="00E00246">
              <w:rPr>
                <w:rFonts w:ascii="Sylfaen" w:eastAsia="Tahoma" w:hAnsi="Sylfaen" w:cs="Tahoma"/>
                <w:lang w:val="hy-AM"/>
              </w:rPr>
              <w:t xml:space="preserve"> տվյալների բազաների ներածություն</w:t>
            </w:r>
          </w:p>
          <w:p w14:paraId="757C44A6"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lang w:val="hy-AM"/>
              </w:rPr>
            </w:pPr>
            <w:r w:rsidRPr="00E00246">
              <w:rPr>
                <w:rFonts w:ascii="Sylfaen" w:eastAsia="Tahoma" w:hAnsi="Sylfaen" w:cs="Tahoma"/>
                <w:lang w:val="hy-AM"/>
              </w:rPr>
              <w:t xml:space="preserve">Թեմա  13` </w:t>
            </w:r>
            <w:proofErr w:type="spellStart"/>
            <w:r w:rsidRPr="00E00246">
              <w:rPr>
                <w:rFonts w:ascii="Sylfaen" w:eastAsia="Tahoma" w:hAnsi="Sylfaen" w:cs="Tahoma"/>
                <w:lang w:val="hy-AM"/>
              </w:rPr>
              <w:t>Spark</w:t>
            </w:r>
            <w:proofErr w:type="spellEnd"/>
            <w:r w:rsidRPr="00E00246">
              <w:rPr>
                <w:rFonts w:ascii="Sylfaen" w:eastAsia="Tahoma" w:hAnsi="Sylfaen" w:cs="Tahoma"/>
                <w:lang w:val="hy-AM"/>
              </w:rPr>
              <w:t xml:space="preserve">-ը որպես արագ հաշվարկների գործիք </w:t>
            </w:r>
            <w:proofErr w:type="spellStart"/>
            <w:r w:rsidRPr="00E00246">
              <w:rPr>
                <w:rFonts w:ascii="Sylfaen" w:eastAsia="Tahoma" w:hAnsi="Sylfaen" w:cs="Tahoma"/>
                <w:lang w:val="hy-AM"/>
              </w:rPr>
              <w:t>հիշողությունում</w:t>
            </w:r>
            <w:proofErr w:type="spellEnd"/>
            <w:r w:rsidRPr="00E00246">
              <w:rPr>
                <w:rFonts w:ascii="Sylfaen" w:eastAsia="Tahoma" w:hAnsi="Sylfaen" w:cs="Tahoma"/>
                <w:lang w:val="hy-AM"/>
              </w:rPr>
              <w:t>(</w:t>
            </w:r>
            <w:proofErr w:type="spellStart"/>
            <w:r w:rsidRPr="00E00246">
              <w:rPr>
                <w:rFonts w:ascii="Sylfaen" w:eastAsia="Tahoma" w:hAnsi="Sylfaen" w:cs="Tahoma"/>
                <w:lang w:val="hy-AM"/>
              </w:rPr>
              <w:t>in-memory</w:t>
            </w:r>
            <w:proofErr w:type="spellEnd"/>
            <w:r w:rsidRPr="00E00246">
              <w:rPr>
                <w:rFonts w:ascii="Sylfaen" w:eastAsia="Tahoma" w:hAnsi="Sylfaen" w:cs="Tahoma"/>
                <w:lang w:val="hy-AM"/>
              </w:rPr>
              <w:t>)</w:t>
            </w:r>
          </w:p>
        </w:tc>
      </w:tr>
      <w:tr w:rsidR="00295F13" w:rsidRPr="00E00246" w14:paraId="4513089B" w14:textId="77777777" w:rsidTr="00907388">
        <w:tc>
          <w:tcPr>
            <w:tcW w:w="9810" w:type="dxa"/>
            <w:gridSpan w:val="4"/>
          </w:tcPr>
          <w:p w14:paraId="5104A43F"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r w:rsidRPr="00E00246">
              <w:rPr>
                <w:rFonts w:ascii="Sylfaen" w:eastAsia="Tahoma" w:hAnsi="Sylfaen" w:cs="Tahoma"/>
              </w:rPr>
              <w:lastRenderedPageBreak/>
              <w:t>14. ա</w:t>
            </w:r>
            <w:r w:rsidRPr="00E00246">
              <w:rPr>
                <w:rFonts w:eastAsia="Tahoma"/>
              </w:rPr>
              <w:t>․</w:t>
            </w:r>
            <w:r w:rsidRPr="00E00246">
              <w:rPr>
                <w:rFonts w:ascii="Sylfaen" w:eastAsia="Tahoma" w:hAnsi="Sylfaen" w:cs="Tahoma"/>
              </w:rPr>
              <w:t xml:space="preserve"> </w:t>
            </w:r>
            <w:proofErr w:type="spellStart"/>
            <w:r w:rsidRPr="00E00246">
              <w:rPr>
                <w:rFonts w:ascii="Sylfaen" w:eastAsia="Tahoma" w:hAnsi="Sylfaen" w:cs="Tahoma"/>
              </w:rPr>
              <w:t>Հիմնական</w:t>
            </w:r>
            <w:proofErr w:type="spellEnd"/>
            <w:r w:rsidRPr="00E00246">
              <w:rPr>
                <w:rFonts w:ascii="Sylfaen" w:eastAsia="Tahoma" w:hAnsi="Sylfaen" w:cs="Tahoma"/>
              </w:rPr>
              <w:t xml:space="preserve"> </w:t>
            </w:r>
            <w:proofErr w:type="spellStart"/>
            <w:r w:rsidRPr="00E00246">
              <w:rPr>
                <w:rFonts w:ascii="Sylfaen" w:eastAsia="Tahoma" w:hAnsi="Sylfaen" w:cs="Tahoma"/>
              </w:rPr>
              <w:t>գրականություն</w:t>
            </w:r>
            <w:proofErr w:type="spellEnd"/>
            <w:r w:rsidRPr="00E00246">
              <w:rPr>
                <w:rFonts w:eastAsia="Tahoma"/>
              </w:rPr>
              <w:t>․</w:t>
            </w:r>
          </w:p>
          <w:p w14:paraId="3A1DD3DD" w14:textId="77777777" w:rsidR="00295F13" w:rsidRPr="00E00246" w:rsidRDefault="00295F13" w:rsidP="00344098">
            <w:pPr>
              <w:numPr>
                <w:ilvl w:val="0"/>
                <w:numId w:val="88"/>
              </w:numPr>
              <w:pBdr>
                <w:top w:val="nil"/>
                <w:left w:val="nil"/>
                <w:bottom w:val="nil"/>
                <w:right w:val="nil"/>
                <w:between w:val="nil"/>
              </w:pBdr>
              <w:spacing w:line="259" w:lineRule="auto"/>
              <w:rPr>
                <w:rFonts w:ascii="Sylfaen" w:eastAsia="Merriweather" w:hAnsi="Sylfaen" w:cs="Merriweather"/>
              </w:rPr>
            </w:pPr>
            <w:r w:rsidRPr="00E00246">
              <w:rPr>
                <w:rFonts w:ascii="Sylfaen" w:eastAsia="Merriweather" w:hAnsi="Sylfaen" w:cs="Merriweather"/>
              </w:rPr>
              <w:t>Hadoop: The Definitive Guide, Third Edition by Tom White</w:t>
            </w:r>
          </w:p>
          <w:p w14:paraId="255589FF" w14:textId="77777777" w:rsidR="00295F13" w:rsidRPr="00E00246" w:rsidRDefault="00295F13" w:rsidP="00907388">
            <w:pPr>
              <w:pBdr>
                <w:top w:val="nil"/>
                <w:left w:val="nil"/>
                <w:bottom w:val="nil"/>
                <w:right w:val="nil"/>
                <w:between w:val="nil"/>
              </w:pBdr>
              <w:spacing w:line="259" w:lineRule="auto"/>
              <w:rPr>
                <w:rFonts w:ascii="Sylfaen" w:eastAsia="Merriweather" w:hAnsi="Sylfaen" w:cs="Merriweather"/>
              </w:rPr>
            </w:pPr>
            <w:r w:rsidRPr="00E00246">
              <w:rPr>
                <w:rFonts w:ascii="Sylfaen" w:eastAsia="Tahoma" w:hAnsi="Sylfaen" w:cs="Tahoma"/>
              </w:rPr>
              <w:t xml:space="preserve">      Բ</w:t>
            </w:r>
            <w:r w:rsidRPr="00E00246">
              <w:rPr>
                <w:rFonts w:eastAsia="Tahoma"/>
              </w:rPr>
              <w:t>․</w:t>
            </w:r>
            <w:r w:rsidRPr="00E00246">
              <w:rPr>
                <w:rFonts w:ascii="Sylfaen" w:eastAsia="Tahoma" w:hAnsi="Sylfaen" w:cs="Tahoma"/>
              </w:rPr>
              <w:t xml:space="preserve"> </w:t>
            </w:r>
            <w:proofErr w:type="spellStart"/>
            <w:r w:rsidRPr="00E00246">
              <w:rPr>
                <w:rFonts w:ascii="Sylfaen" w:eastAsia="Tahoma" w:hAnsi="Sylfaen" w:cs="Tahoma"/>
              </w:rPr>
              <w:t>Լրացուցիչ</w:t>
            </w:r>
            <w:proofErr w:type="spellEnd"/>
            <w:r w:rsidRPr="00E00246">
              <w:rPr>
                <w:rFonts w:ascii="Sylfaen" w:eastAsia="Tahoma" w:hAnsi="Sylfaen" w:cs="Tahoma"/>
              </w:rPr>
              <w:t xml:space="preserve"> </w:t>
            </w:r>
            <w:proofErr w:type="spellStart"/>
            <w:r w:rsidRPr="00E00246">
              <w:rPr>
                <w:rFonts w:ascii="Sylfaen" w:eastAsia="Tahoma" w:hAnsi="Sylfaen" w:cs="Tahoma"/>
              </w:rPr>
              <w:t>գրականություն</w:t>
            </w:r>
            <w:proofErr w:type="spellEnd"/>
          </w:p>
          <w:p w14:paraId="5D9BC4C4" w14:textId="77777777" w:rsidR="00295F13" w:rsidRPr="00E00246" w:rsidRDefault="00295F13" w:rsidP="00344098">
            <w:pPr>
              <w:numPr>
                <w:ilvl w:val="0"/>
                <w:numId w:val="91"/>
              </w:numPr>
              <w:pBdr>
                <w:top w:val="nil"/>
                <w:left w:val="nil"/>
                <w:bottom w:val="nil"/>
                <w:right w:val="nil"/>
                <w:between w:val="nil"/>
              </w:pBdr>
              <w:spacing w:line="259" w:lineRule="auto"/>
              <w:rPr>
                <w:rFonts w:ascii="Sylfaen" w:eastAsia="Merriweather" w:hAnsi="Sylfaen" w:cs="Merriweather"/>
              </w:rPr>
            </w:pPr>
            <w:r w:rsidRPr="00E00246">
              <w:rPr>
                <w:rFonts w:ascii="Sylfaen" w:eastAsia="Merriweather" w:hAnsi="Sylfaen" w:cs="Merriweather"/>
              </w:rPr>
              <w:t>Kafka: The Definitive Guide by Neha Narkhede, Gwen Shapira, and Todd Palino</w:t>
            </w:r>
          </w:p>
          <w:p w14:paraId="3BD877D5" w14:textId="77777777" w:rsidR="00295F13" w:rsidRPr="00E00246" w:rsidRDefault="00295F13" w:rsidP="00344098">
            <w:pPr>
              <w:numPr>
                <w:ilvl w:val="0"/>
                <w:numId w:val="91"/>
              </w:numPr>
              <w:pBdr>
                <w:top w:val="nil"/>
                <w:left w:val="nil"/>
                <w:bottom w:val="nil"/>
                <w:right w:val="nil"/>
                <w:between w:val="nil"/>
              </w:pBdr>
              <w:spacing w:line="259" w:lineRule="auto"/>
              <w:rPr>
                <w:rFonts w:ascii="Sylfaen" w:eastAsia="Merriweather" w:hAnsi="Sylfaen" w:cs="Merriweather"/>
              </w:rPr>
            </w:pPr>
            <w:r w:rsidRPr="00E00246">
              <w:rPr>
                <w:rFonts w:ascii="Sylfaen" w:eastAsia="Merriweather" w:hAnsi="Sylfaen" w:cs="Merriweather"/>
              </w:rPr>
              <w:t>Data Algorithms by Mahmoud Parsian</w:t>
            </w:r>
          </w:p>
          <w:p w14:paraId="7A79FE0B" w14:textId="77777777" w:rsidR="00295F13" w:rsidRPr="00E00246" w:rsidRDefault="00295F13" w:rsidP="00344098">
            <w:pPr>
              <w:numPr>
                <w:ilvl w:val="0"/>
                <w:numId w:val="91"/>
              </w:numPr>
              <w:pBdr>
                <w:top w:val="nil"/>
                <w:left w:val="nil"/>
                <w:bottom w:val="nil"/>
                <w:right w:val="nil"/>
                <w:between w:val="nil"/>
              </w:pBdr>
              <w:spacing w:line="259" w:lineRule="auto"/>
              <w:rPr>
                <w:rFonts w:ascii="Sylfaen" w:eastAsia="Merriweather" w:hAnsi="Sylfaen" w:cs="Merriweather"/>
              </w:rPr>
            </w:pPr>
            <w:r w:rsidRPr="00E00246">
              <w:rPr>
                <w:rFonts w:ascii="Sylfaen" w:eastAsia="Merriweather" w:hAnsi="Sylfaen" w:cs="Merriweather"/>
              </w:rPr>
              <w:t>HBase: The Definitive Guide by Lars George</w:t>
            </w:r>
          </w:p>
          <w:p w14:paraId="3513D9C4" w14:textId="77777777" w:rsidR="00295F13" w:rsidRPr="00E00246" w:rsidRDefault="00295F13" w:rsidP="00344098">
            <w:pPr>
              <w:numPr>
                <w:ilvl w:val="0"/>
                <w:numId w:val="91"/>
              </w:numPr>
              <w:pBdr>
                <w:top w:val="nil"/>
                <w:left w:val="nil"/>
                <w:bottom w:val="nil"/>
                <w:right w:val="nil"/>
                <w:between w:val="nil"/>
              </w:pBdr>
              <w:spacing w:line="259" w:lineRule="auto"/>
              <w:rPr>
                <w:rFonts w:ascii="Sylfaen" w:eastAsia="Merriweather" w:hAnsi="Sylfaen" w:cs="Merriweather"/>
              </w:rPr>
            </w:pPr>
            <w:r w:rsidRPr="00E00246">
              <w:rPr>
                <w:rFonts w:ascii="Sylfaen" w:eastAsia="Merriweather" w:hAnsi="Sylfaen" w:cs="Merriweather"/>
              </w:rPr>
              <w:t xml:space="preserve">Programming Hive by Edward </w:t>
            </w:r>
            <w:proofErr w:type="spellStart"/>
            <w:r w:rsidRPr="00E00246">
              <w:rPr>
                <w:rFonts w:ascii="Sylfaen" w:eastAsia="Merriweather" w:hAnsi="Sylfaen" w:cs="Merriweather"/>
              </w:rPr>
              <w:t>Capriolo</w:t>
            </w:r>
            <w:proofErr w:type="spellEnd"/>
            <w:r w:rsidRPr="00E00246">
              <w:rPr>
                <w:rFonts w:ascii="Sylfaen" w:eastAsia="Merriweather" w:hAnsi="Sylfaen" w:cs="Merriweather"/>
              </w:rPr>
              <w:t>, Dean Wampler, and Jason Rutherglen</w:t>
            </w:r>
          </w:p>
          <w:p w14:paraId="55961216" w14:textId="77777777" w:rsidR="00295F13" w:rsidRPr="00E00246" w:rsidRDefault="00295F13" w:rsidP="00344098">
            <w:pPr>
              <w:numPr>
                <w:ilvl w:val="0"/>
                <w:numId w:val="91"/>
              </w:numPr>
              <w:pBdr>
                <w:top w:val="nil"/>
                <w:left w:val="nil"/>
                <w:bottom w:val="nil"/>
                <w:right w:val="nil"/>
                <w:between w:val="nil"/>
              </w:pBdr>
              <w:spacing w:line="259" w:lineRule="auto"/>
              <w:rPr>
                <w:rFonts w:ascii="Sylfaen" w:eastAsia="Merriweather" w:hAnsi="Sylfaen" w:cs="Merriweather"/>
              </w:rPr>
            </w:pPr>
            <w:proofErr w:type="spellStart"/>
            <w:r w:rsidRPr="00E00246">
              <w:rPr>
                <w:rFonts w:ascii="Sylfaen" w:eastAsia="Merriweather" w:hAnsi="Sylfaen" w:cs="Merriweather"/>
              </w:rPr>
              <w:t>ZooKeeper</w:t>
            </w:r>
            <w:proofErr w:type="spellEnd"/>
            <w:r w:rsidRPr="00E00246">
              <w:rPr>
                <w:rFonts w:ascii="Sylfaen" w:eastAsia="Merriweather" w:hAnsi="Sylfaen" w:cs="Merriweather"/>
              </w:rPr>
              <w:t xml:space="preserve"> by Flavio Junqueira and Benjamin Reed</w:t>
            </w:r>
          </w:p>
          <w:p w14:paraId="7940C6AE" w14:textId="77777777" w:rsidR="00295F13" w:rsidRPr="00E00246" w:rsidRDefault="00295F13" w:rsidP="00344098">
            <w:pPr>
              <w:numPr>
                <w:ilvl w:val="0"/>
                <w:numId w:val="91"/>
              </w:numPr>
              <w:pBdr>
                <w:top w:val="nil"/>
                <w:left w:val="nil"/>
                <w:bottom w:val="nil"/>
                <w:right w:val="nil"/>
                <w:between w:val="nil"/>
              </w:pBdr>
              <w:spacing w:line="259" w:lineRule="auto"/>
              <w:rPr>
                <w:rFonts w:ascii="Sylfaen" w:eastAsia="Merriweather" w:hAnsi="Sylfaen" w:cs="Merriweather"/>
              </w:rPr>
            </w:pPr>
            <w:r w:rsidRPr="00E00246">
              <w:rPr>
                <w:rFonts w:ascii="Sylfaen" w:eastAsia="Merriweather" w:hAnsi="Sylfaen" w:cs="Merriweather"/>
              </w:rPr>
              <w:t>Kafka: The Definitive Guide by Neha Narkhede, Gwen Shapira, and Todd Palino</w:t>
            </w:r>
          </w:p>
        </w:tc>
      </w:tr>
    </w:tbl>
    <w:p w14:paraId="063E04D8" w14:textId="77777777" w:rsidR="00295F13" w:rsidRPr="00E00246" w:rsidRDefault="00295F13" w:rsidP="00295F13">
      <w:pPr>
        <w:pStyle w:val="Header"/>
        <w:tabs>
          <w:tab w:val="center" w:pos="-5103"/>
        </w:tabs>
        <w:rPr>
          <w:rFonts w:ascii="Sylfaen" w:hAnsi="Sylfaen"/>
          <w:b/>
          <w:caps/>
        </w:rPr>
      </w:pPr>
    </w:p>
    <w:p w14:paraId="144C807A" w14:textId="77777777" w:rsidR="00BB09D8" w:rsidRPr="00E00246" w:rsidRDefault="00BB09D8" w:rsidP="00295F13">
      <w:pPr>
        <w:pStyle w:val="Header"/>
        <w:tabs>
          <w:tab w:val="center" w:pos="-5103"/>
        </w:tabs>
        <w:rPr>
          <w:rFonts w:ascii="Sylfaen" w:hAnsi="Sylfaen"/>
          <w:b/>
          <w:caps/>
        </w:rPr>
      </w:pPr>
    </w:p>
    <w:p w14:paraId="55E99007" w14:textId="77777777" w:rsidR="00295F13" w:rsidRPr="00E00246" w:rsidRDefault="00295F13" w:rsidP="00295F13">
      <w:pPr>
        <w:pStyle w:val="Header"/>
        <w:tabs>
          <w:tab w:val="center" w:pos="-5103"/>
        </w:tabs>
        <w:rPr>
          <w:rFonts w:ascii="Sylfaen" w:hAnsi="Sylfaen"/>
          <w:b/>
          <w:cap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94"/>
        <w:gridCol w:w="3493"/>
        <w:gridCol w:w="1834"/>
      </w:tblGrid>
      <w:tr w:rsidR="00AF739F" w:rsidRPr="00E00246" w14:paraId="31E779BF" w14:textId="77777777" w:rsidTr="003851F7">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472FDC" w14:textId="77777777" w:rsidR="00AF739F" w:rsidRPr="00E00246" w:rsidRDefault="00AF739F" w:rsidP="00AF739F">
            <w:pPr>
              <w:rPr>
                <w:rFonts w:ascii="Sylfaen" w:hAnsi="Sylfaen" w:cs="Sylfaen"/>
                <w:bCs/>
              </w:rPr>
            </w:pPr>
            <w:r w:rsidRPr="00E00246">
              <w:rPr>
                <w:rFonts w:ascii="Sylfaen" w:hAnsi="Sylfaen" w:cs="Sylfaen"/>
                <w:bCs/>
                <w:lang w:val="hy-AM"/>
              </w:rPr>
              <w:t>1.</w:t>
            </w:r>
            <w:r w:rsidRPr="00E00246">
              <w:rPr>
                <w:rFonts w:ascii="Sylfaen" w:hAnsi="Sylfaen" w:cs="Sylfaen"/>
                <w:bCs/>
                <w:color w:val="FF0000"/>
                <w:lang w:val="hy-AM"/>
              </w:rPr>
              <w:t xml:space="preserve"> </w:t>
            </w:r>
            <w:r w:rsidRPr="00E00246">
              <w:rPr>
                <w:rFonts w:ascii="Sylfaen" w:hAnsi="Sylfaen"/>
                <w:shd w:val="clear" w:color="auto" w:fill="FFFFFF" w:themeFill="background1"/>
              </w:rPr>
              <w:t>1</w:t>
            </w:r>
            <w:r w:rsidR="005B109C">
              <w:rPr>
                <w:rFonts w:ascii="Sylfaen" w:hAnsi="Sylfaen"/>
                <w:shd w:val="clear" w:color="auto" w:fill="FFFFFF" w:themeFill="background1"/>
              </w:rPr>
              <w:t>002/Մ111</w:t>
            </w:r>
          </w:p>
        </w:tc>
        <w:tc>
          <w:tcPr>
            <w:tcW w:w="6387" w:type="dxa"/>
            <w:gridSpan w:val="2"/>
            <w:tcBorders>
              <w:top w:val="single" w:sz="4" w:space="0" w:color="000000"/>
              <w:left w:val="single" w:sz="4" w:space="0" w:color="000000"/>
              <w:bottom w:val="single" w:sz="4" w:space="0" w:color="000000"/>
              <w:right w:val="single" w:sz="4" w:space="0" w:color="000000"/>
            </w:tcBorders>
            <w:shd w:val="clear" w:color="auto" w:fill="auto"/>
          </w:tcPr>
          <w:p w14:paraId="52040A86" w14:textId="77777777" w:rsidR="00AF739F" w:rsidRPr="00E00246" w:rsidRDefault="00AF739F" w:rsidP="00AF739F">
            <w:pPr>
              <w:ind w:left="269" w:hanging="280"/>
              <w:rPr>
                <w:rFonts w:ascii="Sylfaen" w:hAnsi="Sylfaen" w:cs="Sylfaen"/>
                <w:b/>
                <w:bCs/>
                <w:lang w:val="hy-AM"/>
              </w:rPr>
            </w:pPr>
            <w:r w:rsidRPr="00E00246">
              <w:rPr>
                <w:rFonts w:ascii="Sylfaen" w:hAnsi="Sylfaen" w:cs="Sylfaen"/>
                <w:b/>
                <w:bCs/>
                <w:lang w:val="hy-AM"/>
              </w:rPr>
              <w:t xml:space="preserve">2. </w:t>
            </w:r>
            <w:proofErr w:type="spellStart"/>
            <w:r w:rsidRPr="00E00246">
              <w:rPr>
                <w:rFonts w:ascii="Sylfaen" w:hAnsi="Sylfaen"/>
                <w:b/>
              </w:rPr>
              <w:t>Լայնամասշտաբ</w:t>
            </w:r>
            <w:proofErr w:type="spellEnd"/>
            <w:r w:rsidRPr="00E00246">
              <w:rPr>
                <w:rFonts w:ascii="Sylfaen" w:hAnsi="Sylfaen"/>
                <w:b/>
              </w:rPr>
              <w:t xml:space="preserve"> </w:t>
            </w:r>
            <w:proofErr w:type="spellStart"/>
            <w:r w:rsidRPr="00E00246">
              <w:rPr>
                <w:rFonts w:ascii="Sylfaen" w:hAnsi="Sylfaen"/>
                <w:b/>
              </w:rPr>
              <w:t>վերլուծություն</w:t>
            </w:r>
            <w:proofErr w:type="spellEnd"/>
            <w:r w:rsidRPr="00E00246">
              <w:rPr>
                <w:rFonts w:ascii="Sylfaen" w:hAnsi="Sylfaen"/>
                <w:b/>
              </w:rPr>
              <w:t xml:space="preserve"> (Large-scale analytics)</w:t>
            </w:r>
          </w:p>
        </w:tc>
        <w:tc>
          <w:tcPr>
            <w:tcW w:w="1834" w:type="dxa"/>
            <w:tcBorders>
              <w:top w:val="single" w:sz="4" w:space="0" w:color="000000"/>
              <w:left w:val="single" w:sz="4" w:space="0" w:color="000000"/>
              <w:bottom w:val="single" w:sz="4" w:space="0" w:color="000000"/>
              <w:right w:val="single" w:sz="4" w:space="0" w:color="000000"/>
            </w:tcBorders>
            <w:shd w:val="clear" w:color="auto" w:fill="auto"/>
            <w:hideMark/>
          </w:tcPr>
          <w:p w14:paraId="00149D69" w14:textId="77777777" w:rsidR="00AF739F" w:rsidRPr="00E00246" w:rsidRDefault="00AF739F" w:rsidP="00AF739F">
            <w:pPr>
              <w:rPr>
                <w:rFonts w:ascii="Sylfaen" w:hAnsi="Sylfaen"/>
              </w:rPr>
            </w:pPr>
            <w:r w:rsidRPr="00E00246">
              <w:rPr>
                <w:rFonts w:ascii="Sylfaen" w:hAnsi="Sylfaen" w:cs="Sylfaen"/>
                <w:bCs/>
              </w:rPr>
              <w:t>3.</w:t>
            </w:r>
            <w:r w:rsidRPr="00E00246">
              <w:rPr>
                <w:rFonts w:ascii="Sylfaen" w:hAnsi="Sylfaen" w:cs="Sylfaen"/>
                <w:bCs/>
                <w:lang w:val="hy-AM"/>
              </w:rPr>
              <w:t xml:space="preserve"> </w:t>
            </w:r>
            <w:r w:rsidRPr="00E00246">
              <w:rPr>
                <w:rFonts w:ascii="Sylfaen" w:hAnsi="Sylfaen" w:cs="Sylfaen"/>
                <w:bCs/>
              </w:rPr>
              <w:t xml:space="preserve">3 ECTS </w:t>
            </w:r>
            <w:proofErr w:type="spellStart"/>
            <w:r w:rsidRPr="00E00246">
              <w:rPr>
                <w:rFonts w:ascii="Sylfaen" w:hAnsi="Sylfaen" w:cs="Sylfaen"/>
                <w:bCs/>
              </w:rPr>
              <w:t>կրեդիտ</w:t>
            </w:r>
            <w:proofErr w:type="spellEnd"/>
          </w:p>
        </w:tc>
      </w:tr>
      <w:tr w:rsidR="00AF739F" w:rsidRPr="00E00246" w14:paraId="387FAA36" w14:textId="77777777" w:rsidTr="0090738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8365B7F" w14:textId="77777777" w:rsidR="00AF739F" w:rsidRPr="00E00246" w:rsidRDefault="00AF739F" w:rsidP="00AF739F">
            <w:pPr>
              <w:ind w:left="266" w:hanging="266"/>
              <w:rPr>
                <w:rFonts w:ascii="Sylfaen" w:hAnsi="Sylfaen" w:cs="Sylfaen"/>
                <w:bCs/>
              </w:rPr>
            </w:pPr>
            <w:r w:rsidRPr="00E00246">
              <w:rPr>
                <w:rFonts w:ascii="Sylfaen" w:hAnsi="Sylfaen" w:cs="Sylfaen"/>
                <w:bCs/>
                <w:lang w:val="hy-AM"/>
              </w:rPr>
              <w:t xml:space="preserve">4. </w:t>
            </w:r>
            <w:r w:rsidRPr="00E00246">
              <w:rPr>
                <w:rFonts w:ascii="Sylfaen" w:hAnsi="Sylfaen" w:cs="Sylfaen"/>
                <w:bCs/>
              </w:rPr>
              <w:t xml:space="preserve">2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860E6B5" w14:textId="77777777" w:rsidR="00AF739F" w:rsidRPr="00E00246" w:rsidRDefault="00AF739F" w:rsidP="00AF739F">
            <w:pPr>
              <w:rPr>
                <w:rFonts w:ascii="Sylfaen" w:hAnsi="Sylfaen"/>
                <w:lang w:val="hy-AM"/>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cs="Sylfaen"/>
                <w:bCs/>
              </w:rPr>
              <w:t xml:space="preserve"> 1 </w:t>
            </w:r>
            <w:proofErr w:type="spellStart"/>
            <w:r w:rsidRPr="00E00246">
              <w:rPr>
                <w:rFonts w:ascii="Sylfaen" w:hAnsi="Sylfaen" w:cs="Sylfaen"/>
                <w:bCs/>
              </w:rPr>
              <w:t>ժամ</w:t>
            </w:r>
            <w:proofErr w:type="spellEnd"/>
            <w:r w:rsidRPr="00E00246">
              <w:rPr>
                <w:rFonts w:ascii="Sylfaen" w:hAnsi="Sylfaen" w:cs="Sylfaen"/>
                <w:bCs/>
              </w:rPr>
              <w:t xml:space="preserve">, </w:t>
            </w:r>
            <w:proofErr w:type="spellStart"/>
            <w:r w:rsidRPr="00E00246">
              <w:rPr>
                <w:rFonts w:ascii="Sylfaen" w:hAnsi="Sylfaen" w:cs="Sylfaen"/>
                <w:bCs/>
              </w:rPr>
              <w:t>գործնական</w:t>
            </w:r>
            <w:proofErr w:type="spellEnd"/>
            <w:r w:rsidRPr="00E00246">
              <w:rPr>
                <w:rFonts w:ascii="Sylfaen" w:hAnsi="Sylfaen" w:cs="Sylfaen"/>
                <w:bCs/>
              </w:rPr>
              <w:t xml:space="preserve"> 1 </w:t>
            </w:r>
            <w:proofErr w:type="spellStart"/>
            <w:r w:rsidRPr="00E00246">
              <w:rPr>
                <w:rFonts w:ascii="Sylfaen" w:hAnsi="Sylfaen" w:cs="Sylfaen"/>
                <w:bCs/>
              </w:rPr>
              <w:t>ժամ</w:t>
            </w:r>
            <w:proofErr w:type="spellEnd"/>
          </w:p>
        </w:tc>
      </w:tr>
      <w:tr w:rsidR="00AF739F" w:rsidRPr="00E00246" w14:paraId="56E0C923" w14:textId="77777777" w:rsidTr="0090738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14B1A838" w14:textId="77777777" w:rsidR="00AF739F" w:rsidRPr="00E00246" w:rsidRDefault="00AF739F" w:rsidP="00AF739F">
            <w:pPr>
              <w:rPr>
                <w:rFonts w:ascii="Sylfaen" w:hAnsi="Sylfaen" w:cs="Sylfaen"/>
                <w:bCs/>
              </w:rPr>
            </w:pPr>
            <w:r w:rsidRPr="00E00246">
              <w:rPr>
                <w:rFonts w:ascii="Sylfaen" w:hAnsi="Sylfaen" w:cs="Sylfaen"/>
                <w:bCs/>
              </w:rPr>
              <w:t xml:space="preserve">6. </w:t>
            </w:r>
            <w:r w:rsidRPr="00E00246">
              <w:rPr>
                <w:rFonts w:ascii="Sylfaen" w:hAnsi="Sylfaen" w:cs="Sylfaen"/>
                <w:bCs/>
                <w:lang w:val="hy-AM"/>
              </w:rPr>
              <w:t>Ե</w:t>
            </w:r>
            <w:r w:rsidRPr="00E00246">
              <w:rPr>
                <w:rFonts w:ascii="Sylfaen" w:hAnsi="Sylfaen" w:cs="Sylfaen"/>
                <w:bCs/>
                <w:lang w:val="ru-RU"/>
              </w:rPr>
              <w:t>ր</w:t>
            </w:r>
            <w:proofErr w:type="spellStart"/>
            <w:r w:rsidRPr="00E00246">
              <w:rPr>
                <w:rFonts w:ascii="Sylfaen" w:hAnsi="Sylfaen" w:cs="Sylfaen"/>
                <w:bCs/>
              </w:rPr>
              <w:t>րորդ</w:t>
            </w:r>
            <w:proofErr w:type="spellEnd"/>
            <w:r w:rsidRPr="00E00246">
              <w:rPr>
                <w:rFonts w:ascii="Sylfaen" w:hAnsi="Sylfaen" w:cs="Sylfaen"/>
                <w:bCs/>
                <w:lang w:val="hy-AM"/>
              </w:rPr>
              <w:t xml:space="preserve"> կիսամյակ</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E8F3492" w14:textId="77777777" w:rsidR="00AF739F" w:rsidRPr="00E00246" w:rsidRDefault="00AF739F" w:rsidP="004B3F8C">
            <w:pPr>
              <w:rPr>
                <w:rFonts w:ascii="Sylfaen" w:hAnsi="Sylfaen"/>
                <w:lang w:val="hy-AM"/>
              </w:rPr>
            </w:pPr>
            <w:r w:rsidRPr="00E00246">
              <w:rPr>
                <w:rFonts w:ascii="Sylfaen" w:hAnsi="Sylfaen" w:cs="Sylfaen"/>
                <w:bCs/>
                <w:lang w:val="hy-AM"/>
              </w:rPr>
              <w:t>7. ԱԸ</w:t>
            </w:r>
            <w:r w:rsidRPr="00E00246">
              <w:rPr>
                <w:rFonts w:ascii="Sylfaen" w:hAnsi="Sylfaen" w:cs="Sylfaen"/>
                <w:bCs/>
              </w:rPr>
              <w:t>Գ</w:t>
            </w:r>
            <w:r w:rsidRPr="00E00246">
              <w:rPr>
                <w:rFonts w:ascii="Sylfaen" w:hAnsi="Sylfaen" w:cs="Sylfaen"/>
                <w:bCs/>
                <w:lang w:val="hy-AM"/>
              </w:rPr>
              <w:t xml:space="preserve">  </w:t>
            </w:r>
            <w:r w:rsidR="004B3F8C" w:rsidRPr="004D0764">
              <w:rPr>
                <w:rFonts w:ascii="Sylfaen" w:hAnsi="Sylfaen" w:cs="Sylfaen"/>
                <w:bCs/>
                <w:lang w:val="hy-AM"/>
              </w:rPr>
              <w:t>(ընթացիկ ստուգումներ, ինքնուրույն աշխատանք և եզրափակիչ քննություն)</w:t>
            </w:r>
          </w:p>
        </w:tc>
      </w:tr>
      <w:tr w:rsidR="00AF739F" w:rsidRPr="00E00246" w14:paraId="6FE957B4"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891268D" w14:textId="77777777" w:rsidR="00AF739F" w:rsidRPr="00E00246" w:rsidRDefault="00AF739F" w:rsidP="00AF739F">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438092BD" w14:textId="77777777" w:rsidR="00AF739F" w:rsidRPr="00E00246" w:rsidRDefault="00AF739F" w:rsidP="00AF739F">
            <w:pPr>
              <w:pStyle w:val="Default"/>
              <w:numPr>
                <w:ilvl w:val="0"/>
                <w:numId w:val="7"/>
              </w:numPr>
              <w:ind w:left="249" w:hanging="220"/>
              <w:jc w:val="both"/>
              <w:rPr>
                <w:rFonts w:ascii="Sylfaen" w:hAnsi="Sylfaen"/>
                <w:color w:val="auto"/>
                <w:sz w:val="20"/>
                <w:szCs w:val="20"/>
                <w:lang w:val="en-US"/>
              </w:rPr>
            </w:pPr>
            <w:r w:rsidRPr="00E00246">
              <w:rPr>
                <w:rFonts w:ascii="Sylfaen" w:hAnsi="Sylfaen"/>
                <w:sz w:val="20"/>
                <w:szCs w:val="20"/>
                <w:lang w:val="en-US"/>
              </w:rPr>
              <w:t>զ</w:t>
            </w:r>
            <w:proofErr w:type="spellStart"/>
            <w:r w:rsidRPr="00E00246">
              <w:rPr>
                <w:rFonts w:ascii="Sylfaen" w:hAnsi="Sylfaen"/>
                <w:sz w:val="20"/>
                <w:szCs w:val="20"/>
              </w:rPr>
              <w:t>արգացնել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ուսանողների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կարողությունները</w:t>
            </w:r>
            <w:proofErr w:type="spellEnd"/>
            <w:r w:rsidRPr="00E00246">
              <w:rPr>
                <w:rFonts w:ascii="Sylfaen" w:hAnsi="Sylfaen"/>
                <w:sz w:val="20"/>
                <w:szCs w:val="20"/>
              </w:rPr>
              <w:t>՝</w:t>
            </w:r>
            <w:r w:rsidRPr="00E00246">
              <w:rPr>
                <w:rFonts w:ascii="Sylfaen" w:hAnsi="Sylfaen"/>
                <w:sz w:val="20"/>
                <w:szCs w:val="20"/>
                <w:lang w:val="en-US"/>
              </w:rPr>
              <w:t xml:space="preserve"> </w:t>
            </w:r>
            <w:proofErr w:type="spellStart"/>
            <w:r w:rsidRPr="00E00246">
              <w:rPr>
                <w:rFonts w:ascii="Sylfaen" w:hAnsi="Sylfaen"/>
                <w:sz w:val="20"/>
                <w:szCs w:val="20"/>
              </w:rPr>
              <w:t>տրամադրելով</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գիտելիքներ</w:t>
            </w:r>
            <w:proofErr w:type="spellEnd"/>
            <w:r w:rsidRPr="00E00246">
              <w:rPr>
                <w:rFonts w:ascii="Sylfaen" w:hAnsi="Sylfaen"/>
                <w:sz w:val="20"/>
                <w:szCs w:val="20"/>
                <w:lang w:val="en-US"/>
              </w:rPr>
              <w:t xml:space="preserve"> </w:t>
            </w:r>
            <w:proofErr w:type="spellStart"/>
            <w:r w:rsidRPr="00E00246">
              <w:rPr>
                <w:rFonts w:ascii="Sylfaen" w:hAnsi="Sylfaen"/>
                <w:sz w:val="20"/>
                <w:szCs w:val="20"/>
                <w:lang w:val="en-US"/>
              </w:rPr>
              <w:t>մեծ</w:t>
            </w:r>
            <w:proofErr w:type="spellEnd"/>
            <w:r w:rsidRPr="00E00246">
              <w:rPr>
                <w:rFonts w:ascii="Sylfaen" w:hAnsi="Sylfaen"/>
                <w:sz w:val="20"/>
                <w:szCs w:val="20"/>
                <w:lang w:val="en-US"/>
              </w:rPr>
              <w:t xml:space="preserve"> </w:t>
            </w:r>
            <w:proofErr w:type="spellStart"/>
            <w:r w:rsidRPr="00E00246">
              <w:rPr>
                <w:rFonts w:ascii="Sylfaen" w:hAnsi="Sylfaen"/>
                <w:sz w:val="20"/>
                <w:szCs w:val="20"/>
                <w:lang w:val="en-US"/>
              </w:rPr>
              <w:t>տվյալների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lang w:val="en-US"/>
              </w:rPr>
              <w:t>վրա</w:t>
            </w:r>
            <w:proofErr w:type="spellEnd"/>
            <w:r w:rsidRPr="00E00246">
              <w:rPr>
                <w:rFonts w:ascii="Sylfaen" w:hAnsi="Sylfaen"/>
                <w:sz w:val="20"/>
                <w:szCs w:val="20"/>
                <w:lang w:val="en-US"/>
              </w:rPr>
              <w:t xml:space="preserve"> </w:t>
            </w:r>
            <w:r w:rsidRPr="00E00246">
              <w:rPr>
                <w:rFonts w:ascii="Sylfaen" w:hAnsi="Sylfaen"/>
                <w:sz w:val="20"/>
                <w:szCs w:val="20"/>
                <w:lang w:val="hy-AM"/>
              </w:rPr>
              <w:t>լայնամասշտաբ վերլուծությունների</w:t>
            </w:r>
            <w:r w:rsidRPr="00E00246">
              <w:rPr>
                <w:rFonts w:ascii="Sylfaen" w:hAnsi="Sylfaen"/>
                <w:sz w:val="20"/>
                <w:szCs w:val="20"/>
                <w:lang w:val="en-US"/>
              </w:rPr>
              <w:t xml:space="preserve"> </w:t>
            </w:r>
            <w:proofErr w:type="spellStart"/>
            <w:r w:rsidRPr="00E00246">
              <w:rPr>
                <w:rFonts w:ascii="Sylfaen" w:hAnsi="Sylfaen"/>
                <w:sz w:val="20"/>
                <w:szCs w:val="20"/>
                <w:lang w:val="en-US"/>
              </w:rPr>
              <w:t>հնարավոր</w:t>
            </w:r>
            <w:proofErr w:type="spellEnd"/>
            <w:r w:rsidRPr="00E00246">
              <w:rPr>
                <w:rFonts w:ascii="Sylfaen" w:hAnsi="Sylfaen"/>
                <w:sz w:val="20"/>
                <w:szCs w:val="20"/>
                <w:lang w:val="en-US"/>
              </w:rPr>
              <w:t xml:space="preserve"> </w:t>
            </w:r>
            <w:proofErr w:type="spellStart"/>
            <w:r w:rsidRPr="00E00246">
              <w:rPr>
                <w:rFonts w:ascii="Sylfaen" w:hAnsi="Sylfaen"/>
                <w:sz w:val="20"/>
                <w:szCs w:val="20"/>
                <w:lang w:val="en-US"/>
              </w:rPr>
              <w:t>կիրառությունների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lang w:val="en-US"/>
              </w:rPr>
              <w:t>վերաբերյալ</w:t>
            </w:r>
            <w:proofErr w:type="spellEnd"/>
            <w:r w:rsidRPr="00E00246">
              <w:rPr>
                <w:rFonts w:ascii="Sylfaen" w:hAnsi="Sylfaen" w:cs="Arian AMU"/>
                <w:sz w:val="20"/>
                <w:szCs w:val="20"/>
                <w:lang w:val="en-US"/>
              </w:rPr>
              <w:t>,</w:t>
            </w:r>
          </w:p>
          <w:p w14:paraId="368A3A3F" w14:textId="77777777" w:rsidR="00AF739F" w:rsidRPr="00E00246" w:rsidRDefault="00AF739F" w:rsidP="00AF739F">
            <w:pPr>
              <w:pStyle w:val="Default"/>
              <w:numPr>
                <w:ilvl w:val="0"/>
                <w:numId w:val="7"/>
              </w:numPr>
              <w:ind w:left="249" w:hanging="220"/>
              <w:jc w:val="both"/>
              <w:rPr>
                <w:rFonts w:ascii="Sylfaen" w:hAnsi="Sylfaen"/>
                <w:sz w:val="20"/>
                <w:szCs w:val="20"/>
                <w:lang w:val="en-US"/>
              </w:rPr>
            </w:pPr>
            <w:proofErr w:type="spellStart"/>
            <w:r w:rsidRPr="00E00246">
              <w:rPr>
                <w:rFonts w:ascii="Sylfaen" w:hAnsi="Sylfaen"/>
                <w:sz w:val="20"/>
                <w:szCs w:val="20"/>
                <w:lang w:val="en-GB"/>
              </w:rPr>
              <w:t>սովորեցնել</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կիրառել</w:t>
            </w:r>
            <w:proofErr w:type="spellEnd"/>
            <w:r w:rsidRPr="00E00246">
              <w:rPr>
                <w:rFonts w:ascii="Sylfaen" w:hAnsi="Sylfaen"/>
                <w:sz w:val="20"/>
                <w:szCs w:val="20"/>
                <w:lang w:val="en-GB"/>
              </w:rPr>
              <w:t xml:space="preserve"> </w:t>
            </w:r>
            <w:r w:rsidRPr="00E00246">
              <w:rPr>
                <w:rFonts w:ascii="Sylfaen" w:hAnsi="Sylfaen"/>
                <w:sz w:val="20"/>
                <w:szCs w:val="20"/>
                <w:lang w:val="hy-AM"/>
              </w:rPr>
              <w:t>լայնամասշտաբ վերլուծության</w:t>
            </w:r>
            <w:r w:rsidRPr="00E00246">
              <w:rPr>
                <w:rFonts w:ascii="Sylfaen" w:hAnsi="Sylfaen"/>
                <w:sz w:val="20"/>
                <w:szCs w:val="20"/>
                <w:lang w:val="en-GB"/>
              </w:rPr>
              <w:t xml:space="preserve"> </w:t>
            </w:r>
            <w:proofErr w:type="spellStart"/>
            <w:r w:rsidRPr="00E00246">
              <w:rPr>
                <w:rFonts w:ascii="Sylfaen" w:hAnsi="Sylfaen"/>
                <w:sz w:val="20"/>
                <w:szCs w:val="20"/>
                <w:lang w:val="en-GB"/>
              </w:rPr>
              <w:t>առկա</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ալգորիթմները</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համապատասխան</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խնդիրների</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լուծման</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համար</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ինչպես</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նաև</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մշակել</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իրենց</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սեփական</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en-GB"/>
              </w:rPr>
              <w:t>ալգորիթմները</w:t>
            </w:r>
            <w:proofErr w:type="spellEnd"/>
            <w:r w:rsidRPr="00E00246">
              <w:rPr>
                <w:rFonts w:ascii="Sylfaen" w:hAnsi="Sylfaen"/>
                <w:sz w:val="20"/>
                <w:szCs w:val="20"/>
                <w:lang w:val="en-GB"/>
              </w:rPr>
              <w:t>:</w:t>
            </w:r>
          </w:p>
        </w:tc>
      </w:tr>
      <w:tr w:rsidR="00295F13" w:rsidRPr="00E84F0E" w14:paraId="568D3129"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65D685E8" w14:textId="77777777" w:rsidR="00907388" w:rsidRPr="00E00246" w:rsidRDefault="00907388" w:rsidP="00907388">
            <w:pPr>
              <w:rPr>
                <w:rFonts w:ascii="Sylfaen" w:hAnsi="Sylfaen" w:cs="Sylfaen"/>
                <w:lang w:val="en-US"/>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71DBF650" w14:textId="77777777" w:rsidR="00907388" w:rsidRPr="00E00246" w:rsidRDefault="00907388"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1E853D85" w14:textId="77777777" w:rsidR="00907388" w:rsidRPr="00E00246" w:rsidRDefault="00907388" w:rsidP="005F5781">
            <w:pPr>
              <w:pStyle w:val="TOC7"/>
              <w:numPr>
                <w:ilvl w:val="0"/>
                <w:numId w:val="29"/>
              </w:numPr>
            </w:pPr>
            <w:r w:rsidRPr="00E00246">
              <w:t xml:space="preserve">քննարկել և կիրառել տվյալների լայնամասշտաբ վերլուծության և մեքենայական ուսուցման հիմնական գաղափարները և </w:t>
            </w:r>
            <w:proofErr w:type="spellStart"/>
            <w:r w:rsidRPr="00E00246">
              <w:t>գործիքակազմը</w:t>
            </w:r>
            <w:proofErr w:type="spellEnd"/>
            <w:r w:rsidRPr="00E00246">
              <w:t xml:space="preserve">՝ օգտագործելով ժամանակակից տեխնոլոգիաները և </w:t>
            </w:r>
            <w:proofErr w:type="spellStart"/>
            <w:r w:rsidRPr="00E00246">
              <w:t>հարթակները</w:t>
            </w:r>
            <w:proofErr w:type="spellEnd"/>
            <w:r w:rsidRPr="00E00246">
              <w:t>,</w:t>
            </w:r>
          </w:p>
          <w:p w14:paraId="7895E4DD" w14:textId="77777777" w:rsidR="00907388" w:rsidRPr="00E00246" w:rsidRDefault="00907388" w:rsidP="005F5781">
            <w:pPr>
              <w:pStyle w:val="TOC7"/>
              <w:numPr>
                <w:ilvl w:val="0"/>
                <w:numId w:val="29"/>
              </w:numPr>
            </w:pPr>
            <w:r w:rsidRPr="00E00246">
              <w:t xml:space="preserve">բացատրել, թե մեծ տվյալները՝ հիմնականում </w:t>
            </w:r>
            <w:proofErr w:type="spellStart"/>
            <w:r w:rsidRPr="00E00246">
              <w:t>համացանցից</w:t>
            </w:r>
            <w:proofErr w:type="spellEnd"/>
            <w:r w:rsidRPr="00E00246">
              <w:t xml:space="preserve"> վերցված, ինչպես կարող են օգտագործվել խորհրդատու համակարգեր ստեղծելու և անհատականացված ծառայություններ մատուցելու համար,</w:t>
            </w:r>
          </w:p>
          <w:p w14:paraId="2979F26A" w14:textId="77777777" w:rsidR="00907388" w:rsidRPr="00E00246" w:rsidRDefault="00907388" w:rsidP="0090738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4655975C" w14:textId="77777777" w:rsidR="00907388" w:rsidRPr="00E00246" w:rsidRDefault="00907388" w:rsidP="00907388">
            <w:pPr>
              <w:numPr>
                <w:ilvl w:val="0"/>
                <w:numId w:val="15"/>
              </w:numPr>
              <w:tabs>
                <w:tab w:val="clear" w:pos="720"/>
                <w:tab w:val="num" w:pos="-4503"/>
              </w:tabs>
              <w:ind w:left="297" w:hanging="297"/>
              <w:rPr>
                <w:rFonts w:ascii="Sylfaen" w:hAnsi="Sylfaen"/>
                <w:lang w:val="hy-AM"/>
              </w:rPr>
            </w:pPr>
            <w:r w:rsidRPr="00E00246">
              <w:rPr>
                <w:rFonts w:ascii="Sylfaen" w:hAnsi="Sylfaen"/>
                <w:lang w:val="hy-AM"/>
              </w:rPr>
              <w:t xml:space="preserve">արագ հարմարվել տվյալների վերլուծության անծանոթ ծրագրային </w:t>
            </w:r>
            <w:proofErr w:type="spellStart"/>
            <w:r w:rsidRPr="00E00246">
              <w:rPr>
                <w:rFonts w:ascii="Sylfaen" w:hAnsi="Sylfaen"/>
                <w:lang w:val="hy-AM"/>
              </w:rPr>
              <w:t>փաթեթներին</w:t>
            </w:r>
            <w:proofErr w:type="spellEnd"/>
            <w:r w:rsidRPr="00E00246">
              <w:rPr>
                <w:rFonts w:ascii="Sylfaen" w:hAnsi="Sylfaen"/>
                <w:lang w:val="hy-AM"/>
              </w:rPr>
              <w:t xml:space="preserve"> և կարողանալ օգտագործել դրանք իր </w:t>
            </w:r>
            <w:proofErr w:type="spellStart"/>
            <w:r w:rsidRPr="00E00246">
              <w:rPr>
                <w:rFonts w:ascii="Sylfaen" w:hAnsi="Sylfaen"/>
                <w:lang w:val="hy-AM"/>
              </w:rPr>
              <w:t>առջև</w:t>
            </w:r>
            <w:proofErr w:type="spellEnd"/>
            <w:r w:rsidRPr="00E00246">
              <w:rPr>
                <w:rFonts w:ascii="Sylfaen" w:hAnsi="Sylfaen"/>
                <w:lang w:val="hy-AM"/>
              </w:rPr>
              <w:t xml:space="preserve"> դրված խնդիրների լուծման համար,</w:t>
            </w:r>
          </w:p>
          <w:p w14:paraId="5C9C8FDE" w14:textId="77777777" w:rsidR="00907388" w:rsidRPr="00E00246" w:rsidRDefault="00907388" w:rsidP="005F5781">
            <w:pPr>
              <w:pStyle w:val="TOC7"/>
              <w:numPr>
                <w:ilvl w:val="0"/>
                <w:numId w:val="15"/>
              </w:numPr>
            </w:pPr>
            <w:r w:rsidRPr="00E00246">
              <w:t>պրոցեսների ավտոմատացման խնդիրների լուծման համար կիրառել լայնամասշտաբ վերլուծությունների տարբեր մեթոդներ,</w:t>
            </w:r>
            <w:r w:rsidRPr="00E00246">
              <w:rPr>
                <w:rFonts w:cs="Arial Armenian"/>
              </w:rPr>
              <w:t xml:space="preserve"> </w:t>
            </w:r>
          </w:p>
          <w:p w14:paraId="7D48239E" w14:textId="77777777" w:rsidR="00907388" w:rsidRPr="00E00246" w:rsidRDefault="00907388"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538B5AC9" w14:textId="77777777" w:rsidR="00907388" w:rsidRPr="00E00246" w:rsidRDefault="00907388" w:rsidP="00907388">
            <w:pPr>
              <w:pStyle w:val="Default"/>
              <w:numPr>
                <w:ilvl w:val="0"/>
                <w:numId w:val="19"/>
              </w:numPr>
              <w:tabs>
                <w:tab w:val="clear" w:pos="720"/>
                <w:tab w:val="num" w:pos="-4644"/>
              </w:tabs>
              <w:ind w:left="311" w:hanging="290"/>
              <w:rPr>
                <w:rFonts w:ascii="Sylfaen" w:hAnsi="Sylfaen"/>
                <w:sz w:val="20"/>
                <w:szCs w:val="20"/>
                <w:lang w:val="hy-AM"/>
              </w:rPr>
            </w:pPr>
            <w:r w:rsidRPr="00E00246">
              <w:rPr>
                <w:rFonts w:ascii="Sylfaen" w:hAnsi="Sylfaen"/>
                <w:sz w:val="20"/>
                <w:szCs w:val="20"/>
                <w:lang w:val="hy-AM"/>
              </w:rPr>
              <w:t>վերլուծել առկա խնդիրները և գնահատել դրանց լուծման համար անհրաժեշտ ռեսուրսները,</w:t>
            </w:r>
          </w:p>
          <w:p w14:paraId="2426AA90" w14:textId="77777777" w:rsidR="00907388" w:rsidRPr="00E00246" w:rsidRDefault="00907388" w:rsidP="00907388">
            <w:pPr>
              <w:pStyle w:val="Default"/>
              <w:numPr>
                <w:ilvl w:val="0"/>
                <w:numId w:val="19"/>
              </w:numPr>
              <w:tabs>
                <w:tab w:val="clear" w:pos="720"/>
                <w:tab w:val="num" w:pos="-4644"/>
              </w:tabs>
              <w:ind w:left="311" w:hanging="290"/>
              <w:rPr>
                <w:rFonts w:ascii="Sylfaen" w:hAnsi="Sylfaen"/>
                <w:sz w:val="20"/>
                <w:szCs w:val="20"/>
                <w:lang w:val="hy-AM"/>
              </w:rPr>
            </w:pPr>
            <w:r w:rsidRPr="00E00246">
              <w:rPr>
                <w:rFonts w:ascii="Sylfaen" w:hAnsi="Sylfaen"/>
                <w:sz w:val="20"/>
                <w:szCs w:val="20"/>
                <w:lang w:val="hy-AM"/>
              </w:rPr>
              <w:t xml:space="preserve">օգտվել տեղեկատվության տարատեսակ աղբյուրներից, </w:t>
            </w:r>
          </w:p>
          <w:p w14:paraId="7A6A0C1C" w14:textId="77777777" w:rsidR="00907388" w:rsidRPr="00E00246" w:rsidRDefault="00907388" w:rsidP="00907388">
            <w:pPr>
              <w:pStyle w:val="Default"/>
              <w:numPr>
                <w:ilvl w:val="0"/>
                <w:numId w:val="19"/>
              </w:numPr>
              <w:tabs>
                <w:tab w:val="clear" w:pos="720"/>
                <w:tab w:val="num" w:pos="-4644"/>
              </w:tabs>
              <w:ind w:left="311" w:hanging="290"/>
              <w:rPr>
                <w:rFonts w:ascii="Sylfaen" w:hAnsi="Sylfaen"/>
                <w:bCs/>
                <w:sz w:val="20"/>
                <w:szCs w:val="20"/>
                <w:lang w:val="hy-AM"/>
              </w:rPr>
            </w:pPr>
            <w:r w:rsidRPr="00E00246">
              <w:rPr>
                <w:rFonts w:ascii="Sylfaen" w:hAnsi="Sylfaen"/>
                <w:sz w:val="20"/>
                <w:szCs w:val="20"/>
                <w:lang w:val="hy-AM"/>
              </w:rPr>
              <w:t>բանավոր և գրավոր հաղորդակցվել մասնագիտական հանրության հետ</w:t>
            </w:r>
          </w:p>
          <w:p w14:paraId="515F780B" w14:textId="77777777" w:rsidR="00295F13" w:rsidRPr="00E00246" w:rsidRDefault="00907388" w:rsidP="00907388">
            <w:pPr>
              <w:pStyle w:val="Default"/>
              <w:numPr>
                <w:ilvl w:val="0"/>
                <w:numId w:val="19"/>
              </w:numPr>
              <w:tabs>
                <w:tab w:val="clear" w:pos="720"/>
                <w:tab w:val="num" w:pos="-4644"/>
              </w:tabs>
              <w:ind w:left="311" w:hanging="290"/>
              <w:rPr>
                <w:rFonts w:ascii="Sylfaen" w:hAnsi="Sylfaen"/>
                <w:bCs/>
                <w:sz w:val="20"/>
                <w:szCs w:val="20"/>
                <w:lang w:val="hy-AM"/>
              </w:rPr>
            </w:pPr>
            <w:r w:rsidRPr="00E00246">
              <w:rPr>
                <w:rFonts w:ascii="Sylfaen" w:hAnsi="Sylfaen"/>
                <w:sz w:val="20"/>
                <w:szCs w:val="20"/>
                <w:lang w:val="hy-AM"/>
              </w:rPr>
              <w:t>ցուցադրել խմբային աշխատանքներում մասնակցելու հմտություններ՝ ինժեներական, գիտական և բիզնես միջավայրերում:</w:t>
            </w:r>
          </w:p>
        </w:tc>
      </w:tr>
      <w:tr w:rsidR="00907388" w:rsidRPr="00E84F0E" w14:paraId="22ECFE1E"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1A3D2B5" w14:textId="77777777" w:rsidR="00907388" w:rsidRPr="00E00246" w:rsidRDefault="00907388" w:rsidP="005F5781">
            <w:pPr>
              <w:pStyle w:val="TOC7"/>
            </w:pPr>
            <w:r w:rsidRPr="00E00246">
              <w:t xml:space="preserve">10. Դասընթացը </w:t>
            </w:r>
            <w:proofErr w:type="spellStart"/>
            <w:r w:rsidRPr="00E00246">
              <w:t>ձևավորում</w:t>
            </w:r>
            <w:proofErr w:type="spellEnd"/>
            <w:r w:rsidRPr="00E00246">
              <w:t xml:space="preserve"> է </w:t>
            </w:r>
            <w:r w:rsidRPr="00E00246">
              <w:rPr>
                <w:u w:val="single"/>
              </w:rPr>
              <w:t>կրթական ծրագրի</w:t>
            </w:r>
            <w:r w:rsidRPr="00E00246">
              <w:t xml:space="preserve"> </w:t>
            </w:r>
            <w:proofErr w:type="spellStart"/>
            <w:r w:rsidRPr="00E00246">
              <w:t>հետևյալ</w:t>
            </w:r>
            <w:proofErr w:type="spellEnd"/>
            <w:r w:rsidRPr="00E00246">
              <w:t xml:space="preserve"> </w:t>
            </w:r>
            <w:proofErr w:type="spellStart"/>
            <w:r w:rsidRPr="00E00246">
              <w:t>վերջնարդյունքները</w:t>
            </w:r>
            <w:proofErr w:type="spellEnd"/>
            <w:r w:rsidRPr="00E00246">
              <w:t>.</w:t>
            </w:r>
          </w:p>
          <w:p w14:paraId="04D710F2" w14:textId="77777777" w:rsidR="00907388" w:rsidRDefault="001C4B2B" w:rsidP="00907388">
            <w:pPr>
              <w:jc w:val="both"/>
              <w:rPr>
                <w:rFonts w:ascii="Sylfaen" w:hAnsi="Sylfaen" w:cs="Sylfaen"/>
                <w:bCs/>
                <w:lang w:val="hy-AM"/>
              </w:rPr>
            </w:pPr>
            <w:r>
              <w:rPr>
                <w:rFonts w:ascii="Sylfaen" w:hAnsi="Sylfaen" w:cs="Sylfaen"/>
                <w:bCs/>
                <w:lang w:val="hy-AM"/>
              </w:rPr>
              <w:t>Ա4.</w:t>
            </w:r>
            <w:r w:rsidRPr="006E46A4">
              <w:rPr>
                <w:rFonts w:ascii="Sylfaen" w:hAnsi="Sylfaen" w:cs="Arial"/>
                <w:lang w:val="hy-AM"/>
              </w:rPr>
              <w:t xml:space="preserve">Ներկայացնել </w:t>
            </w:r>
            <w:proofErr w:type="spellStart"/>
            <w:r w:rsidRPr="006E46A4">
              <w:rPr>
                <w:rFonts w:ascii="Sylfaen" w:hAnsi="Sylfaen" w:cs="Arial"/>
                <w:lang w:val="hy-AM"/>
              </w:rPr>
              <w:t>տվյալագիտության</w:t>
            </w:r>
            <w:proofErr w:type="spellEnd"/>
            <w:r w:rsidRPr="006E46A4">
              <w:rPr>
                <w:rFonts w:ascii="Sylfaen" w:hAnsi="Sylfaen" w:cs="Arial"/>
                <w:lang w:val="hy-AM"/>
              </w:rPr>
              <w:t xml:space="preserve"> և մեքենայական ուսուցման հիմնական մեթոդները և դրանց </w:t>
            </w:r>
            <w:proofErr w:type="spellStart"/>
            <w:r w:rsidRPr="006E46A4">
              <w:rPr>
                <w:rFonts w:ascii="Sylfaen" w:hAnsi="Sylfaen" w:cs="Arial"/>
                <w:lang w:val="hy-AM"/>
              </w:rPr>
              <w:t>կիրառառությունը</w:t>
            </w:r>
            <w:proofErr w:type="spellEnd"/>
            <w:r w:rsidRPr="006E46A4">
              <w:rPr>
                <w:rFonts w:ascii="Sylfaen" w:hAnsi="Sylfaen" w:cs="Arial"/>
                <w:lang w:val="hy-AM"/>
              </w:rPr>
              <w:t xml:space="preserve"> տարբեր ոլորտներում:</w:t>
            </w:r>
          </w:p>
          <w:p w14:paraId="49B1C751" w14:textId="77777777" w:rsidR="001C4B2B" w:rsidRDefault="001C4B2B" w:rsidP="00907388">
            <w:pPr>
              <w:jc w:val="both"/>
              <w:rPr>
                <w:rFonts w:ascii="Sylfaen" w:hAnsi="Sylfaen" w:cs="Sylfaen"/>
                <w:bCs/>
                <w:lang w:val="hy-AM"/>
              </w:rPr>
            </w:pPr>
            <w:r>
              <w:rPr>
                <w:rFonts w:ascii="Sylfaen" w:hAnsi="Sylfaen" w:cs="Sylfaen"/>
                <w:bCs/>
                <w:lang w:val="hy-AM"/>
              </w:rPr>
              <w:t>Ա5․</w:t>
            </w:r>
            <w:r w:rsidRPr="006E46A4">
              <w:rPr>
                <w:rFonts w:ascii="Sylfaen" w:hAnsi="Sylfaen" w:cs="Arial"/>
                <w:lang w:val="hy-AM"/>
              </w:rPr>
              <w:t xml:space="preserve">ներկայացնել բիզնես գործընթացներում տվյալների հավաքագրման և մշակման մեթոդները, ինչպես նաև </w:t>
            </w:r>
            <w:proofErr w:type="spellStart"/>
            <w:r w:rsidRPr="006E46A4">
              <w:rPr>
                <w:rFonts w:ascii="Sylfaen" w:hAnsi="Sylfaen" w:cs="Arial"/>
                <w:lang w:val="hy-AM"/>
              </w:rPr>
              <w:t>տվյալագիտությունում</w:t>
            </w:r>
            <w:proofErr w:type="spellEnd"/>
            <w:r w:rsidRPr="006E46A4">
              <w:rPr>
                <w:rFonts w:ascii="Sylfaen" w:hAnsi="Sylfaen" w:cs="Arial"/>
                <w:lang w:val="hy-AM"/>
              </w:rPr>
              <w:t xml:space="preserve"> կիրառվող ժամանակակից մոդելները:</w:t>
            </w:r>
          </w:p>
          <w:p w14:paraId="443844A0" w14:textId="77777777" w:rsidR="001C4B2B" w:rsidRPr="00E00246" w:rsidRDefault="001C4B2B" w:rsidP="00907388">
            <w:pPr>
              <w:jc w:val="both"/>
              <w:rPr>
                <w:rFonts w:ascii="Sylfaen" w:hAnsi="Sylfaen" w:cs="Sylfaen"/>
                <w:bCs/>
                <w:lang w:val="hy-AM"/>
              </w:rPr>
            </w:pPr>
            <w:r>
              <w:rPr>
                <w:rFonts w:ascii="Sylfaen" w:hAnsi="Sylfaen" w:cs="Sylfaen"/>
                <w:bCs/>
                <w:lang w:val="hy-AM"/>
              </w:rPr>
              <w:t>Ա6․</w:t>
            </w:r>
            <w:r w:rsidRPr="006E46A4">
              <w:rPr>
                <w:rFonts w:ascii="Sylfaen" w:hAnsi="Sylfaen" w:cs="Arial"/>
                <w:lang w:val="hy-AM"/>
              </w:rPr>
              <w:t>ներկայացնել առանձին կազմակերպության և շուկայի վերլուծության և կանխատեսման նպատակով օգտագործվող հիմնական կիրառական մեթոդները</w:t>
            </w:r>
          </w:p>
          <w:p w14:paraId="3DAD92AE" w14:textId="77777777" w:rsidR="00907388" w:rsidRPr="00E00246" w:rsidRDefault="00907388" w:rsidP="00907388">
            <w:pPr>
              <w:jc w:val="both"/>
              <w:rPr>
                <w:rFonts w:ascii="Sylfaen" w:hAnsi="Sylfaen" w:cs="Sylfaen"/>
                <w:bCs/>
                <w:lang w:val="hy-AM"/>
              </w:rPr>
            </w:pPr>
            <w:r w:rsidRPr="00E00246">
              <w:rPr>
                <w:rFonts w:ascii="Sylfaen" w:hAnsi="Sylfaen" w:cs="Sylfaen"/>
                <w:bCs/>
                <w:lang w:val="hy-AM"/>
              </w:rPr>
              <w:t>Բ2. մասնագիտական տարբեր խնդիրները լուծելու համար օգտագործել համապատասխան համակարգչային փաթեթներ</w:t>
            </w:r>
          </w:p>
          <w:p w14:paraId="46E0EDE9" w14:textId="77777777" w:rsidR="00907388" w:rsidRPr="00E00246" w:rsidRDefault="00907388" w:rsidP="00907388">
            <w:pPr>
              <w:jc w:val="both"/>
              <w:rPr>
                <w:rFonts w:ascii="Sylfaen" w:hAnsi="Sylfaen" w:cs="Sylfaen"/>
                <w:bCs/>
                <w:lang w:val="hy-AM"/>
              </w:rPr>
            </w:pPr>
            <w:r w:rsidRPr="00E00246">
              <w:rPr>
                <w:rFonts w:ascii="Sylfaen" w:hAnsi="Sylfaen" w:cs="Sylfaen"/>
                <w:bCs/>
                <w:lang w:val="hy-AM"/>
              </w:rPr>
              <w:lastRenderedPageBreak/>
              <w:t xml:space="preserve">Բ5. </w:t>
            </w:r>
            <w:r w:rsidRPr="00E00246">
              <w:rPr>
                <w:rFonts w:ascii="Sylfaen" w:hAnsi="Sylfaen" w:cs="Arial"/>
                <w:lang w:val="hy-AM"/>
              </w:rPr>
              <w:t xml:space="preserve">իրականացնել տարբեր ոլորտներում հավաքագրված տվյալների դասակարգում  և </w:t>
            </w:r>
            <w:proofErr w:type="spellStart"/>
            <w:r w:rsidRPr="00E00246">
              <w:rPr>
                <w:rFonts w:ascii="Sylfaen" w:hAnsi="Sylfaen" w:cs="Arial"/>
                <w:lang w:val="hy-AM"/>
              </w:rPr>
              <w:t>քլաստերացում</w:t>
            </w:r>
            <w:proofErr w:type="spellEnd"/>
          </w:p>
          <w:p w14:paraId="3E13CF2C" w14:textId="77777777" w:rsidR="00907388" w:rsidRPr="00E00246" w:rsidRDefault="00907388" w:rsidP="00907388">
            <w:pPr>
              <w:jc w:val="both"/>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18FFA86C" w14:textId="77777777" w:rsidR="00907388" w:rsidRPr="00E00246" w:rsidRDefault="00907388" w:rsidP="00907388">
            <w:pPr>
              <w:jc w:val="both"/>
              <w:rPr>
                <w:rFonts w:ascii="Sylfaen" w:hAnsi="Sylfaen" w:cs="Sylfaen"/>
                <w:bCs/>
                <w:lang w:val="hy-AM"/>
              </w:rPr>
            </w:pPr>
            <w:r w:rsidRPr="00E00246">
              <w:rPr>
                <w:rFonts w:ascii="Sylfaen" w:hAnsi="Sylfaen" w:cs="Sylfaen"/>
                <w:bCs/>
                <w:lang w:val="hy-AM"/>
              </w:rPr>
              <w:t xml:space="preserve">Գ4. </w:t>
            </w:r>
            <w:r w:rsidRPr="00E00246">
              <w:rPr>
                <w:rFonts w:ascii="Sylfaen" w:hAnsi="Sylfaen" w:cs="Arial"/>
                <w:lang w:val="hy-AM"/>
              </w:rPr>
              <w:t>պատրաստել զեկուցումներ, ներկայացնել հետազոտությունների արդյունքները, վարել գիտական բանավեճեր</w:t>
            </w:r>
          </w:p>
        </w:tc>
      </w:tr>
      <w:tr w:rsidR="00907388" w:rsidRPr="00E84F0E" w14:paraId="2C38986B"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78DD984A" w14:textId="77777777" w:rsidR="00907388" w:rsidRPr="00E00246" w:rsidRDefault="00907388" w:rsidP="00907388">
            <w:pPr>
              <w:rPr>
                <w:rFonts w:ascii="Sylfaen" w:hAnsi="Sylfaen" w:cs="Sylfaen"/>
                <w:bCs/>
                <w:lang w:val="hy-AM"/>
              </w:rPr>
            </w:pPr>
            <w:r w:rsidRPr="00E00246">
              <w:rPr>
                <w:rFonts w:ascii="Sylfaen" w:hAnsi="Sylfaen" w:cs="Sylfaen"/>
                <w:bCs/>
                <w:lang w:val="hy-AM"/>
              </w:rPr>
              <w:lastRenderedPageBreak/>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68285574" w14:textId="77777777" w:rsidR="00907388" w:rsidRPr="00E00246" w:rsidRDefault="00907388" w:rsidP="00344098">
            <w:pPr>
              <w:numPr>
                <w:ilvl w:val="0"/>
                <w:numId w:val="28"/>
              </w:numPr>
              <w:ind w:left="318" w:hanging="288"/>
              <w:rPr>
                <w:rFonts w:ascii="Sylfaen" w:hAnsi="Sylfaen" w:cs="Arial"/>
                <w:lang w:val="hy-AM"/>
              </w:rPr>
            </w:pPr>
            <w:r w:rsidRPr="00E00246">
              <w:rPr>
                <w:rFonts w:ascii="Sylfaen" w:hAnsi="Sylfaen" w:cs="Arial"/>
                <w:lang w:val="hy-AM"/>
              </w:rPr>
              <w:t>դասախոսություն,</w:t>
            </w:r>
          </w:p>
          <w:p w14:paraId="6E6325AB" w14:textId="77777777" w:rsidR="00907388" w:rsidRPr="00E00246" w:rsidRDefault="00907388" w:rsidP="00344098">
            <w:pPr>
              <w:numPr>
                <w:ilvl w:val="0"/>
                <w:numId w:val="28"/>
              </w:numPr>
              <w:ind w:left="318" w:hanging="288"/>
              <w:rPr>
                <w:rFonts w:ascii="Sylfaen" w:hAnsi="Sylfaen" w:cs="Arial"/>
                <w:lang w:val="hy-AM"/>
              </w:rPr>
            </w:pPr>
            <w:r w:rsidRPr="00E00246">
              <w:rPr>
                <w:rFonts w:ascii="Sylfaen" w:hAnsi="Sylfaen" w:cs="Arial"/>
                <w:lang w:val="hy-AM"/>
              </w:rPr>
              <w:t>պրակտիկ աշխատանքներ՝ օգտագործելով համակարգչային ծրագրերը,</w:t>
            </w:r>
          </w:p>
          <w:p w14:paraId="6CA90BDA" w14:textId="77777777" w:rsidR="00907388" w:rsidRPr="00E00246" w:rsidRDefault="00907388" w:rsidP="00344098">
            <w:pPr>
              <w:numPr>
                <w:ilvl w:val="0"/>
                <w:numId w:val="28"/>
              </w:numPr>
              <w:ind w:left="318" w:hanging="288"/>
              <w:rPr>
                <w:rFonts w:ascii="Sylfaen" w:hAnsi="Sylfaen" w:cs="Arial"/>
                <w:lang w:val="hy-AM"/>
              </w:rPr>
            </w:pPr>
            <w:r w:rsidRPr="00E00246">
              <w:rPr>
                <w:rFonts w:ascii="Sylfaen" w:hAnsi="Sylfaen" w:cs="Arial"/>
                <w:lang w:val="hy-AM"/>
              </w:rPr>
              <w:t>ինքնուրույն աշխատանք համակարգչային ծրագրերով և գրականության հետ:</w:t>
            </w:r>
          </w:p>
        </w:tc>
      </w:tr>
      <w:tr w:rsidR="00907388" w:rsidRPr="00811AC2" w14:paraId="18E23C05"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23BFBD8" w14:textId="77777777" w:rsidR="00907388" w:rsidRPr="00E00246" w:rsidRDefault="00907388"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22393F13" w14:textId="77777777" w:rsidR="004B3F8C" w:rsidRPr="004D0764" w:rsidRDefault="004B3F8C" w:rsidP="004B3F8C">
            <w:pPr>
              <w:rPr>
                <w:rFonts w:ascii="Sylfaen" w:hAnsi="Sylfaen" w:cs="Sylfaen"/>
                <w:bCs/>
                <w:i/>
                <w:iCs/>
                <w:lang w:val="hy-AM"/>
              </w:rPr>
            </w:pPr>
            <w:r w:rsidRPr="004D0764">
              <w:rPr>
                <w:rFonts w:ascii="Sylfaen" w:hAnsi="Sylfaen" w:cs="Sylfaen"/>
                <w:bCs/>
                <w:i/>
                <w:iCs/>
                <w:lang w:val="hy-AM"/>
              </w:rPr>
              <w:t>Ընթացիկ ստուգումներ</w:t>
            </w:r>
          </w:p>
          <w:p w14:paraId="093578D3" w14:textId="77777777" w:rsidR="004B3F8C" w:rsidRPr="004D0764" w:rsidRDefault="004B3F8C" w:rsidP="004B3F8C">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6368DD9D" w14:textId="77777777" w:rsidR="004B3F8C" w:rsidRPr="004D0764" w:rsidRDefault="004B3F8C" w:rsidP="004B3F8C">
            <w:pPr>
              <w:rPr>
                <w:rFonts w:ascii="Sylfaen" w:hAnsi="Sylfaen" w:cs="Sylfaen"/>
                <w:bCs/>
                <w:i/>
                <w:iCs/>
                <w:lang w:val="hy-AM"/>
              </w:rPr>
            </w:pPr>
            <w:r w:rsidRPr="004D0764">
              <w:rPr>
                <w:rFonts w:ascii="Sylfaen" w:hAnsi="Sylfaen" w:cs="Sylfaen"/>
                <w:bCs/>
                <w:i/>
                <w:iCs/>
                <w:lang w:val="hy-AM"/>
              </w:rPr>
              <w:t>Ինքնուրույն աշխատանք</w:t>
            </w:r>
          </w:p>
          <w:p w14:paraId="490ABB42" w14:textId="77777777" w:rsidR="004B3F8C" w:rsidRPr="004D0764" w:rsidRDefault="004B3F8C" w:rsidP="004B3F8C">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3BBEAA0B" w14:textId="77777777" w:rsidR="004B3F8C" w:rsidRPr="004D0764" w:rsidRDefault="004B3F8C" w:rsidP="004B3F8C">
            <w:pPr>
              <w:rPr>
                <w:rFonts w:ascii="Sylfaen" w:hAnsi="Sylfaen" w:cs="Sylfaen"/>
                <w:bCs/>
                <w:i/>
                <w:iCs/>
                <w:lang w:val="hy-AM"/>
              </w:rPr>
            </w:pPr>
            <w:r w:rsidRPr="004D0764">
              <w:rPr>
                <w:rFonts w:ascii="Sylfaen" w:hAnsi="Sylfaen" w:cs="Sylfaen"/>
                <w:bCs/>
                <w:i/>
                <w:iCs/>
                <w:lang w:val="hy-AM"/>
              </w:rPr>
              <w:t>Եզրափակիչ քննություն</w:t>
            </w:r>
          </w:p>
          <w:p w14:paraId="1C8E4463" w14:textId="77777777" w:rsidR="00907388" w:rsidRPr="005B109C" w:rsidRDefault="004B3F8C" w:rsidP="004B3F8C">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00246" w14:paraId="64A89018"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A254C2E" w14:textId="77777777" w:rsidR="00907388" w:rsidRPr="00E00246" w:rsidRDefault="00907388"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43E85BAD" w14:textId="77777777" w:rsidR="00907388" w:rsidRPr="00E00246" w:rsidRDefault="00907388" w:rsidP="00907388">
            <w:pPr>
              <w:rPr>
                <w:rFonts w:ascii="Sylfaen" w:hAnsi="Sylfaen"/>
                <w:lang w:val="hy-AM"/>
              </w:rPr>
            </w:pPr>
            <w:r w:rsidRPr="00E00246">
              <w:rPr>
                <w:rFonts w:ascii="Sylfaen" w:hAnsi="Sylfaen" w:cs="Sylfaen"/>
                <w:i/>
                <w:lang w:val="hy-AM"/>
              </w:rPr>
              <w:t>Թեմա 1</w:t>
            </w:r>
            <w:r w:rsidRPr="00E00246">
              <w:rPr>
                <w:rFonts w:ascii="Sylfaen" w:hAnsi="Sylfaen" w:cs="Tahoma"/>
                <w:i/>
                <w:lang w:val="hy-AM"/>
              </w:rPr>
              <w:t xml:space="preserve">` </w:t>
            </w:r>
            <w:proofErr w:type="spellStart"/>
            <w:r w:rsidRPr="00E00246">
              <w:rPr>
                <w:rFonts w:ascii="Sylfaen" w:hAnsi="Sylfaen"/>
                <w:bCs/>
                <w:lang w:val="fr-FR"/>
              </w:rPr>
              <w:t>Մեքենայական</w:t>
            </w:r>
            <w:proofErr w:type="spellEnd"/>
            <w:r w:rsidRPr="00E00246">
              <w:rPr>
                <w:rFonts w:ascii="Sylfaen" w:hAnsi="Sylfaen"/>
                <w:bCs/>
                <w:lang w:val="fr-FR"/>
              </w:rPr>
              <w:t xml:space="preserve"> </w:t>
            </w:r>
            <w:proofErr w:type="spellStart"/>
            <w:r w:rsidRPr="00E00246">
              <w:rPr>
                <w:rFonts w:ascii="Sylfaen" w:hAnsi="Sylfaen"/>
                <w:bCs/>
                <w:lang w:val="fr-FR"/>
              </w:rPr>
              <w:t>ուսուցում</w:t>
            </w:r>
            <w:proofErr w:type="spellEnd"/>
            <w:r w:rsidRPr="00E00246">
              <w:rPr>
                <w:rFonts w:ascii="Sylfaen" w:hAnsi="Sylfaen"/>
                <w:bCs/>
                <w:lang w:val="fr-FR"/>
              </w:rPr>
              <w:t xml:space="preserve"> </w:t>
            </w:r>
            <w:r w:rsidRPr="00E00246">
              <w:rPr>
                <w:rFonts w:ascii="Sylfaen" w:hAnsi="Sylfaen"/>
                <w:bCs/>
                <w:lang w:val="hy-AM"/>
              </w:rPr>
              <w:t>մեթոդների կիրառությունը</w:t>
            </w:r>
            <w:r w:rsidRPr="00E00246">
              <w:rPr>
                <w:rFonts w:ascii="Sylfaen" w:hAnsi="Sylfaen"/>
                <w:bCs/>
                <w:lang w:val="fr-FR"/>
              </w:rPr>
              <w:t xml:space="preserve"> </w:t>
            </w:r>
            <w:proofErr w:type="spellStart"/>
            <w:r w:rsidRPr="00E00246">
              <w:rPr>
                <w:rFonts w:ascii="Sylfaen" w:hAnsi="Sylfaen"/>
                <w:bCs/>
                <w:lang w:val="fr-FR"/>
              </w:rPr>
              <w:t>մեծ</w:t>
            </w:r>
            <w:proofErr w:type="spellEnd"/>
            <w:r w:rsidRPr="00E00246">
              <w:rPr>
                <w:rFonts w:ascii="Sylfaen" w:hAnsi="Sylfaen"/>
                <w:bCs/>
                <w:lang w:val="fr-FR"/>
              </w:rPr>
              <w:t xml:space="preserve"> </w:t>
            </w:r>
            <w:proofErr w:type="spellStart"/>
            <w:r w:rsidRPr="00E00246">
              <w:rPr>
                <w:rFonts w:ascii="Sylfaen" w:hAnsi="Sylfaen"/>
                <w:bCs/>
                <w:lang w:val="fr-FR"/>
              </w:rPr>
              <w:t>տվյալներ</w:t>
            </w:r>
            <w:proofErr w:type="spellEnd"/>
            <w:r w:rsidRPr="00E00246">
              <w:rPr>
                <w:rFonts w:ascii="Sylfaen" w:hAnsi="Sylfaen"/>
                <w:bCs/>
                <w:lang w:val="hy-AM"/>
              </w:rPr>
              <w:t>ի համար</w:t>
            </w:r>
            <w:r w:rsidRPr="00E00246">
              <w:rPr>
                <w:rFonts w:ascii="Sylfaen" w:hAnsi="Sylfaen"/>
                <w:lang w:val="hy-AM"/>
              </w:rPr>
              <w:t>:</w:t>
            </w:r>
          </w:p>
          <w:p w14:paraId="4411C2F4" w14:textId="77777777" w:rsidR="00907388" w:rsidRPr="00E00246" w:rsidRDefault="00907388" w:rsidP="00907388">
            <w:pPr>
              <w:rPr>
                <w:rFonts w:ascii="Sylfaen" w:hAnsi="Sylfaen"/>
                <w:bCs/>
                <w:lang w:val="fr-FR"/>
              </w:rPr>
            </w:pPr>
            <w:r w:rsidRPr="00E00246">
              <w:rPr>
                <w:rFonts w:ascii="Sylfaen" w:hAnsi="Sylfaen" w:cs="Sylfaen"/>
                <w:i/>
                <w:lang w:val="hy-AM"/>
              </w:rPr>
              <w:t>Թեմա 2`</w:t>
            </w:r>
            <w:r w:rsidRPr="00E00246">
              <w:rPr>
                <w:rFonts w:ascii="Sylfaen" w:hAnsi="Sylfaen"/>
                <w:bCs/>
                <w:lang w:val="fr-FR"/>
              </w:rPr>
              <w:t xml:space="preserve"> </w:t>
            </w:r>
            <w:proofErr w:type="spellStart"/>
            <w:r w:rsidRPr="00E00246">
              <w:rPr>
                <w:rFonts w:ascii="Sylfaen" w:hAnsi="Sylfaen"/>
                <w:bCs/>
                <w:lang w:val="fr-FR"/>
              </w:rPr>
              <w:t>Ներածություն</w:t>
            </w:r>
            <w:proofErr w:type="spellEnd"/>
            <w:r w:rsidRPr="00E00246">
              <w:rPr>
                <w:rFonts w:ascii="Sylfaen" w:hAnsi="Sylfaen"/>
                <w:bCs/>
                <w:lang w:val="fr-FR"/>
              </w:rPr>
              <w:t xml:space="preserve">՝ </w:t>
            </w:r>
            <w:proofErr w:type="spellStart"/>
            <w:r w:rsidRPr="00E00246">
              <w:rPr>
                <w:rFonts w:ascii="Sylfaen" w:hAnsi="Sylfaen"/>
                <w:bCs/>
                <w:lang w:val="fr-FR"/>
              </w:rPr>
              <w:t>մեծ</w:t>
            </w:r>
            <w:proofErr w:type="spellEnd"/>
            <w:r w:rsidRPr="00E00246">
              <w:rPr>
                <w:rFonts w:ascii="Sylfaen" w:hAnsi="Sylfaen"/>
                <w:bCs/>
                <w:lang w:val="fr-FR"/>
              </w:rPr>
              <w:t xml:space="preserve"> </w:t>
            </w:r>
            <w:proofErr w:type="spellStart"/>
            <w:r w:rsidRPr="00E00246">
              <w:rPr>
                <w:rFonts w:ascii="Sylfaen" w:hAnsi="Sylfaen"/>
                <w:bCs/>
                <w:lang w:val="fr-FR"/>
              </w:rPr>
              <w:t>տվյալների</w:t>
            </w:r>
            <w:proofErr w:type="spellEnd"/>
            <w:r w:rsidRPr="00E00246">
              <w:rPr>
                <w:rFonts w:ascii="Sylfaen" w:hAnsi="Sylfaen"/>
                <w:bCs/>
                <w:lang w:val="fr-FR"/>
              </w:rPr>
              <w:t xml:space="preserve"> </w:t>
            </w:r>
            <w:proofErr w:type="spellStart"/>
            <w:r w:rsidRPr="00E00246">
              <w:rPr>
                <w:rFonts w:ascii="Sylfaen" w:hAnsi="Sylfaen"/>
                <w:bCs/>
                <w:lang w:val="fr-FR"/>
              </w:rPr>
              <w:t>գործիքակազմի</w:t>
            </w:r>
            <w:proofErr w:type="spellEnd"/>
            <w:r w:rsidRPr="00E00246">
              <w:rPr>
                <w:rFonts w:ascii="Sylfaen" w:hAnsi="Sylfaen"/>
                <w:bCs/>
                <w:lang w:val="fr-FR"/>
              </w:rPr>
              <w:t xml:space="preserve"> </w:t>
            </w:r>
            <w:proofErr w:type="spellStart"/>
            <w:r w:rsidRPr="00E00246">
              <w:rPr>
                <w:rFonts w:ascii="Sylfaen" w:hAnsi="Sylfaen"/>
                <w:bCs/>
                <w:lang w:val="fr-FR"/>
              </w:rPr>
              <w:t>կիրառությունը</w:t>
            </w:r>
            <w:proofErr w:type="spellEnd"/>
            <w:r w:rsidRPr="00E00246">
              <w:rPr>
                <w:rFonts w:ascii="Sylfaen" w:hAnsi="Sylfaen"/>
                <w:bCs/>
                <w:lang w:val="fr-FR"/>
              </w:rPr>
              <w:t xml:space="preserve"> </w:t>
            </w:r>
            <w:proofErr w:type="spellStart"/>
            <w:r w:rsidRPr="00E00246">
              <w:rPr>
                <w:rFonts w:ascii="Sylfaen" w:hAnsi="Sylfaen"/>
                <w:bCs/>
                <w:lang w:val="fr-FR"/>
              </w:rPr>
              <w:t>մեքենայական</w:t>
            </w:r>
            <w:proofErr w:type="spellEnd"/>
            <w:r w:rsidRPr="00E00246">
              <w:rPr>
                <w:rFonts w:ascii="Sylfaen" w:hAnsi="Sylfaen"/>
                <w:bCs/>
                <w:lang w:val="fr-FR"/>
              </w:rPr>
              <w:t xml:space="preserve"> </w:t>
            </w:r>
            <w:proofErr w:type="spellStart"/>
            <w:r w:rsidRPr="00E00246">
              <w:rPr>
                <w:rFonts w:ascii="Sylfaen" w:hAnsi="Sylfaen"/>
                <w:bCs/>
                <w:lang w:val="fr-FR"/>
              </w:rPr>
              <w:t>ուսուցման</w:t>
            </w:r>
            <w:proofErr w:type="spellEnd"/>
            <w:r w:rsidRPr="00E00246">
              <w:rPr>
                <w:rFonts w:ascii="Sylfaen" w:hAnsi="Sylfaen"/>
                <w:bCs/>
                <w:lang w:val="fr-FR"/>
              </w:rPr>
              <w:t xml:space="preserve"> </w:t>
            </w:r>
            <w:proofErr w:type="spellStart"/>
            <w:r w:rsidRPr="00E00246">
              <w:rPr>
                <w:rFonts w:ascii="Sylfaen" w:hAnsi="Sylfaen"/>
                <w:bCs/>
                <w:lang w:val="fr-FR"/>
              </w:rPr>
              <w:t>համար</w:t>
            </w:r>
            <w:proofErr w:type="spellEnd"/>
            <w:r w:rsidRPr="00E00246">
              <w:rPr>
                <w:rFonts w:ascii="Sylfaen" w:hAnsi="Sylfaen"/>
                <w:bCs/>
                <w:lang w:val="fr-FR"/>
              </w:rPr>
              <w:t xml:space="preserve"> (Mahout, Spark): </w:t>
            </w:r>
          </w:p>
          <w:p w14:paraId="7870F2F0" w14:textId="77777777" w:rsidR="00907388" w:rsidRPr="00E00246" w:rsidRDefault="00907388" w:rsidP="00907388">
            <w:pPr>
              <w:rPr>
                <w:rFonts w:ascii="Sylfaen" w:hAnsi="Sylfaen"/>
                <w:lang w:val="hy-AM"/>
              </w:rPr>
            </w:pPr>
            <w:r w:rsidRPr="00E00246">
              <w:rPr>
                <w:rFonts w:ascii="Sylfaen" w:hAnsi="Sylfaen" w:cs="Sylfaen"/>
                <w:i/>
                <w:lang w:val="hy-AM"/>
              </w:rPr>
              <w:t xml:space="preserve">Թեմա </w:t>
            </w:r>
            <w:r w:rsidRPr="00E00246">
              <w:rPr>
                <w:rFonts w:ascii="Sylfaen" w:hAnsi="Sylfaen" w:cs="Sylfaen"/>
                <w:i/>
                <w:lang w:val="fr-FR"/>
              </w:rPr>
              <w:t>3</w:t>
            </w:r>
            <w:r w:rsidRPr="00E00246">
              <w:rPr>
                <w:rFonts w:ascii="Sylfaen" w:hAnsi="Sylfaen" w:cs="Sylfaen"/>
                <w:i/>
                <w:lang w:val="hy-AM"/>
              </w:rPr>
              <w:t>`</w:t>
            </w:r>
            <w:r w:rsidRPr="00E00246">
              <w:rPr>
                <w:rFonts w:ascii="Sylfaen" w:hAnsi="Sylfaen"/>
                <w:bCs/>
                <w:lang w:val="fr-FR"/>
              </w:rPr>
              <w:t xml:space="preserve"> </w:t>
            </w:r>
            <w:proofErr w:type="spellStart"/>
            <w:r w:rsidRPr="00E00246">
              <w:rPr>
                <w:rFonts w:ascii="Sylfaen" w:hAnsi="Sylfaen"/>
                <w:bCs/>
                <w:lang w:val="fr-FR"/>
              </w:rPr>
              <w:t>Ամպային</w:t>
            </w:r>
            <w:proofErr w:type="spellEnd"/>
            <w:r w:rsidRPr="00E00246">
              <w:rPr>
                <w:rFonts w:ascii="Sylfaen" w:hAnsi="Sylfaen"/>
                <w:bCs/>
                <w:lang w:val="fr-FR"/>
              </w:rPr>
              <w:t xml:space="preserve"> </w:t>
            </w:r>
            <w:proofErr w:type="spellStart"/>
            <w:r w:rsidRPr="00E00246">
              <w:rPr>
                <w:rFonts w:ascii="Sylfaen" w:hAnsi="Sylfaen"/>
                <w:bCs/>
                <w:lang w:val="fr-FR"/>
              </w:rPr>
              <w:t>համակարգեր</w:t>
            </w:r>
            <w:proofErr w:type="spellEnd"/>
            <w:r w:rsidRPr="00E00246">
              <w:rPr>
                <w:rFonts w:ascii="Sylfaen" w:hAnsi="Sylfaen"/>
                <w:bCs/>
                <w:lang w:val="fr-FR"/>
              </w:rPr>
              <w:t xml:space="preserve">՝ Hadoop, MapReduce: </w:t>
            </w:r>
            <w:r w:rsidRPr="00E00246">
              <w:rPr>
                <w:rFonts w:ascii="Sylfaen" w:hAnsi="Sylfaen"/>
                <w:lang w:val="hy-AM"/>
              </w:rPr>
              <w:t xml:space="preserve"> </w:t>
            </w:r>
          </w:p>
          <w:p w14:paraId="2024DB66" w14:textId="77777777" w:rsidR="00907388" w:rsidRPr="00E00246" w:rsidRDefault="00907388" w:rsidP="00907388">
            <w:pPr>
              <w:rPr>
                <w:rFonts w:ascii="Sylfaen" w:hAnsi="Sylfaen" w:cs="Sylfaen"/>
                <w:lang w:val="hy-AM"/>
              </w:rPr>
            </w:pPr>
            <w:r w:rsidRPr="00E00246">
              <w:rPr>
                <w:rFonts w:ascii="Sylfaen" w:hAnsi="Sylfaen" w:cs="Sylfaen"/>
                <w:i/>
                <w:lang w:val="hy-AM"/>
              </w:rPr>
              <w:t>Թեմա 4`</w:t>
            </w:r>
            <w:r w:rsidRPr="00E00246">
              <w:rPr>
                <w:rFonts w:ascii="Sylfaen" w:hAnsi="Sylfaen" w:cs="Tahoma"/>
                <w:i/>
                <w:lang w:val="hy-AM"/>
              </w:rPr>
              <w:t xml:space="preserve"> </w:t>
            </w:r>
            <w:proofErr w:type="spellStart"/>
            <w:r w:rsidRPr="00E00246">
              <w:rPr>
                <w:rFonts w:ascii="Sylfaen" w:hAnsi="Sylfaen"/>
                <w:bCs/>
                <w:lang w:val="fr-FR"/>
              </w:rPr>
              <w:t>Տվյալների</w:t>
            </w:r>
            <w:proofErr w:type="spellEnd"/>
            <w:r w:rsidRPr="00E00246">
              <w:rPr>
                <w:rFonts w:ascii="Sylfaen" w:hAnsi="Sylfaen"/>
                <w:bCs/>
                <w:lang w:val="fr-FR"/>
              </w:rPr>
              <w:t xml:space="preserve"> </w:t>
            </w:r>
            <w:proofErr w:type="spellStart"/>
            <w:r w:rsidRPr="00E00246">
              <w:rPr>
                <w:rFonts w:ascii="Sylfaen" w:hAnsi="Sylfaen"/>
                <w:bCs/>
                <w:lang w:val="fr-FR"/>
              </w:rPr>
              <w:t>նախնական</w:t>
            </w:r>
            <w:proofErr w:type="spellEnd"/>
            <w:r w:rsidRPr="00E00246">
              <w:rPr>
                <w:rFonts w:ascii="Sylfaen" w:hAnsi="Sylfaen"/>
                <w:bCs/>
                <w:lang w:val="fr-FR"/>
              </w:rPr>
              <w:t xml:space="preserve"> </w:t>
            </w:r>
            <w:proofErr w:type="spellStart"/>
            <w:r w:rsidRPr="00E00246">
              <w:rPr>
                <w:rFonts w:ascii="Sylfaen" w:hAnsi="Sylfaen"/>
                <w:bCs/>
                <w:lang w:val="fr-FR"/>
              </w:rPr>
              <w:t>մշակում</w:t>
            </w:r>
            <w:proofErr w:type="spellEnd"/>
            <w:r w:rsidRPr="00E00246">
              <w:rPr>
                <w:rFonts w:ascii="Sylfaen" w:hAnsi="Sylfaen" w:cs="Sylfaen"/>
                <w:lang w:val="hy-AM"/>
              </w:rPr>
              <w:t xml:space="preserve">: </w:t>
            </w:r>
          </w:p>
          <w:p w14:paraId="4101956C" w14:textId="77777777" w:rsidR="00907388" w:rsidRPr="00E00246" w:rsidRDefault="00907388" w:rsidP="00907388">
            <w:pPr>
              <w:rPr>
                <w:rFonts w:ascii="Sylfaen" w:hAnsi="Sylfaen" w:cs="Tahoma"/>
                <w:lang w:val="hy-AM"/>
              </w:rPr>
            </w:pPr>
            <w:r w:rsidRPr="00E00246">
              <w:rPr>
                <w:rFonts w:ascii="Sylfaen" w:hAnsi="Sylfaen" w:cs="Sylfaen"/>
                <w:i/>
                <w:lang w:val="hy-AM"/>
              </w:rPr>
              <w:t xml:space="preserve">Թեմա 5` </w:t>
            </w:r>
            <w:r w:rsidRPr="00E00246">
              <w:rPr>
                <w:rFonts w:ascii="Sylfaen" w:hAnsi="Sylfaen" w:cs="Tahoma"/>
                <w:lang w:val="hy-AM"/>
              </w:rPr>
              <w:t>Խորհրդատու համակարգեր (</w:t>
            </w:r>
            <w:proofErr w:type="spellStart"/>
            <w:r w:rsidRPr="00E00246">
              <w:rPr>
                <w:rFonts w:ascii="Sylfaen" w:hAnsi="Sylfaen" w:cs="Tahoma"/>
                <w:lang w:val="hy-AM"/>
              </w:rPr>
              <w:t>Recommendation</w:t>
            </w:r>
            <w:proofErr w:type="spellEnd"/>
            <w:r w:rsidRPr="00E00246">
              <w:rPr>
                <w:rFonts w:ascii="Sylfaen" w:hAnsi="Sylfaen" w:cs="Tahoma"/>
                <w:lang w:val="hy-AM"/>
              </w:rPr>
              <w:t xml:space="preserve"> </w:t>
            </w:r>
            <w:proofErr w:type="spellStart"/>
            <w:r w:rsidRPr="00E00246">
              <w:rPr>
                <w:rFonts w:ascii="Sylfaen" w:hAnsi="Sylfaen" w:cs="Tahoma"/>
                <w:lang w:val="hy-AM"/>
              </w:rPr>
              <w:t>systems</w:t>
            </w:r>
            <w:proofErr w:type="spellEnd"/>
            <w:r w:rsidRPr="00E00246">
              <w:rPr>
                <w:rFonts w:ascii="Sylfaen" w:hAnsi="Sylfaen" w:cs="Tahoma"/>
                <w:lang w:val="hy-AM"/>
              </w:rPr>
              <w:t>):</w:t>
            </w:r>
          </w:p>
          <w:p w14:paraId="74CE2101" w14:textId="77777777" w:rsidR="00907388" w:rsidRPr="00E00246" w:rsidRDefault="00907388" w:rsidP="00907388">
            <w:pPr>
              <w:rPr>
                <w:rFonts w:ascii="Sylfaen" w:hAnsi="Sylfaen" w:cs="Tahoma"/>
                <w:lang w:val="hy-AM"/>
              </w:rPr>
            </w:pPr>
            <w:r w:rsidRPr="00E00246">
              <w:rPr>
                <w:rFonts w:ascii="Sylfaen" w:hAnsi="Sylfaen" w:cs="Sylfaen"/>
                <w:i/>
                <w:lang w:val="hy-AM"/>
              </w:rPr>
              <w:t>Թեմա 6</w:t>
            </w:r>
            <w:r w:rsidRPr="00E00246">
              <w:rPr>
                <w:rFonts w:ascii="Sylfaen" w:hAnsi="Sylfaen" w:cs="Tahoma"/>
                <w:i/>
                <w:lang w:val="hy-AM"/>
              </w:rPr>
              <w:t>`</w:t>
            </w:r>
            <w:r w:rsidRPr="00E00246">
              <w:rPr>
                <w:rFonts w:ascii="Sylfaen" w:hAnsi="Sylfaen" w:cs="Sylfaen"/>
                <w:lang w:val="hy-AM"/>
              </w:rPr>
              <w:t xml:space="preserve"> </w:t>
            </w:r>
            <w:proofErr w:type="spellStart"/>
            <w:r w:rsidRPr="00E00246">
              <w:rPr>
                <w:rFonts w:ascii="Sylfaen" w:hAnsi="Sylfaen" w:cs="Sylfaen"/>
                <w:lang w:val="hy-AM"/>
              </w:rPr>
              <w:t>Համացանցի</w:t>
            </w:r>
            <w:proofErr w:type="spellEnd"/>
            <w:r w:rsidRPr="00E00246">
              <w:rPr>
                <w:rFonts w:ascii="Sylfaen" w:hAnsi="Sylfaen" w:cs="Sylfaen"/>
                <w:lang w:val="hy-AM"/>
              </w:rPr>
              <w:t xml:space="preserve"> տվյալների ուսումնասիրություն (</w:t>
            </w:r>
            <w:proofErr w:type="spellStart"/>
            <w:r w:rsidRPr="00E00246">
              <w:rPr>
                <w:rFonts w:ascii="Sylfaen" w:hAnsi="Sylfaen" w:cs="Sylfaen"/>
                <w:lang w:val="hy-AM"/>
              </w:rPr>
              <w:t>Web</w:t>
            </w:r>
            <w:proofErr w:type="spellEnd"/>
            <w:r w:rsidRPr="00E00246">
              <w:rPr>
                <w:rFonts w:ascii="Sylfaen" w:hAnsi="Sylfaen" w:cs="Sylfaen"/>
                <w:lang w:val="hy-AM"/>
              </w:rPr>
              <w:t xml:space="preserve"> </w:t>
            </w:r>
            <w:proofErr w:type="spellStart"/>
            <w:r w:rsidRPr="00E00246">
              <w:rPr>
                <w:rFonts w:ascii="Sylfaen" w:hAnsi="Sylfaen" w:cs="Sylfaen"/>
                <w:lang w:val="hy-AM"/>
              </w:rPr>
              <w:t>data</w:t>
            </w:r>
            <w:proofErr w:type="spellEnd"/>
            <w:r w:rsidRPr="00E00246">
              <w:rPr>
                <w:rFonts w:ascii="Sylfaen" w:hAnsi="Sylfaen" w:cs="Sylfaen"/>
                <w:lang w:val="hy-AM"/>
              </w:rPr>
              <w:t xml:space="preserve"> </w:t>
            </w:r>
            <w:proofErr w:type="spellStart"/>
            <w:r w:rsidRPr="00E00246">
              <w:rPr>
                <w:rFonts w:ascii="Sylfaen" w:hAnsi="Sylfaen" w:cs="Sylfaen"/>
                <w:lang w:val="hy-AM"/>
              </w:rPr>
              <w:t>mining</w:t>
            </w:r>
            <w:proofErr w:type="spellEnd"/>
            <w:r w:rsidRPr="00E00246">
              <w:rPr>
                <w:rFonts w:ascii="Sylfaen" w:hAnsi="Sylfaen" w:cs="Sylfaen"/>
                <w:lang w:val="hy-AM"/>
              </w:rPr>
              <w:t>):</w:t>
            </w:r>
          </w:p>
          <w:p w14:paraId="22D51C3A" w14:textId="77777777" w:rsidR="00295F13" w:rsidRPr="00E00246" w:rsidRDefault="00907388" w:rsidP="00907388">
            <w:pPr>
              <w:rPr>
                <w:rFonts w:ascii="Sylfaen" w:hAnsi="Sylfaen"/>
                <w:lang w:val="hy-AM"/>
              </w:rPr>
            </w:pPr>
            <w:r w:rsidRPr="00E00246">
              <w:rPr>
                <w:rFonts w:ascii="Sylfaen" w:hAnsi="Sylfaen" w:cs="Sylfaen"/>
                <w:i/>
                <w:lang w:val="hy-AM"/>
              </w:rPr>
              <w:t>Թեմա 7</w:t>
            </w:r>
            <w:r w:rsidRPr="00E00246">
              <w:rPr>
                <w:rFonts w:ascii="Sylfaen" w:hAnsi="Sylfaen"/>
                <w:lang w:val="hy-AM"/>
              </w:rPr>
              <w:t xml:space="preserve"> ` </w:t>
            </w:r>
            <w:proofErr w:type="spellStart"/>
            <w:r w:rsidRPr="00E00246">
              <w:rPr>
                <w:rFonts w:ascii="Sylfaen" w:hAnsi="Sylfaen"/>
                <w:lang w:val="hy-AM"/>
              </w:rPr>
              <w:t>Convolutional</w:t>
            </w:r>
            <w:proofErr w:type="spellEnd"/>
            <w:r w:rsidRPr="00E00246">
              <w:rPr>
                <w:rFonts w:ascii="Sylfaen" w:hAnsi="Sylfaen"/>
                <w:lang w:val="hy-AM"/>
              </w:rPr>
              <w:t xml:space="preserve"> </w:t>
            </w:r>
            <w:proofErr w:type="spellStart"/>
            <w:r w:rsidRPr="00E00246">
              <w:rPr>
                <w:rFonts w:ascii="Sylfaen" w:hAnsi="Sylfaen"/>
                <w:lang w:val="hy-AM"/>
              </w:rPr>
              <w:t>նեյրոնային</w:t>
            </w:r>
            <w:proofErr w:type="spellEnd"/>
            <w:r w:rsidRPr="00E00246">
              <w:rPr>
                <w:rFonts w:ascii="Sylfaen" w:hAnsi="Sylfaen"/>
                <w:lang w:val="hy-AM"/>
              </w:rPr>
              <w:t xml:space="preserve"> ցանցեր:</w:t>
            </w:r>
          </w:p>
        </w:tc>
      </w:tr>
      <w:tr w:rsidR="00295F13" w:rsidRPr="00E00246" w14:paraId="2850CB0D"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1ACDD4F"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4FB2EB73"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Recommender Systems: The textbook, by Charu Aggarwal Springer, 2016, ISBN 978-3-319-29659-3.</w:t>
            </w:r>
          </w:p>
          <w:p w14:paraId="1DFF8D1F"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Sentiment Analysis and Opinion Mining, by Bing Liu, Morgan &amp; Claypool publishers, May 2012.</w:t>
            </w:r>
          </w:p>
          <w:p w14:paraId="6FD598C7"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 xml:space="preserve">Social Media Mining, An Introduction, by Reza </w:t>
            </w:r>
            <w:proofErr w:type="spellStart"/>
            <w:r w:rsidRPr="00E00246">
              <w:rPr>
                <w:rFonts w:ascii="Sylfaen" w:hAnsi="Sylfaen" w:cs="Sylfaen"/>
                <w:bCs/>
                <w:sz w:val="20"/>
                <w:szCs w:val="20"/>
                <w:lang w:val="en-GB"/>
              </w:rPr>
              <w:t>Zafarani</w:t>
            </w:r>
            <w:proofErr w:type="spellEnd"/>
            <w:r w:rsidRPr="00E00246">
              <w:rPr>
                <w:rFonts w:ascii="Sylfaen" w:hAnsi="Sylfaen" w:cs="Sylfaen"/>
                <w:bCs/>
                <w:sz w:val="20"/>
                <w:szCs w:val="20"/>
                <w:lang w:val="en-GB"/>
              </w:rPr>
              <w:t>, Mohammad Ali Abasi, Huan Liu Cambridge University Press, 2014.</w:t>
            </w:r>
          </w:p>
          <w:p w14:paraId="7053052C"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Networks, Crowds, and Markets, by D. Easley and J. Kleinberg Cambridge University Press, 2010.</w:t>
            </w:r>
          </w:p>
          <w:p w14:paraId="3BFA64FE"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Mining of Massive Datasets, by Jure Leskovec, Anand Rajaraman and Jeffrey Ullman, 2nd edition, Cambridge University Press, December 2014.</w:t>
            </w:r>
          </w:p>
          <w:p w14:paraId="10012F6E"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Opinion Mining and Sentiment Analysis, by Bo Pang and Lillian Lee, in Foundations and Trends in Information Retrieval, Vol.2, No. 1-2 (2008).</w:t>
            </w:r>
          </w:p>
          <w:p w14:paraId="1885498F"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Web Data Mining: Exploring Hyperlinks, Contents, and Usage Data, by Bing Liu Springer (2011), ISBN: 3540378812.</w:t>
            </w:r>
          </w:p>
          <w:p w14:paraId="4C63A813"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Recommender Systems Handbook, Francesco Ricci, Lior Rokach, Bracha Shapira, and Paul B. Kantor, editors, Springer US, 2011, ISBN: 978-0-387-85819-7.</w:t>
            </w:r>
          </w:p>
          <w:p w14:paraId="2633B26D" w14:textId="77777777" w:rsidR="00295F13" w:rsidRPr="00E00246" w:rsidRDefault="00295F13" w:rsidP="00344098">
            <w:pPr>
              <w:pStyle w:val="ListParagraph"/>
              <w:numPr>
                <w:ilvl w:val="0"/>
                <w:numId w:val="52"/>
              </w:numPr>
              <w:ind w:left="491"/>
              <w:jc w:val="both"/>
              <w:rPr>
                <w:rFonts w:ascii="Sylfaen" w:hAnsi="Sylfaen" w:cs="Sylfaen"/>
                <w:bCs/>
                <w:sz w:val="20"/>
                <w:szCs w:val="20"/>
                <w:lang w:val="en-GB"/>
              </w:rPr>
            </w:pPr>
            <w:r w:rsidRPr="00E00246">
              <w:rPr>
                <w:rFonts w:ascii="Sylfaen" w:hAnsi="Sylfaen" w:cs="Sylfaen"/>
                <w:bCs/>
                <w:sz w:val="20"/>
                <w:szCs w:val="20"/>
                <w:lang w:val="en-GB"/>
              </w:rPr>
              <w:t xml:space="preserve">Data Mining: Concepts and Techniques, by Jiawei Han, Micheline Kamber and Jian Pei Morgan Kaufmann, Elsevier Inc. </w:t>
            </w:r>
            <w:r w:rsidRPr="00E00246">
              <w:rPr>
                <w:rFonts w:ascii="Sylfaen" w:hAnsi="Sylfaen" w:cs="Sylfaen"/>
                <w:bCs/>
                <w:sz w:val="20"/>
                <w:szCs w:val="20"/>
              </w:rPr>
              <w:t>(2011), ISBN: 9780123814791</w:t>
            </w:r>
            <w:r w:rsidRPr="00E00246">
              <w:rPr>
                <w:rFonts w:ascii="Sylfaen" w:hAnsi="Sylfaen" w:cs="Sylfaen"/>
                <w:bCs/>
                <w:sz w:val="20"/>
                <w:szCs w:val="20"/>
                <w:lang w:val="en-GB"/>
              </w:rPr>
              <w:t>.</w:t>
            </w:r>
          </w:p>
        </w:tc>
      </w:tr>
    </w:tbl>
    <w:p w14:paraId="3E8A8831" w14:textId="77777777" w:rsidR="00295F13" w:rsidRPr="00E00246" w:rsidRDefault="00295F13" w:rsidP="00295F13">
      <w:pPr>
        <w:pStyle w:val="Header"/>
        <w:tabs>
          <w:tab w:val="center" w:pos="-5103"/>
        </w:tabs>
        <w:rPr>
          <w:rFonts w:ascii="Sylfaen" w:hAnsi="Sylfaen"/>
          <w:b/>
          <w:caps/>
        </w:rPr>
      </w:pPr>
    </w:p>
    <w:p w14:paraId="63978ACD" w14:textId="77777777" w:rsidR="00295F13" w:rsidRPr="00E00246" w:rsidRDefault="00295F13" w:rsidP="00295F13">
      <w:pPr>
        <w:pStyle w:val="Header"/>
        <w:tabs>
          <w:tab w:val="center" w:pos="-5103"/>
        </w:tabs>
        <w:rPr>
          <w:rFonts w:ascii="Sylfaen" w:hAnsi="Sylfaen"/>
          <w:b/>
          <w:caps/>
        </w:rPr>
      </w:pPr>
    </w:p>
    <w:p w14:paraId="47B4D3DB" w14:textId="77777777" w:rsidR="00BB09D8" w:rsidRPr="00E00246" w:rsidRDefault="00BB09D8" w:rsidP="00295F13">
      <w:pPr>
        <w:pStyle w:val="Header"/>
        <w:tabs>
          <w:tab w:val="center" w:pos="-5103"/>
        </w:tabs>
        <w:rPr>
          <w:rFonts w:ascii="Sylfaen" w:hAnsi="Sylfaen"/>
          <w:b/>
          <w:caps/>
        </w:rPr>
      </w:pPr>
    </w:p>
    <w:p w14:paraId="7F305C49" w14:textId="77777777" w:rsidR="00295F13" w:rsidRPr="00E00246" w:rsidRDefault="00295F13" w:rsidP="00295F13">
      <w:pPr>
        <w:pStyle w:val="Header"/>
        <w:tabs>
          <w:tab w:val="center" w:pos="-5103"/>
        </w:tabs>
        <w:rPr>
          <w:rFonts w:ascii="Sylfaen" w:hAnsi="Sylfaen"/>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036"/>
        <w:gridCol w:w="3626"/>
        <w:gridCol w:w="1701"/>
      </w:tblGrid>
      <w:tr w:rsidR="00295F13" w:rsidRPr="00E00246" w14:paraId="3F2D5E55" w14:textId="77777777" w:rsidTr="00907388">
        <w:tc>
          <w:tcPr>
            <w:tcW w:w="1418" w:type="dxa"/>
            <w:tcBorders>
              <w:top w:val="single" w:sz="4" w:space="0" w:color="000000"/>
              <w:left w:val="single" w:sz="4" w:space="0" w:color="000000"/>
              <w:bottom w:val="single" w:sz="4" w:space="0" w:color="000000"/>
              <w:right w:val="single" w:sz="4" w:space="0" w:color="000000"/>
            </w:tcBorders>
          </w:tcPr>
          <w:p w14:paraId="7D5153A7" w14:textId="77777777" w:rsidR="00295F13" w:rsidRPr="00E00246" w:rsidRDefault="00295F13" w:rsidP="00907388">
            <w:pPr>
              <w:rPr>
                <w:rFonts w:ascii="Sylfaen" w:hAnsi="Sylfaen" w:cs="Sylfaen"/>
                <w:bCs/>
                <w:iCs/>
              </w:rPr>
            </w:pPr>
            <w:r w:rsidRPr="00E00246">
              <w:rPr>
                <w:rFonts w:ascii="Sylfaen" w:hAnsi="Sylfaen" w:cs="Sylfaen"/>
                <w:bCs/>
                <w:lang w:val="hy-AM"/>
              </w:rPr>
              <w:t xml:space="preserve">1. </w:t>
            </w:r>
            <w:r w:rsidRPr="00E00246">
              <w:rPr>
                <w:rFonts w:ascii="Sylfaen" w:hAnsi="Sylfaen" w:cs="Sylfaen"/>
                <w:bCs/>
                <w:lang w:val="ru-RU"/>
              </w:rPr>
              <w:t>1002/Մ97</w:t>
            </w:r>
          </w:p>
        </w:tc>
        <w:tc>
          <w:tcPr>
            <w:tcW w:w="6662" w:type="dxa"/>
            <w:gridSpan w:val="2"/>
            <w:tcBorders>
              <w:top w:val="single" w:sz="4" w:space="0" w:color="000000"/>
              <w:left w:val="single" w:sz="4" w:space="0" w:color="000000"/>
              <w:bottom w:val="single" w:sz="4" w:space="0" w:color="000000"/>
              <w:right w:val="single" w:sz="4" w:space="0" w:color="000000"/>
            </w:tcBorders>
          </w:tcPr>
          <w:p w14:paraId="340326AE" w14:textId="77777777" w:rsidR="00295F13" w:rsidRPr="00E00246" w:rsidRDefault="00295F13" w:rsidP="00907388">
            <w:pPr>
              <w:rPr>
                <w:rFonts w:ascii="Sylfaen" w:hAnsi="Sylfaen"/>
                <w:b/>
                <w:iCs/>
              </w:rPr>
            </w:pPr>
            <w:r w:rsidRPr="00E00246">
              <w:rPr>
                <w:rFonts w:ascii="Sylfaen" w:hAnsi="Sylfaen" w:cs="Sylfaen"/>
                <w:b/>
                <w:bCs/>
                <w:lang w:val="hy-AM"/>
              </w:rPr>
              <w:t>2.</w:t>
            </w:r>
            <w:r w:rsidRPr="00E00246">
              <w:rPr>
                <w:rFonts w:ascii="Sylfaen" w:hAnsi="Sylfaen"/>
                <w:b/>
              </w:rPr>
              <w:t xml:space="preserve"> </w:t>
            </w:r>
            <w:proofErr w:type="spellStart"/>
            <w:r w:rsidRPr="00E00246">
              <w:rPr>
                <w:rFonts w:ascii="Sylfaen" w:hAnsi="Sylfaen"/>
                <w:b/>
              </w:rPr>
              <w:t>Ամպային</w:t>
            </w:r>
            <w:proofErr w:type="spellEnd"/>
            <w:r w:rsidRPr="00E00246">
              <w:rPr>
                <w:rFonts w:ascii="Sylfaen" w:hAnsi="Sylfaen"/>
                <w:b/>
              </w:rPr>
              <w:t xml:space="preserve"> </w:t>
            </w:r>
            <w:proofErr w:type="spellStart"/>
            <w:r w:rsidRPr="00E00246">
              <w:rPr>
                <w:rFonts w:ascii="Sylfaen" w:hAnsi="Sylfaen"/>
                <w:b/>
              </w:rPr>
              <w:t>համակարգերի</w:t>
            </w:r>
            <w:proofErr w:type="spellEnd"/>
            <w:r w:rsidRPr="00E00246">
              <w:rPr>
                <w:rFonts w:ascii="Sylfaen" w:hAnsi="Sylfaen"/>
                <w:b/>
              </w:rPr>
              <w:t xml:space="preserve"> </w:t>
            </w:r>
            <w:proofErr w:type="spellStart"/>
            <w:r w:rsidRPr="00E00246">
              <w:rPr>
                <w:rFonts w:ascii="Sylfaen" w:hAnsi="Sylfaen"/>
                <w:b/>
              </w:rPr>
              <w:t>կառավարում</w:t>
            </w:r>
            <w:proofErr w:type="spellEnd"/>
            <w:r w:rsidRPr="00E00246">
              <w:rPr>
                <w:rFonts w:ascii="Sylfaen" w:hAnsi="Sylfaen"/>
                <w:b/>
              </w:rPr>
              <w:t xml:space="preserve"> և </w:t>
            </w:r>
            <w:proofErr w:type="spellStart"/>
            <w:r w:rsidRPr="00E00246">
              <w:rPr>
                <w:rFonts w:ascii="Sylfaen" w:hAnsi="Sylfaen"/>
                <w:b/>
              </w:rPr>
              <w:t>տեղեկատվական</w:t>
            </w:r>
            <w:proofErr w:type="spellEnd"/>
            <w:r w:rsidRPr="00E00246">
              <w:rPr>
                <w:rFonts w:ascii="Sylfaen" w:hAnsi="Sylfaen"/>
                <w:b/>
              </w:rPr>
              <w:t xml:space="preserve"> </w:t>
            </w:r>
            <w:proofErr w:type="spellStart"/>
            <w:r w:rsidRPr="00E00246">
              <w:rPr>
                <w:rFonts w:ascii="Sylfaen" w:hAnsi="Sylfaen"/>
                <w:b/>
              </w:rPr>
              <w:t>անվտանգություն</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77EFA22C" w14:textId="77777777" w:rsidR="00295F13" w:rsidRPr="00E00246" w:rsidRDefault="00295F13" w:rsidP="00907388">
            <w:pPr>
              <w:rPr>
                <w:rFonts w:ascii="Sylfaen" w:hAnsi="Sylfaen"/>
                <w:iCs/>
                <w:lang w:val="ru-RU"/>
              </w:rPr>
            </w:pPr>
            <w:r w:rsidRPr="00E00246">
              <w:rPr>
                <w:rFonts w:ascii="Sylfaen" w:hAnsi="Sylfaen" w:cs="Sylfaen"/>
                <w:bCs/>
                <w:lang w:val="ru-RU"/>
              </w:rPr>
              <w:t>3.</w:t>
            </w:r>
            <w:r w:rsidRPr="00E00246">
              <w:rPr>
                <w:rFonts w:ascii="Sylfaen" w:hAnsi="Sylfaen" w:cs="Sylfaen"/>
                <w:bCs/>
                <w:lang w:val="hy-AM"/>
              </w:rPr>
              <w:t xml:space="preserve"> </w:t>
            </w:r>
            <w:r w:rsidRPr="00E00246">
              <w:rPr>
                <w:rFonts w:ascii="Sylfaen" w:hAnsi="Sylfaen" w:cs="Sylfaen"/>
                <w:bCs/>
                <w:lang w:val="ru-RU"/>
              </w:rPr>
              <w:t>3</w:t>
            </w:r>
            <w:r w:rsidRPr="00E00246">
              <w:rPr>
                <w:rFonts w:ascii="Sylfaen" w:hAnsi="Sylfaen" w:cs="Sylfaen"/>
                <w:bCs/>
              </w:rPr>
              <w:t xml:space="preserve"> </w:t>
            </w:r>
            <w:r w:rsidRPr="00E00246">
              <w:rPr>
                <w:rFonts w:ascii="Sylfaen" w:hAnsi="Sylfaen" w:cs="Sylfaen"/>
                <w:bCs/>
                <w:lang w:val="ru-RU"/>
              </w:rPr>
              <w:t xml:space="preserve">ECTS </w:t>
            </w:r>
            <w:proofErr w:type="spellStart"/>
            <w:r w:rsidRPr="00E00246">
              <w:rPr>
                <w:rFonts w:ascii="Sylfaen" w:hAnsi="Sylfaen" w:cs="Sylfaen"/>
                <w:bCs/>
                <w:lang w:val="ru-RU"/>
              </w:rPr>
              <w:t>կրեդիտ</w:t>
            </w:r>
            <w:proofErr w:type="spellEnd"/>
          </w:p>
        </w:tc>
      </w:tr>
      <w:tr w:rsidR="00295F13" w:rsidRPr="00E00246" w14:paraId="6363C496" w14:textId="77777777" w:rsidTr="00907388">
        <w:tc>
          <w:tcPr>
            <w:tcW w:w="4454" w:type="dxa"/>
            <w:gridSpan w:val="2"/>
            <w:tcBorders>
              <w:top w:val="single" w:sz="4" w:space="0" w:color="000000"/>
              <w:left w:val="single" w:sz="4" w:space="0" w:color="000000"/>
              <w:bottom w:val="single" w:sz="4" w:space="0" w:color="000000"/>
              <w:right w:val="single" w:sz="4" w:space="0" w:color="000000"/>
            </w:tcBorders>
          </w:tcPr>
          <w:p w14:paraId="4A88AF88" w14:textId="77777777" w:rsidR="00295F13" w:rsidRPr="00E00246" w:rsidRDefault="00295F13" w:rsidP="00907388">
            <w:pPr>
              <w:ind w:left="266" w:hanging="266"/>
              <w:rPr>
                <w:rFonts w:ascii="Sylfaen" w:hAnsi="Sylfaen" w:cs="Sylfaen"/>
                <w:bCs/>
                <w:iCs/>
              </w:rPr>
            </w:pPr>
            <w:r w:rsidRPr="00E00246">
              <w:rPr>
                <w:rFonts w:ascii="Sylfaen" w:hAnsi="Sylfaen" w:cs="Sylfaen"/>
                <w:bCs/>
                <w:lang w:val="hy-AM"/>
              </w:rPr>
              <w:lastRenderedPageBreak/>
              <w:t xml:space="preserve">4. </w:t>
            </w:r>
            <w:r w:rsidRPr="00E00246">
              <w:rPr>
                <w:rFonts w:ascii="Sylfaen" w:hAnsi="Sylfaen" w:cs="Sylfaen"/>
                <w:bCs/>
                <w:lang w:val="ru-RU"/>
              </w:rPr>
              <w:t xml:space="preserve">2 </w:t>
            </w:r>
            <w:proofErr w:type="spellStart"/>
            <w:r w:rsidRPr="00E00246">
              <w:rPr>
                <w:rFonts w:ascii="Sylfaen" w:hAnsi="Sylfaen" w:cs="Sylfaen"/>
                <w:bCs/>
                <w:lang w:val="ru-RU"/>
              </w:rPr>
              <w:t>ժամ</w:t>
            </w:r>
            <w:proofErr w:type="spellEnd"/>
            <w:r w:rsidRPr="00E00246">
              <w:rPr>
                <w:rFonts w:ascii="Sylfaen" w:hAnsi="Sylfaen" w:cs="Sylfaen"/>
                <w:bCs/>
                <w:lang w:val="ru-RU"/>
              </w:rPr>
              <w:t>/</w:t>
            </w:r>
            <w:proofErr w:type="spellStart"/>
            <w:r w:rsidRPr="00E00246">
              <w:rPr>
                <w:rFonts w:ascii="Sylfaen" w:hAnsi="Sylfaen" w:cs="Sylfaen"/>
                <w:bCs/>
                <w:lang w:val="ru-RU"/>
              </w:rPr>
              <w:t>շաբ</w:t>
            </w:r>
            <w:proofErr w:type="spellEnd"/>
            <w:r w:rsidRPr="00E00246">
              <w:rPr>
                <w:rFonts w:ascii="Sylfaen" w:hAnsi="Sylfaen" w:cs="Sylfaen"/>
                <w:bCs/>
                <w:lang w:val="ru-RU"/>
              </w:rPr>
              <w:t>.</w:t>
            </w:r>
          </w:p>
        </w:tc>
        <w:tc>
          <w:tcPr>
            <w:tcW w:w="5327" w:type="dxa"/>
            <w:gridSpan w:val="2"/>
            <w:tcBorders>
              <w:top w:val="single" w:sz="4" w:space="0" w:color="000000"/>
              <w:left w:val="single" w:sz="4" w:space="0" w:color="000000"/>
              <w:bottom w:val="single" w:sz="4" w:space="0" w:color="000000"/>
              <w:right w:val="single" w:sz="4" w:space="0" w:color="000000"/>
            </w:tcBorders>
          </w:tcPr>
          <w:p w14:paraId="78C2C746" w14:textId="77777777" w:rsidR="00295F13" w:rsidRPr="00E00246" w:rsidRDefault="00295F13" w:rsidP="00907388">
            <w:pPr>
              <w:rPr>
                <w:rFonts w:ascii="Sylfaen" w:hAnsi="Sylfaen"/>
                <w:lang w:val="hy-AM"/>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cs="Sylfaen"/>
                <w:bCs/>
              </w:rPr>
              <w:t xml:space="preserve"> 2 </w:t>
            </w:r>
            <w:proofErr w:type="spellStart"/>
            <w:r w:rsidRPr="00E00246">
              <w:rPr>
                <w:rFonts w:ascii="Sylfaen" w:hAnsi="Sylfaen" w:cs="Sylfaen"/>
                <w:bCs/>
              </w:rPr>
              <w:t>ժամ</w:t>
            </w:r>
            <w:proofErr w:type="spellEnd"/>
          </w:p>
        </w:tc>
      </w:tr>
      <w:tr w:rsidR="00295F13" w:rsidRPr="00E00246" w14:paraId="6D9235B4" w14:textId="77777777" w:rsidTr="00907388">
        <w:tc>
          <w:tcPr>
            <w:tcW w:w="4454" w:type="dxa"/>
            <w:gridSpan w:val="2"/>
            <w:tcBorders>
              <w:top w:val="single" w:sz="4" w:space="0" w:color="000000"/>
              <w:left w:val="single" w:sz="4" w:space="0" w:color="000000"/>
              <w:bottom w:val="single" w:sz="4" w:space="0" w:color="000000"/>
              <w:right w:val="single" w:sz="4" w:space="0" w:color="000000"/>
            </w:tcBorders>
          </w:tcPr>
          <w:p w14:paraId="05798796" w14:textId="77777777" w:rsidR="00295F13" w:rsidRPr="00E00246" w:rsidRDefault="00295F13" w:rsidP="00907388">
            <w:pPr>
              <w:rPr>
                <w:rFonts w:ascii="Sylfaen" w:hAnsi="Sylfaen" w:cs="Sylfaen"/>
                <w:bCs/>
                <w:iCs/>
              </w:rPr>
            </w:pPr>
            <w:r w:rsidRPr="00E00246">
              <w:rPr>
                <w:rFonts w:ascii="Sylfaen" w:hAnsi="Sylfaen" w:cs="Sylfaen"/>
                <w:bCs/>
                <w:lang w:val="ru-RU"/>
              </w:rPr>
              <w:t>6.</w:t>
            </w:r>
            <w:r w:rsidRPr="00E00246">
              <w:rPr>
                <w:rFonts w:ascii="Sylfaen" w:hAnsi="Sylfaen" w:cs="Sylfaen"/>
                <w:bCs/>
                <w:lang w:val="hy-AM"/>
              </w:rPr>
              <w:t xml:space="preserve"> Ե</w:t>
            </w:r>
            <w:r w:rsidRPr="00E00246">
              <w:rPr>
                <w:rFonts w:ascii="Sylfaen" w:hAnsi="Sylfaen" w:cs="Sylfaen"/>
                <w:bCs/>
                <w:lang w:val="ru-RU"/>
              </w:rPr>
              <w:t>ր</w:t>
            </w:r>
            <w:proofErr w:type="spellStart"/>
            <w:r w:rsidRPr="00E00246">
              <w:rPr>
                <w:rFonts w:ascii="Sylfaen" w:hAnsi="Sylfaen" w:cs="Sylfaen"/>
                <w:bCs/>
                <w:lang w:val="hy-AM"/>
              </w:rPr>
              <w:t>կրորդ</w:t>
            </w:r>
            <w:proofErr w:type="spellEnd"/>
            <w:r w:rsidRPr="00E00246">
              <w:rPr>
                <w:rFonts w:ascii="Sylfaen" w:hAnsi="Sylfaen" w:cs="Sylfaen"/>
                <w:bCs/>
                <w:lang w:val="hy-AM"/>
              </w:rPr>
              <w:t xml:space="preserve"> կիսամյակ</w:t>
            </w:r>
          </w:p>
        </w:tc>
        <w:tc>
          <w:tcPr>
            <w:tcW w:w="5327" w:type="dxa"/>
            <w:gridSpan w:val="2"/>
            <w:tcBorders>
              <w:top w:val="single" w:sz="4" w:space="0" w:color="000000"/>
              <w:left w:val="single" w:sz="4" w:space="0" w:color="000000"/>
              <w:bottom w:val="single" w:sz="4" w:space="0" w:color="000000"/>
              <w:right w:val="single" w:sz="4" w:space="0" w:color="000000"/>
            </w:tcBorders>
            <w:hideMark/>
          </w:tcPr>
          <w:p w14:paraId="225337D9" w14:textId="77777777" w:rsidR="00295F13" w:rsidRPr="006C0D89" w:rsidRDefault="00295F13" w:rsidP="006C0D89">
            <w:pPr>
              <w:rPr>
                <w:rFonts w:ascii="Sylfaen" w:hAnsi="Sylfaen" w:cs="Sylfaen"/>
                <w:b/>
                <w:lang w:val="hy-AM"/>
              </w:rPr>
            </w:pPr>
            <w:r w:rsidRPr="00E00246">
              <w:rPr>
                <w:rFonts w:ascii="Sylfaen" w:hAnsi="Sylfaen" w:cs="Sylfaen"/>
                <w:bCs/>
                <w:lang w:val="hy-AM"/>
              </w:rPr>
              <w:t xml:space="preserve">7. </w:t>
            </w:r>
            <w:r w:rsidR="006C0D89" w:rsidRPr="00BA0515">
              <w:rPr>
                <w:rFonts w:ascii="Sylfaen" w:hAnsi="Sylfaen" w:cs="Sylfaen"/>
                <w:bCs/>
                <w:lang w:val="hy-AM"/>
              </w:rPr>
              <w:t>ԱԸԳ</w:t>
            </w:r>
            <w:r w:rsidR="006C0D89" w:rsidRPr="004D0764">
              <w:rPr>
                <w:rFonts w:ascii="Sylfaen" w:hAnsi="Sylfaen" w:cs="Sylfaen"/>
                <w:b/>
                <w:lang w:val="hy-AM"/>
              </w:rPr>
              <w:t xml:space="preserve"> </w:t>
            </w:r>
            <w:r w:rsidR="006C0D89" w:rsidRPr="004D0764">
              <w:rPr>
                <w:rFonts w:ascii="Sylfaen" w:hAnsi="Sylfaen" w:cs="Sylfaen"/>
                <w:bCs/>
                <w:lang w:val="hy-AM"/>
              </w:rPr>
              <w:t>(ընթացիկ ստուգումներ, ինքնուրույն աշխատանք և եզրափակիչ քննություն)</w:t>
            </w:r>
          </w:p>
        </w:tc>
      </w:tr>
      <w:tr w:rsidR="00295F13" w:rsidRPr="00E84F0E" w14:paraId="115CBAC9"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1D232B3C"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r w:rsidRPr="00E00246">
              <w:rPr>
                <w:rFonts w:ascii="Sylfaen" w:hAnsi="Sylfaen"/>
              </w:rPr>
              <w:t xml:space="preserve"> </w:t>
            </w:r>
            <w:proofErr w:type="spellStart"/>
            <w:r w:rsidRPr="00E00246">
              <w:rPr>
                <w:rFonts w:ascii="Sylfaen" w:hAnsi="Sylfaen"/>
              </w:rPr>
              <w:t>ներկայացնել</w:t>
            </w:r>
            <w:proofErr w:type="spellEnd"/>
            <w:r w:rsidRPr="00E00246">
              <w:rPr>
                <w:rFonts w:ascii="Sylfaen" w:hAnsi="Sylfaen" w:cs="Sylfaen"/>
                <w:bCs/>
              </w:rPr>
              <w:t>՝</w:t>
            </w:r>
          </w:p>
          <w:p w14:paraId="693E658D" w14:textId="77777777" w:rsidR="00295F13" w:rsidRPr="00E00246" w:rsidRDefault="00295F13" w:rsidP="00295F13">
            <w:pPr>
              <w:pStyle w:val="Default"/>
              <w:numPr>
                <w:ilvl w:val="0"/>
                <w:numId w:val="7"/>
              </w:numPr>
              <w:ind w:left="277" w:hanging="234"/>
              <w:jc w:val="both"/>
              <w:rPr>
                <w:rFonts w:ascii="Sylfaen" w:hAnsi="Sylfaen" w:cs="Arian AMU"/>
                <w:sz w:val="20"/>
                <w:szCs w:val="20"/>
                <w:lang w:val="hy-AM"/>
              </w:rPr>
            </w:pPr>
            <w:proofErr w:type="spellStart"/>
            <w:r w:rsidRPr="00E00246">
              <w:rPr>
                <w:rFonts w:ascii="Sylfaen" w:hAnsi="Sylfaen"/>
                <w:sz w:val="20"/>
                <w:szCs w:val="20"/>
              </w:rPr>
              <w:t>ամպային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համակարգերի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մասին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հիմնարար</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բա</w:t>
            </w:r>
            <w:r w:rsidRPr="00E00246">
              <w:rPr>
                <w:rFonts w:ascii="Sylfaen" w:hAnsi="Sylfaen" w:cs="Arian AMU"/>
                <w:sz w:val="20"/>
                <w:szCs w:val="20"/>
              </w:rPr>
              <w:t>շխված</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հաշվողական</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հասկացությունները</w:t>
            </w:r>
            <w:proofErr w:type="spellEnd"/>
            <w:r w:rsidRPr="00E00246">
              <w:rPr>
                <w:rFonts w:ascii="Sylfaen" w:hAnsi="Sylfaen" w:cs="Arian AMU"/>
                <w:sz w:val="20"/>
                <w:szCs w:val="20"/>
                <w:lang w:val="en-US"/>
              </w:rPr>
              <w:t>»</w:t>
            </w:r>
            <w:r w:rsidRPr="00E00246">
              <w:rPr>
                <w:rFonts w:ascii="Sylfaen" w:hAnsi="Sylfaen"/>
                <w:sz w:val="20"/>
                <w:szCs w:val="20"/>
                <w:lang w:val="en-US"/>
              </w:rPr>
              <w:t>,</w:t>
            </w:r>
            <w:r w:rsidRPr="00E00246">
              <w:rPr>
                <w:rFonts w:ascii="Sylfaen" w:hAnsi="Sylfaen"/>
                <w:sz w:val="20"/>
                <w:szCs w:val="20"/>
                <w:lang w:val="hy-AM"/>
              </w:rPr>
              <w:t xml:space="preserve"> ինչպես նաև </w:t>
            </w:r>
            <w:proofErr w:type="spellStart"/>
            <w:r w:rsidRPr="00E00246">
              <w:rPr>
                <w:rFonts w:ascii="Sylfaen" w:hAnsi="Sylfaen"/>
                <w:sz w:val="20"/>
                <w:szCs w:val="20"/>
              </w:rPr>
              <w:t>առավել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լայնորեն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օգտագործվող</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ամպային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համակարգերի</w:t>
            </w:r>
            <w:proofErr w:type="spellEnd"/>
            <w:r w:rsidRPr="00E00246">
              <w:rPr>
                <w:rFonts w:ascii="Sylfaen" w:hAnsi="Sylfaen"/>
                <w:sz w:val="20"/>
                <w:szCs w:val="20"/>
                <w:lang w:val="en-US"/>
              </w:rPr>
              <w:t xml:space="preserve"> </w:t>
            </w:r>
            <w:r w:rsidRPr="00E00246">
              <w:rPr>
                <w:rFonts w:ascii="Sylfaen" w:hAnsi="Sylfaen"/>
                <w:sz w:val="20"/>
                <w:szCs w:val="20"/>
                <w:lang w:val="hy-AM"/>
              </w:rPr>
              <w:t>գործունեության սկզբունքները</w:t>
            </w:r>
            <w:r w:rsidRPr="00E00246">
              <w:rPr>
                <w:rFonts w:ascii="Sylfaen" w:hAnsi="Sylfaen" w:cs="Arian AMU"/>
                <w:sz w:val="20"/>
                <w:szCs w:val="20"/>
                <w:lang w:val="en-US"/>
              </w:rPr>
              <w:t>,</w:t>
            </w:r>
          </w:p>
          <w:p w14:paraId="19CABA60" w14:textId="77777777" w:rsidR="00295F13" w:rsidRPr="00E00246" w:rsidRDefault="00295F13" w:rsidP="00295F13">
            <w:pPr>
              <w:pStyle w:val="Default"/>
              <w:numPr>
                <w:ilvl w:val="0"/>
                <w:numId w:val="7"/>
              </w:numPr>
              <w:ind w:left="277" w:hanging="234"/>
              <w:jc w:val="both"/>
              <w:rPr>
                <w:rFonts w:ascii="Sylfaen" w:hAnsi="Sylfaen" w:cs="Arian AMU"/>
                <w:sz w:val="20"/>
                <w:szCs w:val="20"/>
                <w:lang w:val="hy-AM"/>
              </w:rPr>
            </w:pPr>
            <w:r w:rsidRPr="00E00246">
              <w:rPr>
                <w:rFonts w:ascii="Sylfaen" w:hAnsi="Sylfaen"/>
                <w:sz w:val="20"/>
                <w:szCs w:val="20"/>
                <w:lang w:val="hy-AM"/>
              </w:rPr>
              <w:t>ամպային և լոկալ միջավայրում տեղեկատվական անվտանգության հիմնարար  գաղափարները և դրանց կիրառման արդյունավետ մեթոդները:</w:t>
            </w:r>
          </w:p>
        </w:tc>
      </w:tr>
      <w:tr w:rsidR="00295F13" w:rsidRPr="00E84F0E" w14:paraId="78EC42AC"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2D76768E"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34AEEEA4" w14:textId="77777777" w:rsidR="00295F13" w:rsidRPr="00E00246" w:rsidRDefault="00295F13" w:rsidP="00907388">
            <w:pPr>
              <w:rPr>
                <w:rFonts w:ascii="Sylfaen" w:hAnsi="Sylfaen" w:cs="Sylfaen"/>
                <w:i/>
                <w:lang w:val="hy-AM"/>
              </w:rPr>
            </w:pPr>
            <w:r w:rsidRPr="00E00246">
              <w:rPr>
                <w:rFonts w:ascii="Sylfaen" w:hAnsi="Sylfaen" w:cs="Sylfaen"/>
                <w:i/>
                <w:lang w:val="hy-AM"/>
              </w:rPr>
              <w:t>ա. մասնագիտական գիտելիք և իմացություն</w:t>
            </w:r>
          </w:p>
          <w:p w14:paraId="3605E73D" w14:textId="77777777" w:rsidR="00295F13" w:rsidRPr="00E00246" w:rsidRDefault="00295F13" w:rsidP="00295F13">
            <w:pPr>
              <w:numPr>
                <w:ilvl w:val="0"/>
                <w:numId w:val="16"/>
              </w:numPr>
              <w:ind w:left="255" w:hanging="80"/>
              <w:rPr>
                <w:rFonts w:ascii="Sylfaen" w:hAnsi="Sylfaen"/>
                <w:lang w:val="hy-AM"/>
              </w:rPr>
            </w:pPr>
            <w:r w:rsidRPr="00E00246">
              <w:rPr>
                <w:rFonts w:ascii="Sylfaen" w:hAnsi="Sylfaen"/>
                <w:lang w:val="hy-AM"/>
              </w:rPr>
              <w:t>ներկայացնել ամպային միջավայրում հավելված ստեղծելու գործընթացի հիմնական տարրերը,</w:t>
            </w:r>
          </w:p>
          <w:p w14:paraId="1B84EAF3" w14:textId="77777777" w:rsidR="00295F13" w:rsidRPr="00E00246" w:rsidRDefault="00295F13" w:rsidP="00295F13">
            <w:pPr>
              <w:numPr>
                <w:ilvl w:val="0"/>
                <w:numId w:val="16"/>
              </w:numPr>
              <w:ind w:left="255" w:hanging="80"/>
              <w:rPr>
                <w:rFonts w:ascii="Sylfaen" w:hAnsi="Sylfaen" w:cs="Sylfaen"/>
                <w:bCs/>
                <w:lang w:val="hy-AM"/>
              </w:rPr>
            </w:pPr>
            <w:r w:rsidRPr="00E00246">
              <w:rPr>
                <w:rFonts w:ascii="Sylfaen" w:hAnsi="Sylfaen" w:cs="Sylfaen"/>
                <w:bCs/>
                <w:lang w:val="hy-AM"/>
              </w:rPr>
              <w:t xml:space="preserve">բացատրել UNIX ֆայլերի և համակարգերի կիրառության </w:t>
            </w:r>
            <w:proofErr w:type="spellStart"/>
            <w:r w:rsidRPr="00E00246">
              <w:rPr>
                <w:rFonts w:ascii="Sylfaen" w:hAnsi="Sylfaen" w:cs="Sylfaen"/>
                <w:bCs/>
                <w:lang w:val="hy-AM"/>
              </w:rPr>
              <w:t>էֆեկտիվությունը</w:t>
            </w:r>
            <w:proofErr w:type="spellEnd"/>
            <w:r w:rsidRPr="00E00246">
              <w:rPr>
                <w:rFonts w:ascii="Sylfaen" w:hAnsi="Sylfaen" w:cs="Sylfaen"/>
                <w:bCs/>
                <w:lang w:val="hy-AM"/>
              </w:rPr>
              <w:t>,</w:t>
            </w:r>
          </w:p>
          <w:p w14:paraId="5536334F" w14:textId="77777777" w:rsidR="00295F13" w:rsidRPr="00E00246" w:rsidRDefault="00295F13" w:rsidP="00295F13">
            <w:pPr>
              <w:numPr>
                <w:ilvl w:val="0"/>
                <w:numId w:val="16"/>
              </w:numPr>
              <w:ind w:left="255" w:hanging="80"/>
              <w:rPr>
                <w:rFonts w:ascii="Sylfaen" w:hAnsi="Sylfaen" w:cs="Sylfaen"/>
                <w:bCs/>
                <w:lang w:val="hy-AM"/>
              </w:rPr>
            </w:pPr>
            <w:r w:rsidRPr="00E00246">
              <w:rPr>
                <w:rFonts w:ascii="Sylfaen" w:hAnsi="Sylfaen" w:cs="Sylfaen"/>
                <w:bCs/>
                <w:lang w:val="hy-AM"/>
              </w:rPr>
              <w:t>նկարագրել տեղեկատվական անվտանգության հիմնական մեթոդները,</w:t>
            </w:r>
          </w:p>
          <w:p w14:paraId="1B5B3F09" w14:textId="77777777" w:rsidR="00295F13" w:rsidRPr="00E00246" w:rsidRDefault="00295F13" w:rsidP="00295F13">
            <w:pPr>
              <w:numPr>
                <w:ilvl w:val="0"/>
                <w:numId w:val="16"/>
              </w:numPr>
              <w:ind w:left="255" w:hanging="80"/>
              <w:rPr>
                <w:rFonts w:ascii="Sylfaen" w:hAnsi="Sylfaen" w:cs="Sylfaen"/>
                <w:bCs/>
                <w:lang w:val="hy-AM"/>
              </w:rPr>
            </w:pPr>
            <w:r w:rsidRPr="00E00246">
              <w:rPr>
                <w:rFonts w:ascii="Sylfaen" w:hAnsi="Sylfaen" w:cs="Sylfaen"/>
                <w:bCs/>
                <w:lang w:val="hy-AM"/>
              </w:rPr>
              <w:t xml:space="preserve">տիրապետել IBM </w:t>
            </w:r>
            <w:proofErr w:type="spellStart"/>
            <w:r w:rsidRPr="00E00246">
              <w:rPr>
                <w:rFonts w:ascii="Sylfaen" w:hAnsi="Sylfaen" w:cs="Sylfaen"/>
                <w:bCs/>
                <w:lang w:val="hy-AM"/>
              </w:rPr>
              <w:t>Bluemix</w:t>
            </w:r>
            <w:proofErr w:type="spellEnd"/>
            <w:r w:rsidRPr="00E00246">
              <w:rPr>
                <w:rFonts w:ascii="Sylfaen" w:hAnsi="Sylfaen" w:cs="Sylfaen"/>
                <w:bCs/>
                <w:lang w:val="hy-AM"/>
              </w:rPr>
              <w:t xml:space="preserve"> ամպային համակարգի հնարավորություններին,</w:t>
            </w:r>
          </w:p>
          <w:p w14:paraId="168DEDE0" w14:textId="77777777" w:rsidR="00295F13" w:rsidRPr="00E00246" w:rsidRDefault="00295F13" w:rsidP="00907388">
            <w:pPr>
              <w:rPr>
                <w:rFonts w:ascii="Sylfaen" w:hAnsi="Sylfaen" w:cs="Sylfaen"/>
                <w:bCs/>
                <w:i/>
                <w:lang w:val="hy-AM"/>
              </w:rPr>
            </w:pPr>
            <w:r w:rsidRPr="00E00246">
              <w:rPr>
                <w:rFonts w:ascii="Sylfaen" w:hAnsi="Sylfaen" w:cs="Sylfaen"/>
                <w:bCs/>
                <w:i/>
              </w:rPr>
              <w:t>բ</w:t>
            </w:r>
            <w:r w:rsidRPr="00E00246">
              <w:rPr>
                <w:rFonts w:ascii="Sylfaen" w:hAnsi="Sylfaen" w:cs="Sylfaen"/>
                <w:bCs/>
                <w:i/>
                <w:lang w:val="hy-AM"/>
              </w:rPr>
              <w:t>.</w:t>
            </w:r>
            <w:r w:rsidRPr="00E00246">
              <w:rPr>
                <w:rFonts w:ascii="Sylfaen" w:hAnsi="Sylfaen" w:cs="Sylfaen"/>
                <w:bCs/>
                <w:i/>
              </w:rPr>
              <w:t xml:space="preserve"> գ</w:t>
            </w:r>
            <w:proofErr w:type="spellStart"/>
            <w:r w:rsidRPr="00E00246">
              <w:rPr>
                <w:rFonts w:ascii="Sylfaen" w:hAnsi="Sylfaen" w:cs="Sylfaen"/>
                <w:bCs/>
                <w:i/>
                <w:lang w:val="hy-AM"/>
              </w:rPr>
              <w:t>ործնական</w:t>
            </w:r>
            <w:proofErr w:type="spellEnd"/>
            <w:r w:rsidRPr="00E00246">
              <w:rPr>
                <w:rFonts w:ascii="Sylfaen" w:hAnsi="Sylfaen" w:cs="Sylfaen"/>
                <w:bCs/>
                <w:i/>
                <w:lang w:val="hy-AM"/>
              </w:rPr>
              <w:t xml:space="preserve"> մասնագիտական կարողություններ</w:t>
            </w:r>
          </w:p>
          <w:p w14:paraId="5DEB674A" w14:textId="77777777" w:rsidR="00295F13" w:rsidRPr="00E00246" w:rsidRDefault="00295F13" w:rsidP="00295F13">
            <w:pPr>
              <w:pStyle w:val="BodyText"/>
              <w:numPr>
                <w:ilvl w:val="0"/>
                <w:numId w:val="17"/>
              </w:numPr>
              <w:tabs>
                <w:tab w:val="clear" w:pos="720"/>
                <w:tab w:val="num" w:pos="-4503"/>
              </w:tabs>
              <w:ind w:left="269" w:hanging="272"/>
              <w:jc w:val="left"/>
              <w:rPr>
                <w:rFonts w:ascii="Sylfaen" w:hAnsi="Sylfaen" w:cs="Sylfaen"/>
                <w:sz w:val="20"/>
                <w:lang w:val="hy-AM"/>
              </w:rPr>
            </w:pPr>
            <w:r w:rsidRPr="00E00246">
              <w:rPr>
                <w:rFonts w:ascii="Sylfaen" w:hAnsi="Sylfaen" w:cs="Sylfaen"/>
                <w:sz w:val="20"/>
                <w:lang w:val="hy-AM"/>
              </w:rPr>
              <w:t>ստեղծել նոր հավելվածներ ամպային միջավայրում,</w:t>
            </w:r>
          </w:p>
          <w:p w14:paraId="2AE67593" w14:textId="77777777" w:rsidR="00295F13" w:rsidRPr="00E00246" w:rsidRDefault="00295F13" w:rsidP="00295F13">
            <w:pPr>
              <w:pStyle w:val="BodyText"/>
              <w:numPr>
                <w:ilvl w:val="0"/>
                <w:numId w:val="17"/>
              </w:numPr>
              <w:tabs>
                <w:tab w:val="clear" w:pos="720"/>
                <w:tab w:val="num" w:pos="-4503"/>
              </w:tabs>
              <w:ind w:left="269" w:hanging="272"/>
              <w:jc w:val="left"/>
              <w:rPr>
                <w:rFonts w:ascii="Sylfaen" w:hAnsi="Sylfaen"/>
                <w:sz w:val="20"/>
                <w:lang w:val="hy-AM"/>
              </w:rPr>
            </w:pPr>
            <w:r w:rsidRPr="00E00246">
              <w:rPr>
                <w:rFonts w:ascii="Sylfaen" w:hAnsi="Sylfaen" w:cs="Sylfaen"/>
                <w:sz w:val="20"/>
                <w:lang w:val="hy-AM"/>
              </w:rPr>
              <w:t xml:space="preserve">օգտագործել մասնագիտացված մեթոդներ </w:t>
            </w:r>
            <w:proofErr w:type="spellStart"/>
            <w:r w:rsidRPr="00E00246">
              <w:rPr>
                <w:rFonts w:ascii="Sylfaen" w:hAnsi="Sylfaen" w:cs="Sylfaen"/>
                <w:sz w:val="20"/>
                <w:lang w:val="hy-AM"/>
              </w:rPr>
              <w:t>հաքերներից</w:t>
            </w:r>
            <w:proofErr w:type="spellEnd"/>
            <w:r w:rsidRPr="00E00246">
              <w:rPr>
                <w:rFonts w:ascii="Sylfaen" w:hAnsi="Sylfaen" w:cs="Sylfaen"/>
                <w:sz w:val="20"/>
                <w:lang w:val="hy-AM"/>
              </w:rPr>
              <w:t xml:space="preserve"> պաշտպանվելու համար,</w:t>
            </w:r>
          </w:p>
          <w:p w14:paraId="66394D42" w14:textId="77777777" w:rsidR="00295F13" w:rsidRPr="00E00246" w:rsidRDefault="00295F13" w:rsidP="00295F13">
            <w:pPr>
              <w:pStyle w:val="BodyText"/>
              <w:numPr>
                <w:ilvl w:val="0"/>
                <w:numId w:val="17"/>
              </w:numPr>
              <w:tabs>
                <w:tab w:val="clear" w:pos="720"/>
                <w:tab w:val="num" w:pos="-4503"/>
              </w:tabs>
              <w:ind w:left="269" w:hanging="272"/>
              <w:jc w:val="left"/>
              <w:rPr>
                <w:rFonts w:ascii="Sylfaen" w:hAnsi="Sylfaen"/>
                <w:sz w:val="20"/>
                <w:lang w:val="hy-AM"/>
              </w:rPr>
            </w:pPr>
            <w:r w:rsidRPr="00E00246">
              <w:rPr>
                <w:rFonts w:ascii="Sylfaen" w:hAnsi="Sylfaen" w:cs="Sylfaen"/>
                <w:sz w:val="20"/>
                <w:lang w:val="hy-AM"/>
              </w:rPr>
              <w:t xml:space="preserve">իրականացնել գործնական աշխատանքներ </w:t>
            </w:r>
            <w:r w:rsidRPr="00E00246">
              <w:rPr>
                <w:rFonts w:ascii="Sylfaen" w:hAnsi="Sylfaen" w:cs="Arial Armenian"/>
                <w:sz w:val="20"/>
                <w:lang w:val="hy-AM"/>
              </w:rPr>
              <w:t xml:space="preserve">IBM </w:t>
            </w:r>
            <w:proofErr w:type="spellStart"/>
            <w:r w:rsidRPr="00E00246">
              <w:rPr>
                <w:rFonts w:ascii="Sylfaen" w:hAnsi="Sylfaen" w:cs="Arial Armenian"/>
                <w:sz w:val="20"/>
                <w:lang w:val="hy-AM"/>
              </w:rPr>
              <w:t>Bluemix</w:t>
            </w:r>
            <w:proofErr w:type="spellEnd"/>
            <w:r w:rsidRPr="00E00246">
              <w:rPr>
                <w:rFonts w:ascii="Sylfaen" w:hAnsi="Sylfaen" w:cs="Arial Armenian"/>
                <w:sz w:val="20"/>
                <w:lang w:val="hy-AM"/>
              </w:rPr>
              <w:t xml:space="preserve"> միջավայրում,</w:t>
            </w:r>
          </w:p>
          <w:p w14:paraId="3F55DA68"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5BA8A42B" w14:textId="77777777" w:rsidR="00295F13" w:rsidRPr="00E00246" w:rsidRDefault="00295F13" w:rsidP="00295F13">
            <w:pPr>
              <w:pStyle w:val="Default"/>
              <w:numPr>
                <w:ilvl w:val="0"/>
                <w:numId w:val="20"/>
              </w:numPr>
              <w:ind w:left="297" w:hanging="122"/>
              <w:rPr>
                <w:rFonts w:ascii="Sylfaen" w:hAnsi="Sylfaen"/>
                <w:sz w:val="20"/>
                <w:szCs w:val="20"/>
                <w:lang w:val="hy-AM"/>
              </w:rPr>
            </w:pPr>
            <w:r w:rsidRPr="00E00246">
              <w:rPr>
                <w:rFonts w:ascii="Sylfaen" w:hAnsi="Sylfaen"/>
                <w:sz w:val="20"/>
                <w:szCs w:val="20"/>
                <w:lang w:val="hy-AM"/>
              </w:rPr>
              <w:t>վերլուծել առկա խնդիրները և գնահատել դրանց լուծման համար անհրաժեշտ ռեսուրսները</w:t>
            </w:r>
          </w:p>
          <w:p w14:paraId="6FAEDE09" w14:textId="77777777" w:rsidR="00295F13" w:rsidRPr="00E00246" w:rsidRDefault="00295F13" w:rsidP="00295F13">
            <w:pPr>
              <w:pStyle w:val="Default"/>
              <w:numPr>
                <w:ilvl w:val="0"/>
                <w:numId w:val="20"/>
              </w:numPr>
              <w:ind w:left="297" w:hanging="122"/>
              <w:rPr>
                <w:rFonts w:ascii="Sylfaen" w:hAnsi="Sylfaen"/>
                <w:sz w:val="20"/>
                <w:szCs w:val="20"/>
                <w:lang w:val="hy-AM"/>
              </w:rPr>
            </w:pPr>
            <w:r w:rsidRPr="00E00246">
              <w:rPr>
                <w:rFonts w:ascii="Sylfaen" w:hAnsi="Sylfaen"/>
                <w:sz w:val="20"/>
                <w:szCs w:val="20"/>
                <w:lang w:val="hy-AM"/>
              </w:rPr>
              <w:t xml:space="preserve">օգտվել տեղեկատվության տարատեսակ աղբյուրներից, </w:t>
            </w:r>
          </w:p>
          <w:p w14:paraId="2288E600" w14:textId="77777777" w:rsidR="00295F13" w:rsidRPr="00E00246" w:rsidRDefault="00295F13" w:rsidP="00295F13">
            <w:pPr>
              <w:pStyle w:val="Default"/>
              <w:numPr>
                <w:ilvl w:val="0"/>
                <w:numId w:val="20"/>
              </w:numPr>
              <w:ind w:left="297" w:hanging="122"/>
              <w:rPr>
                <w:rFonts w:ascii="Sylfaen" w:hAnsi="Sylfaen"/>
                <w:sz w:val="20"/>
                <w:szCs w:val="20"/>
                <w:lang w:val="hy-AM"/>
              </w:rPr>
            </w:pPr>
            <w:r w:rsidRPr="00E00246">
              <w:rPr>
                <w:rFonts w:ascii="Sylfaen" w:hAnsi="Sylfaen"/>
                <w:sz w:val="20"/>
                <w:szCs w:val="20"/>
                <w:lang w:val="hy-AM"/>
              </w:rPr>
              <w:t>բանավոր և գրավոր հաղորդակցվել մասնագիտական հանրության հետ:</w:t>
            </w:r>
          </w:p>
        </w:tc>
      </w:tr>
      <w:tr w:rsidR="00295F13" w:rsidRPr="00E84F0E" w14:paraId="364D86FF"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1AC6B4ED"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ձևավորումէ</w:t>
            </w:r>
            <w:proofErr w:type="spellEnd"/>
            <w:r w:rsidRPr="00E00246">
              <w:rPr>
                <w:rFonts w:ascii="Sylfaen" w:hAnsi="Sylfaen" w:cs="Sylfaen"/>
                <w:bCs/>
                <w:lang w:val="hy-AM"/>
              </w:rPr>
              <w:t xml:space="preserve">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5417A610" w14:textId="77777777" w:rsidR="00295F13" w:rsidRPr="00E00246" w:rsidRDefault="001C4B2B" w:rsidP="005F5781">
            <w:pPr>
              <w:pStyle w:val="TOC7"/>
            </w:pPr>
            <w:r>
              <w:t>Ա</w:t>
            </w:r>
            <w:r w:rsidR="00295F13" w:rsidRPr="00E00246">
              <w:t>2.</w:t>
            </w:r>
            <w:r w:rsidR="003028DE" w:rsidRPr="006E46A4">
              <w:rPr>
                <w:rFonts w:cs="Arial"/>
              </w:rPr>
              <w:t xml:space="preserve"> ներկայացնել ժամանակակից </w:t>
            </w:r>
            <w:proofErr w:type="spellStart"/>
            <w:r w:rsidR="003028DE" w:rsidRPr="006E46A4">
              <w:rPr>
                <w:rFonts w:cs="Arial"/>
              </w:rPr>
              <w:t>հավանականային</w:t>
            </w:r>
            <w:proofErr w:type="spellEnd"/>
            <w:r w:rsidR="003028DE" w:rsidRPr="006E46A4">
              <w:rPr>
                <w:rFonts w:cs="Arial"/>
              </w:rPr>
              <w:t xml:space="preserve">, </w:t>
            </w:r>
            <w:proofErr w:type="spellStart"/>
            <w:r w:rsidR="003028DE" w:rsidRPr="006E46A4">
              <w:rPr>
                <w:rFonts w:cs="Arial"/>
              </w:rPr>
              <w:t>օպտիմիզացիոն</w:t>
            </w:r>
            <w:proofErr w:type="spellEnd"/>
            <w:r w:rsidR="003028DE" w:rsidRPr="006E46A4">
              <w:rPr>
                <w:rFonts w:cs="Arial"/>
              </w:rPr>
              <w:t>, վիճակագրական, էկոնոմետրիկ և այլ մեթոդների կիրառության առավել լայնորեն տարածված ուղղությունները</w:t>
            </w:r>
            <w:r w:rsidR="00295F13" w:rsidRPr="00E00246">
              <w:t xml:space="preserve"> </w:t>
            </w:r>
          </w:p>
          <w:p w14:paraId="2A4A95F8" w14:textId="77777777" w:rsidR="00295F13" w:rsidRDefault="001C4B2B" w:rsidP="005F5781">
            <w:pPr>
              <w:pStyle w:val="TOC7"/>
            </w:pPr>
            <w:r>
              <w:t>Ա5</w:t>
            </w:r>
            <w:r w:rsidR="00295F13" w:rsidRPr="00E00246">
              <w:t xml:space="preserve">. </w:t>
            </w:r>
            <w:r w:rsidR="003028DE" w:rsidRPr="006E46A4">
              <w:rPr>
                <w:rFonts w:cs="Arial"/>
              </w:rPr>
              <w:t xml:space="preserve">ներկայացնել բիզնես գործընթացներում տվյալների հավաքագրման և մշակման մեթոդները, ինչպես նաև </w:t>
            </w:r>
            <w:proofErr w:type="spellStart"/>
            <w:r w:rsidR="003028DE" w:rsidRPr="006E46A4">
              <w:rPr>
                <w:rFonts w:cs="Arial"/>
              </w:rPr>
              <w:t>տվյալագիտությունում</w:t>
            </w:r>
            <w:proofErr w:type="spellEnd"/>
            <w:r w:rsidR="003028DE" w:rsidRPr="006E46A4">
              <w:rPr>
                <w:rFonts w:cs="Arial"/>
              </w:rPr>
              <w:t xml:space="preserve"> կիրառվող ժամանակակից մոդելները:</w:t>
            </w:r>
          </w:p>
          <w:p w14:paraId="0A6822FD" w14:textId="77777777" w:rsidR="001C4B2B" w:rsidRPr="001C4B2B" w:rsidRDefault="001C4B2B" w:rsidP="001C4B2B">
            <w:pPr>
              <w:rPr>
                <w:lang w:val="hy-AM"/>
              </w:rPr>
            </w:pPr>
            <w:r>
              <w:rPr>
                <w:lang w:val="hy-AM"/>
              </w:rPr>
              <w:t>Բ2․</w:t>
            </w:r>
            <w:r w:rsidR="003028DE" w:rsidRPr="006E46A4">
              <w:rPr>
                <w:rFonts w:ascii="Sylfaen" w:hAnsi="Sylfaen" w:cs="Arial"/>
                <w:lang w:val="hy-AM"/>
              </w:rPr>
              <w:t xml:space="preserve"> մասնագիտական տարբեր խնդիրները լուծելու համար օգտագործել համապատասխան համակարգչային փաթեթներ և </w:t>
            </w:r>
            <w:proofErr w:type="spellStart"/>
            <w:r w:rsidR="003028DE" w:rsidRPr="006E46A4">
              <w:rPr>
                <w:rFonts w:ascii="Sylfaen" w:hAnsi="Sylfaen" w:cs="Arial"/>
                <w:lang w:val="hy-AM"/>
              </w:rPr>
              <w:t>տվյալգիտության</w:t>
            </w:r>
            <w:proofErr w:type="spellEnd"/>
            <w:r w:rsidR="003028DE" w:rsidRPr="006E46A4">
              <w:rPr>
                <w:rFonts w:ascii="Sylfaen" w:hAnsi="Sylfaen" w:cs="Arial"/>
                <w:lang w:val="hy-AM"/>
              </w:rPr>
              <w:t xml:space="preserve"> մեթոդներ</w:t>
            </w:r>
          </w:p>
          <w:p w14:paraId="5812F9DB" w14:textId="77777777" w:rsidR="00295F13" w:rsidRPr="00E00246" w:rsidRDefault="00295F13" w:rsidP="005F5781">
            <w:pPr>
              <w:pStyle w:val="TOC7"/>
            </w:pPr>
            <w:r w:rsidRPr="00E00246">
              <w:t xml:space="preserve">Գ2. </w:t>
            </w:r>
            <w:proofErr w:type="spellStart"/>
            <w:r w:rsidRPr="00E00246">
              <w:t>ստեղծագործաբար</w:t>
            </w:r>
            <w:proofErr w:type="spellEnd"/>
            <w:r w:rsidRPr="00E00246">
              <w:t xml:space="preserve"> կիրառել ձեռքբերված գիտելիքները, ընկալել և տարածել նորերը</w:t>
            </w:r>
          </w:p>
          <w:p w14:paraId="6B083E5E" w14:textId="77777777" w:rsidR="00295F13" w:rsidRPr="00E00246" w:rsidRDefault="00295F13" w:rsidP="005F5781">
            <w:pPr>
              <w:pStyle w:val="TOC7"/>
            </w:pPr>
            <w:r w:rsidRPr="00E00246">
              <w:t>Գ4. պատրաստել զեկուցումներ, ներկայացնել հետազոտությունների արդյունքները, վարել գիտական բանավեճեր</w:t>
            </w:r>
          </w:p>
        </w:tc>
      </w:tr>
      <w:tr w:rsidR="00295F13" w:rsidRPr="00E84F0E" w14:paraId="349CFEBA"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5740BF60"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69FA9E70" w14:textId="77777777" w:rsidR="00295F13" w:rsidRPr="00E00246" w:rsidRDefault="00295F13" w:rsidP="00907388">
            <w:pPr>
              <w:numPr>
                <w:ilvl w:val="3"/>
                <w:numId w:val="8"/>
              </w:numPr>
              <w:ind w:left="255" w:hanging="263"/>
              <w:rPr>
                <w:rFonts w:ascii="Sylfaen" w:hAnsi="Sylfaen" w:cs="Arial"/>
              </w:rPr>
            </w:pPr>
            <w:r w:rsidRPr="00E00246">
              <w:rPr>
                <w:rFonts w:ascii="Sylfaen" w:hAnsi="Sylfaen" w:cs="Arial"/>
                <w:lang w:val="hy-AM"/>
              </w:rPr>
              <w:t>դասախոսություն</w:t>
            </w:r>
            <w:r w:rsidRPr="00E00246">
              <w:rPr>
                <w:rFonts w:ascii="Sylfaen" w:hAnsi="Sylfaen" w:cs="Arial"/>
              </w:rPr>
              <w:t>,</w:t>
            </w:r>
          </w:p>
          <w:p w14:paraId="4E9D235A" w14:textId="77777777" w:rsidR="00295F13" w:rsidRPr="00E00246" w:rsidRDefault="00295F13" w:rsidP="00907388">
            <w:pPr>
              <w:numPr>
                <w:ilvl w:val="3"/>
                <w:numId w:val="8"/>
              </w:numPr>
              <w:ind w:left="255" w:hanging="263"/>
              <w:rPr>
                <w:rFonts w:ascii="Sylfaen" w:hAnsi="Sylfaen" w:cs="Arial"/>
                <w:lang w:val="hy-AM"/>
              </w:rPr>
            </w:pPr>
            <w:r w:rsidRPr="00E00246">
              <w:rPr>
                <w:rFonts w:ascii="Sylfaen" w:hAnsi="Sylfaen" w:cs="Arial"/>
                <w:lang w:val="hy-AM"/>
              </w:rPr>
              <w:t>պրակտիկ աշխատանքներ՝ օգտագործելով համակարգչային ծրագրերը</w:t>
            </w:r>
            <w:r w:rsidRPr="00E00246">
              <w:rPr>
                <w:rFonts w:ascii="Sylfaen" w:hAnsi="Sylfaen" w:cs="Arial"/>
              </w:rPr>
              <w:t>,</w:t>
            </w:r>
          </w:p>
          <w:p w14:paraId="7D62066A" w14:textId="77777777" w:rsidR="00295F13" w:rsidRPr="00E00246" w:rsidRDefault="00295F13" w:rsidP="00907388">
            <w:pPr>
              <w:numPr>
                <w:ilvl w:val="3"/>
                <w:numId w:val="8"/>
              </w:numPr>
              <w:ind w:left="255" w:hanging="263"/>
              <w:rPr>
                <w:rFonts w:ascii="Sylfaen" w:hAnsi="Sylfaen" w:cs="Arial"/>
                <w:lang w:val="hy-AM"/>
              </w:rPr>
            </w:pPr>
            <w:r w:rsidRPr="00E00246">
              <w:rPr>
                <w:rFonts w:ascii="Sylfaen" w:hAnsi="Sylfaen" w:cs="Arial"/>
                <w:lang w:val="hy-AM"/>
              </w:rPr>
              <w:t>ինքնուրույն աշխատանք՝ ամպային միջավայրում հավելվածի ստեղծում:</w:t>
            </w:r>
          </w:p>
        </w:tc>
      </w:tr>
      <w:tr w:rsidR="00295F13" w:rsidRPr="00811AC2" w14:paraId="582A1454"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5E506E8"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3E46A3E2" w14:textId="77777777" w:rsidR="006C0D89" w:rsidRPr="004D0764" w:rsidRDefault="006C0D89" w:rsidP="006C0D89">
            <w:pPr>
              <w:rPr>
                <w:rFonts w:ascii="Sylfaen" w:hAnsi="Sylfaen" w:cs="Sylfaen"/>
                <w:bCs/>
                <w:i/>
                <w:iCs/>
                <w:lang w:val="hy-AM"/>
              </w:rPr>
            </w:pPr>
            <w:r w:rsidRPr="004D0764">
              <w:rPr>
                <w:rFonts w:ascii="Sylfaen" w:hAnsi="Sylfaen" w:cs="Sylfaen"/>
                <w:bCs/>
                <w:i/>
                <w:iCs/>
                <w:lang w:val="hy-AM"/>
              </w:rPr>
              <w:t>Ընթացիկ ստուգումներ</w:t>
            </w:r>
          </w:p>
          <w:p w14:paraId="3709F862" w14:textId="77777777" w:rsidR="006C0D89" w:rsidRPr="004D0764" w:rsidRDefault="006C0D89" w:rsidP="006C0D89">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148A94EE" w14:textId="77777777" w:rsidR="006C0D89" w:rsidRPr="004D0764" w:rsidRDefault="006C0D89" w:rsidP="006C0D89">
            <w:pPr>
              <w:rPr>
                <w:rFonts w:ascii="Sylfaen" w:hAnsi="Sylfaen" w:cs="Sylfaen"/>
                <w:bCs/>
                <w:i/>
                <w:iCs/>
                <w:lang w:val="hy-AM"/>
              </w:rPr>
            </w:pPr>
            <w:r w:rsidRPr="004D0764">
              <w:rPr>
                <w:rFonts w:ascii="Sylfaen" w:hAnsi="Sylfaen" w:cs="Sylfaen"/>
                <w:bCs/>
                <w:i/>
                <w:iCs/>
                <w:lang w:val="hy-AM"/>
              </w:rPr>
              <w:t>Ինքնուրույն աշխատանք</w:t>
            </w:r>
          </w:p>
          <w:p w14:paraId="23803352" w14:textId="77777777" w:rsidR="006C0D89" w:rsidRPr="004D0764" w:rsidRDefault="006C0D89" w:rsidP="006C0D89">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083DA7DC" w14:textId="77777777" w:rsidR="006C0D89" w:rsidRPr="004D0764" w:rsidRDefault="006C0D89" w:rsidP="006C0D89">
            <w:pPr>
              <w:rPr>
                <w:rFonts w:ascii="Sylfaen" w:hAnsi="Sylfaen" w:cs="Sylfaen"/>
                <w:bCs/>
                <w:i/>
                <w:iCs/>
                <w:lang w:val="hy-AM"/>
              </w:rPr>
            </w:pPr>
            <w:r w:rsidRPr="004D0764">
              <w:rPr>
                <w:rFonts w:ascii="Sylfaen" w:hAnsi="Sylfaen" w:cs="Sylfaen"/>
                <w:bCs/>
                <w:i/>
                <w:iCs/>
                <w:lang w:val="hy-AM"/>
              </w:rPr>
              <w:t>Եզրափակիչ քննություն</w:t>
            </w:r>
          </w:p>
          <w:p w14:paraId="405D58F2" w14:textId="77777777" w:rsidR="00295F13" w:rsidRPr="005B109C" w:rsidRDefault="006C0D89" w:rsidP="006C0D89">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84F0E" w14:paraId="28A11F24"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615AC13E"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71B4427C" w14:textId="77777777" w:rsidR="00295F13" w:rsidRPr="00E00246" w:rsidRDefault="00295F13" w:rsidP="00907388">
            <w:pPr>
              <w:rPr>
                <w:rFonts w:ascii="Sylfaen" w:hAnsi="Sylfaen"/>
                <w:lang w:val="hy-AM"/>
              </w:rPr>
            </w:pPr>
            <w:r w:rsidRPr="00E00246">
              <w:rPr>
                <w:rFonts w:ascii="Sylfaen" w:hAnsi="Sylfaen" w:cs="Sylfaen"/>
                <w:i/>
                <w:lang w:val="hy-AM"/>
              </w:rPr>
              <w:t>Թեմա 1</w:t>
            </w:r>
            <w:r w:rsidRPr="00E00246">
              <w:rPr>
                <w:rFonts w:ascii="Sylfaen" w:hAnsi="Sylfaen" w:cs="Tahoma"/>
                <w:i/>
                <w:lang w:val="hy-AM"/>
              </w:rPr>
              <w:t>`</w:t>
            </w:r>
            <w:r w:rsidRPr="00E00246">
              <w:rPr>
                <w:rFonts w:ascii="Sylfaen" w:hAnsi="Sylfaen"/>
                <w:bCs/>
                <w:lang w:val="fr-FR"/>
              </w:rPr>
              <w:t xml:space="preserve"> </w:t>
            </w:r>
            <w:proofErr w:type="spellStart"/>
            <w:r w:rsidRPr="00E00246">
              <w:rPr>
                <w:rFonts w:ascii="Sylfaen" w:hAnsi="Sylfaen"/>
                <w:bCs/>
                <w:lang w:val="fr-FR"/>
              </w:rPr>
              <w:t>Ամպային</w:t>
            </w:r>
            <w:proofErr w:type="spellEnd"/>
            <w:r w:rsidRPr="00E00246">
              <w:rPr>
                <w:rFonts w:ascii="Sylfaen" w:hAnsi="Sylfaen"/>
                <w:bCs/>
                <w:lang w:val="fr-FR"/>
              </w:rPr>
              <w:t xml:space="preserve"> </w:t>
            </w:r>
            <w:r w:rsidRPr="00E00246">
              <w:rPr>
                <w:rFonts w:ascii="Sylfaen" w:hAnsi="Sylfaen"/>
                <w:bCs/>
                <w:lang w:val="hy-AM"/>
              </w:rPr>
              <w:t xml:space="preserve">ծրագրավորման հիմնային </w:t>
            </w:r>
            <w:proofErr w:type="spellStart"/>
            <w:r w:rsidRPr="00E00246">
              <w:rPr>
                <w:rFonts w:ascii="Sylfaen" w:hAnsi="Sylfaen"/>
                <w:bCs/>
                <w:lang w:val="hy-AM"/>
              </w:rPr>
              <w:t>կոմպոնենտները</w:t>
            </w:r>
            <w:proofErr w:type="spellEnd"/>
            <w:r w:rsidRPr="00E00246">
              <w:rPr>
                <w:rFonts w:ascii="Sylfaen" w:hAnsi="Sylfaen"/>
                <w:bCs/>
                <w:lang w:val="hy-AM"/>
              </w:rPr>
              <w:t>։</w:t>
            </w:r>
          </w:p>
          <w:p w14:paraId="2B677C85" w14:textId="77777777" w:rsidR="00295F13" w:rsidRPr="00E00246" w:rsidRDefault="00295F13" w:rsidP="00907388">
            <w:pPr>
              <w:rPr>
                <w:rFonts w:ascii="Sylfaen" w:hAnsi="Sylfaen" w:cs="Tahoma"/>
                <w:i/>
                <w:lang w:val="hy-AM"/>
              </w:rPr>
            </w:pPr>
            <w:r w:rsidRPr="00E00246">
              <w:rPr>
                <w:rFonts w:ascii="Sylfaen" w:hAnsi="Sylfaen" w:cs="Sylfaen"/>
                <w:i/>
                <w:lang w:val="hy-AM"/>
              </w:rPr>
              <w:t>Թեմա 2</w:t>
            </w:r>
            <w:r w:rsidRPr="00E00246">
              <w:rPr>
                <w:rFonts w:ascii="Sylfaen" w:hAnsi="Sylfaen" w:cs="Tahoma"/>
                <w:i/>
                <w:lang w:val="hy-AM"/>
              </w:rPr>
              <w:t>`</w:t>
            </w:r>
            <w:r w:rsidRPr="00E00246">
              <w:rPr>
                <w:rFonts w:ascii="Sylfaen" w:hAnsi="Sylfaen"/>
                <w:bCs/>
                <w:lang w:val="fr-FR"/>
              </w:rPr>
              <w:t xml:space="preserve"> </w:t>
            </w:r>
            <w:r w:rsidRPr="00E00246">
              <w:rPr>
                <w:rFonts w:ascii="Sylfaen" w:hAnsi="Sylfaen"/>
                <w:bCs/>
                <w:lang w:val="hy-AM"/>
              </w:rPr>
              <w:t xml:space="preserve"> </w:t>
            </w:r>
            <w:proofErr w:type="spellStart"/>
            <w:r w:rsidRPr="00E00246">
              <w:rPr>
                <w:rFonts w:ascii="Sylfaen" w:hAnsi="Sylfaen"/>
                <w:bCs/>
                <w:lang w:val="fr-FR"/>
              </w:rPr>
              <w:t>Հիմնադրամներ</w:t>
            </w:r>
            <w:proofErr w:type="spellEnd"/>
            <w:r w:rsidRPr="00E00246">
              <w:rPr>
                <w:rFonts w:ascii="Sylfaen" w:hAnsi="Sylfaen"/>
                <w:bCs/>
                <w:lang w:val="fr-FR"/>
              </w:rPr>
              <w:t xml:space="preserve">. </w:t>
            </w:r>
            <w:r w:rsidRPr="00E00246">
              <w:rPr>
                <w:rFonts w:ascii="Sylfaen" w:hAnsi="Sylfaen"/>
                <w:bCs/>
                <w:lang w:val="hy-AM"/>
              </w:rPr>
              <w:t>կ</w:t>
            </w:r>
            <w:proofErr w:type="spellStart"/>
            <w:r w:rsidRPr="00E00246">
              <w:rPr>
                <w:rFonts w:ascii="Sylfaen" w:hAnsi="Sylfaen"/>
                <w:bCs/>
                <w:lang w:val="fr-FR"/>
              </w:rPr>
              <w:t>ոնտեյներներ</w:t>
            </w:r>
            <w:proofErr w:type="spellEnd"/>
            <w:r w:rsidRPr="00E00246">
              <w:rPr>
                <w:rFonts w:ascii="Sylfaen" w:hAnsi="Sylfaen"/>
                <w:bCs/>
                <w:lang w:val="fr-FR"/>
              </w:rPr>
              <w:t xml:space="preserve">, </w:t>
            </w:r>
            <w:proofErr w:type="spellStart"/>
            <w:r w:rsidRPr="00E00246">
              <w:rPr>
                <w:rFonts w:ascii="Sylfaen" w:hAnsi="Sylfaen"/>
                <w:bCs/>
                <w:lang w:val="fr-FR"/>
              </w:rPr>
              <w:t>վիրտուալ</w:t>
            </w:r>
            <w:proofErr w:type="spellEnd"/>
            <w:r w:rsidRPr="00E00246">
              <w:rPr>
                <w:rFonts w:ascii="Sylfaen" w:hAnsi="Sylfaen"/>
                <w:bCs/>
                <w:lang w:val="fr-FR"/>
              </w:rPr>
              <w:t xml:space="preserve"> </w:t>
            </w:r>
            <w:proofErr w:type="spellStart"/>
            <w:r w:rsidRPr="00E00246">
              <w:rPr>
                <w:rFonts w:ascii="Sylfaen" w:hAnsi="Sylfaen"/>
                <w:bCs/>
                <w:lang w:val="fr-FR"/>
              </w:rPr>
              <w:t>մեքենաներ</w:t>
            </w:r>
            <w:proofErr w:type="spellEnd"/>
            <w:r w:rsidRPr="00E00246">
              <w:rPr>
                <w:rFonts w:ascii="Sylfaen" w:hAnsi="Sylfaen"/>
                <w:bCs/>
                <w:lang w:val="fr-FR"/>
              </w:rPr>
              <w:t xml:space="preserve">, JVM (Java </w:t>
            </w:r>
            <w:proofErr w:type="spellStart"/>
            <w:r w:rsidRPr="00E00246">
              <w:rPr>
                <w:rFonts w:ascii="Sylfaen" w:hAnsi="Sylfaen"/>
                <w:bCs/>
                <w:lang w:val="fr-FR"/>
              </w:rPr>
              <w:t>վիրտուալ</w:t>
            </w:r>
            <w:proofErr w:type="spellEnd"/>
            <w:r w:rsidRPr="00E00246">
              <w:rPr>
                <w:rFonts w:ascii="Sylfaen" w:hAnsi="Sylfaen"/>
                <w:bCs/>
                <w:lang w:val="fr-FR"/>
              </w:rPr>
              <w:t xml:space="preserve"> </w:t>
            </w:r>
            <w:proofErr w:type="spellStart"/>
            <w:r w:rsidRPr="00E00246">
              <w:rPr>
                <w:rFonts w:ascii="Sylfaen" w:hAnsi="Sylfaen"/>
                <w:bCs/>
                <w:lang w:val="fr-FR"/>
              </w:rPr>
              <w:t>մեքենա</w:t>
            </w:r>
            <w:proofErr w:type="spellEnd"/>
            <w:r w:rsidRPr="00E00246">
              <w:rPr>
                <w:rFonts w:ascii="Sylfaen" w:hAnsi="Sylfaen"/>
                <w:bCs/>
                <w:lang w:val="fr-FR"/>
              </w:rPr>
              <w:t>)</w:t>
            </w:r>
            <w:r w:rsidRPr="00E00246">
              <w:rPr>
                <w:rFonts w:ascii="Sylfaen" w:hAnsi="Sylfaen"/>
                <w:bCs/>
                <w:lang w:val="hy-AM"/>
              </w:rPr>
              <w:t>։</w:t>
            </w:r>
          </w:p>
          <w:p w14:paraId="3C20BC54" w14:textId="77777777" w:rsidR="00295F13" w:rsidRPr="00E00246" w:rsidRDefault="00295F13" w:rsidP="00907388">
            <w:pPr>
              <w:rPr>
                <w:rFonts w:ascii="Sylfaen" w:hAnsi="Sylfaen" w:cs="Sylfaen"/>
                <w:lang w:val="hy-AM"/>
              </w:rPr>
            </w:pPr>
            <w:r w:rsidRPr="00E00246">
              <w:rPr>
                <w:rFonts w:ascii="Sylfaen" w:hAnsi="Sylfaen"/>
                <w:bCs/>
                <w:lang w:val="fr-FR"/>
              </w:rPr>
              <w:t xml:space="preserve"> </w:t>
            </w:r>
            <w:r w:rsidRPr="00E00246">
              <w:rPr>
                <w:rFonts w:ascii="Sylfaen" w:hAnsi="Sylfaen" w:cs="Sylfaen"/>
                <w:i/>
                <w:lang w:val="hy-AM"/>
              </w:rPr>
              <w:t>Թեմա 3</w:t>
            </w:r>
            <w:r w:rsidRPr="00E00246">
              <w:rPr>
                <w:rFonts w:ascii="Sylfaen" w:hAnsi="Sylfaen" w:cs="Tahoma"/>
                <w:i/>
                <w:lang w:val="hy-AM"/>
              </w:rPr>
              <w:t>`</w:t>
            </w:r>
            <w:r w:rsidRPr="00E00246">
              <w:rPr>
                <w:rFonts w:ascii="Sylfaen" w:hAnsi="Sylfaen" w:cs="Arial"/>
                <w:color w:val="373A3C"/>
                <w:shd w:val="clear" w:color="auto" w:fill="FFFFFF"/>
                <w:lang w:val="hy-AM"/>
              </w:rPr>
              <w:t xml:space="preserve"> </w:t>
            </w:r>
            <w:r w:rsidRPr="00E00246">
              <w:rPr>
                <w:rFonts w:ascii="Sylfaen" w:hAnsi="Sylfaen"/>
                <w:bCs/>
                <w:lang w:val="fr-FR"/>
              </w:rPr>
              <w:t xml:space="preserve">MAAS, PAAS, Web </w:t>
            </w:r>
            <w:r w:rsidRPr="00E00246">
              <w:rPr>
                <w:rFonts w:ascii="Sylfaen" w:hAnsi="Sylfaen"/>
                <w:bCs/>
                <w:lang w:val="hy-AM"/>
              </w:rPr>
              <w:t>ծ</w:t>
            </w:r>
            <w:proofErr w:type="spellStart"/>
            <w:r w:rsidRPr="00E00246">
              <w:rPr>
                <w:rFonts w:ascii="Sylfaen" w:hAnsi="Sylfaen"/>
                <w:bCs/>
                <w:lang w:val="fr-FR"/>
              </w:rPr>
              <w:t>առայություններ</w:t>
            </w:r>
            <w:proofErr w:type="spellEnd"/>
            <w:r w:rsidRPr="00E00246">
              <w:rPr>
                <w:rFonts w:ascii="Sylfaen" w:hAnsi="Sylfaen"/>
                <w:bCs/>
                <w:lang w:val="hy-AM"/>
              </w:rPr>
              <w:t>։</w:t>
            </w:r>
          </w:p>
          <w:p w14:paraId="4EE5BD54" w14:textId="77777777" w:rsidR="00295F13" w:rsidRPr="00E00246" w:rsidRDefault="00295F13" w:rsidP="00907388">
            <w:pPr>
              <w:rPr>
                <w:rFonts w:ascii="Sylfaen" w:hAnsi="Sylfaen"/>
                <w:i/>
                <w:lang w:val="hy-AM"/>
              </w:rPr>
            </w:pPr>
            <w:r w:rsidRPr="00E00246">
              <w:rPr>
                <w:rFonts w:ascii="Sylfaen" w:hAnsi="Sylfaen" w:cs="Sylfaen"/>
                <w:i/>
                <w:lang w:val="hy-AM"/>
              </w:rPr>
              <w:lastRenderedPageBreak/>
              <w:t>Թեմա 4</w:t>
            </w:r>
            <w:r w:rsidRPr="00E00246">
              <w:rPr>
                <w:rFonts w:ascii="Sylfaen" w:hAnsi="Sylfaen" w:cs="Tahoma"/>
                <w:i/>
                <w:lang w:val="hy-AM"/>
              </w:rPr>
              <w:t>`</w:t>
            </w:r>
            <w:r w:rsidRPr="00E00246">
              <w:rPr>
                <w:rFonts w:ascii="Sylfaen" w:hAnsi="Sylfaen"/>
                <w:bCs/>
                <w:lang w:val="fr-FR"/>
              </w:rPr>
              <w:t xml:space="preserve">  </w:t>
            </w:r>
            <w:proofErr w:type="spellStart"/>
            <w:r w:rsidRPr="00E00246">
              <w:rPr>
                <w:rFonts w:ascii="Sylfaen" w:hAnsi="Sylfaen"/>
                <w:bCs/>
                <w:lang w:val="fr-FR"/>
              </w:rPr>
              <w:t>Պահեստ</w:t>
            </w:r>
            <w:proofErr w:type="spellEnd"/>
            <w:r w:rsidRPr="00E00246">
              <w:rPr>
                <w:rFonts w:ascii="Sylfaen" w:hAnsi="Sylfaen"/>
                <w:bCs/>
                <w:lang w:val="fr-FR"/>
              </w:rPr>
              <w:t xml:space="preserve">. </w:t>
            </w:r>
            <w:proofErr w:type="spellStart"/>
            <w:r w:rsidRPr="00E00246">
              <w:rPr>
                <w:rFonts w:ascii="Sylfaen" w:hAnsi="Sylfaen"/>
                <w:bCs/>
                <w:lang w:val="fr-FR"/>
              </w:rPr>
              <w:t>Ceph</w:t>
            </w:r>
            <w:proofErr w:type="spellEnd"/>
            <w:r w:rsidRPr="00E00246">
              <w:rPr>
                <w:rFonts w:ascii="Sylfaen" w:hAnsi="Sylfaen"/>
                <w:bCs/>
                <w:lang w:val="fr-FR"/>
              </w:rPr>
              <w:t xml:space="preserve">, SWIFT, HDFS, NAAS, SAN, </w:t>
            </w:r>
            <w:proofErr w:type="spellStart"/>
            <w:r w:rsidRPr="00E00246">
              <w:rPr>
                <w:rFonts w:ascii="Sylfaen" w:hAnsi="Sylfaen"/>
                <w:bCs/>
                <w:lang w:val="fr-FR"/>
              </w:rPr>
              <w:t>Zookeeper</w:t>
            </w:r>
            <w:proofErr w:type="spellEnd"/>
            <w:r w:rsidRPr="00E00246">
              <w:rPr>
                <w:rFonts w:ascii="Sylfaen" w:hAnsi="Sylfaen"/>
                <w:bCs/>
                <w:lang w:val="hy-AM"/>
              </w:rPr>
              <w:t xml:space="preserve"> համակարգեր։</w:t>
            </w:r>
          </w:p>
          <w:p w14:paraId="5E9D1F0C" w14:textId="77777777" w:rsidR="00295F13" w:rsidRPr="00E00246" w:rsidRDefault="00295F13" w:rsidP="00907388">
            <w:pPr>
              <w:ind w:left="913" w:hanging="884"/>
              <w:rPr>
                <w:rFonts w:ascii="Sylfaen" w:hAnsi="Sylfaen"/>
                <w:bCs/>
                <w:lang w:val="hy-AM"/>
              </w:rPr>
            </w:pPr>
            <w:r w:rsidRPr="00E00246">
              <w:rPr>
                <w:rFonts w:ascii="Sylfaen" w:hAnsi="Sylfaen" w:cs="Sylfaen"/>
                <w:i/>
                <w:lang w:val="hy-AM"/>
              </w:rPr>
              <w:t>Թեմա</w:t>
            </w:r>
            <w:r w:rsidRPr="00E00246">
              <w:rPr>
                <w:rFonts w:ascii="Sylfaen" w:hAnsi="Sylfaen"/>
                <w:bCs/>
                <w:lang w:val="fr-FR"/>
              </w:rPr>
              <w:t xml:space="preserve"> 5`</w:t>
            </w:r>
            <w:r w:rsidRPr="00E00246">
              <w:rPr>
                <w:rFonts w:ascii="Sylfaen" w:hAnsi="Sylfaen"/>
                <w:bCs/>
                <w:lang w:val="hy-AM"/>
              </w:rPr>
              <w:t xml:space="preserve"> Ծրագրավորում ամպային </w:t>
            </w:r>
            <w:proofErr w:type="spellStart"/>
            <w:r w:rsidRPr="00E00246">
              <w:rPr>
                <w:rFonts w:ascii="Sylfaen" w:hAnsi="Sylfaen"/>
                <w:bCs/>
                <w:lang w:val="hy-AM"/>
              </w:rPr>
              <w:t>միջայրում</w:t>
            </w:r>
            <w:proofErr w:type="spellEnd"/>
            <w:r w:rsidRPr="00E00246">
              <w:rPr>
                <w:rFonts w:ascii="Sylfaen" w:hAnsi="Sylfaen"/>
                <w:bCs/>
                <w:lang w:val="hy-AM"/>
              </w:rPr>
              <w:t xml:space="preserve">՝ օգտվելով </w:t>
            </w:r>
            <w:hyperlink r:id="rId12" w:history="1">
              <w:r w:rsidRPr="00E00246">
                <w:rPr>
                  <w:rStyle w:val="Hyperlink"/>
                  <w:rFonts w:ascii="Sylfaen" w:hAnsi="Sylfaen"/>
                  <w:lang w:val="hy-AM"/>
                </w:rPr>
                <w:t>www.istc-ysu.onthehub.com</w:t>
              </w:r>
            </w:hyperlink>
            <w:r w:rsidRPr="00E00246">
              <w:rPr>
                <w:rFonts w:ascii="Sylfaen" w:hAnsi="Sylfaen"/>
                <w:bCs/>
                <w:lang w:val="hy-AM"/>
              </w:rPr>
              <w:t xml:space="preserve"> և IBM </w:t>
            </w:r>
            <w:proofErr w:type="spellStart"/>
            <w:r w:rsidRPr="00E00246">
              <w:rPr>
                <w:rFonts w:ascii="Sylfaen" w:hAnsi="Sylfaen"/>
                <w:bCs/>
                <w:lang w:val="hy-AM"/>
              </w:rPr>
              <w:t>Bluemix</w:t>
            </w:r>
            <w:proofErr w:type="spellEnd"/>
            <w:r w:rsidRPr="00E00246">
              <w:rPr>
                <w:rFonts w:ascii="Sylfaen" w:hAnsi="Sylfaen"/>
                <w:bCs/>
                <w:lang w:val="hy-AM"/>
              </w:rPr>
              <w:t xml:space="preserve"> ամպային ծրագրավորման հարթակից։</w:t>
            </w:r>
          </w:p>
          <w:p w14:paraId="4CBCFFE7" w14:textId="77777777" w:rsidR="00295F13" w:rsidRPr="00E00246" w:rsidRDefault="00295F13" w:rsidP="00907388">
            <w:pPr>
              <w:rPr>
                <w:rFonts w:ascii="Sylfaen" w:hAnsi="Sylfaen"/>
                <w:bCs/>
                <w:lang w:val="hy-AM"/>
              </w:rPr>
            </w:pPr>
            <w:r w:rsidRPr="00E00246">
              <w:rPr>
                <w:rFonts w:ascii="Sylfaen" w:hAnsi="Sylfaen" w:cs="Sylfaen"/>
                <w:i/>
                <w:lang w:val="hy-AM"/>
              </w:rPr>
              <w:t>Թեմա 6</w:t>
            </w:r>
            <w:r w:rsidRPr="00E00246">
              <w:rPr>
                <w:rFonts w:ascii="Sylfaen" w:hAnsi="Sylfaen" w:cs="Tahoma"/>
                <w:i/>
                <w:lang w:val="hy-AM"/>
              </w:rPr>
              <w:t xml:space="preserve">` </w:t>
            </w:r>
            <w:r w:rsidRPr="00E00246">
              <w:rPr>
                <w:rFonts w:ascii="Sylfaen" w:hAnsi="Sylfaen"/>
                <w:bCs/>
                <w:lang w:val="hy-AM"/>
              </w:rPr>
              <w:t>Ցանցային անվտանգության հիմունքներ։</w:t>
            </w:r>
          </w:p>
          <w:p w14:paraId="09B21404" w14:textId="77777777" w:rsidR="00295F13" w:rsidRPr="00E00246" w:rsidRDefault="00295F13" w:rsidP="00907388">
            <w:pPr>
              <w:rPr>
                <w:rFonts w:ascii="Sylfaen" w:hAnsi="Sylfaen"/>
                <w:lang w:val="hy-AM"/>
              </w:rPr>
            </w:pPr>
            <w:r w:rsidRPr="00E00246">
              <w:rPr>
                <w:rFonts w:ascii="Sylfaen" w:hAnsi="Sylfaen" w:cs="Sylfaen"/>
                <w:i/>
                <w:lang w:val="hy-AM"/>
              </w:rPr>
              <w:t>Թեմա 7</w:t>
            </w:r>
            <w:r w:rsidRPr="00E00246">
              <w:rPr>
                <w:rFonts w:ascii="Sylfaen" w:hAnsi="Sylfaen" w:cs="Tahoma"/>
                <w:i/>
                <w:lang w:val="hy-AM"/>
              </w:rPr>
              <w:t xml:space="preserve">` </w:t>
            </w:r>
            <w:r w:rsidRPr="00E00246">
              <w:rPr>
                <w:rFonts w:ascii="Sylfaen" w:hAnsi="Sylfaen"/>
                <w:bCs/>
                <w:lang w:val="hy-AM"/>
              </w:rPr>
              <w:t>UNIX ֆայլեր և համակարգեր։</w:t>
            </w:r>
          </w:p>
          <w:p w14:paraId="0FB6A1CA" w14:textId="77777777" w:rsidR="00295F13" w:rsidRPr="00E00246" w:rsidRDefault="00295F13" w:rsidP="00907388">
            <w:pPr>
              <w:rPr>
                <w:rFonts w:ascii="Sylfaen" w:hAnsi="Sylfaen"/>
                <w:bCs/>
                <w:lang w:val="hy-AM"/>
              </w:rPr>
            </w:pPr>
            <w:r w:rsidRPr="00E00246">
              <w:rPr>
                <w:rFonts w:ascii="Sylfaen" w:hAnsi="Sylfaen" w:cs="Sylfaen"/>
                <w:i/>
                <w:lang w:val="hy-AM"/>
              </w:rPr>
              <w:t>Թեմա 8</w:t>
            </w:r>
            <w:r w:rsidRPr="00E00246">
              <w:rPr>
                <w:rFonts w:ascii="Sylfaen" w:hAnsi="Sylfaen" w:cs="Tahoma"/>
                <w:i/>
                <w:lang w:val="hy-AM"/>
              </w:rPr>
              <w:t xml:space="preserve">` </w:t>
            </w:r>
            <w:r w:rsidRPr="00E00246">
              <w:rPr>
                <w:rFonts w:ascii="Sylfaen" w:hAnsi="Sylfaen"/>
                <w:bCs/>
                <w:lang w:val="hy-AM"/>
              </w:rPr>
              <w:t>IP, DHCP, DNS և անլար ցանցերի կառավարում։</w:t>
            </w:r>
          </w:p>
          <w:p w14:paraId="6C698F08" w14:textId="77777777" w:rsidR="00295F13" w:rsidRPr="00E00246" w:rsidRDefault="00295F13" w:rsidP="00907388">
            <w:pPr>
              <w:rPr>
                <w:rFonts w:ascii="Sylfaen" w:hAnsi="Sylfaen"/>
                <w:lang w:val="hy-AM"/>
              </w:rPr>
            </w:pPr>
            <w:r w:rsidRPr="00E00246">
              <w:rPr>
                <w:rFonts w:ascii="Sylfaen" w:hAnsi="Sylfaen" w:cs="Sylfaen"/>
                <w:i/>
                <w:lang w:val="hy-AM"/>
              </w:rPr>
              <w:t>Թեմա 9</w:t>
            </w:r>
            <w:r w:rsidRPr="00E00246">
              <w:rPr>
                <w:rFonts w:ascii="Sylfaen" w:hAnsi="Sylfaen" w:cs="Tahoma"/>
                <w:i/>
                <w:lang w:val="hy-AM"/>
              </w:rPr>
              <w:t xml:space="preserve">` </w:t>
            </w:r>
            <w:proofErr w:type="spellStart"/>
            <w:r w:rsidRPr="00E00246">
              <w:rPr>
                <w:rFonts w:ascii="Sylfaen" w:hAnsi="Sylfaen"/>
                <w:bCs/>
                <w:lang w:val="hy-AM"/>
              </w:rPr>
              <w:t>Կրիպտոգրաֆիա</w:t>
            </w:r>
            <w:proofErr w:type="spellEnd"/>
            <w:r w:rsidRPr="00E00246">
              <w:rPr>
                <w:rFonts w:ascii="Sylfaen" w:hAnsi="Sylfaen"/>
                <w:bCs/>
                <w:lang w:val="hy-AM"/>
              </w:rPr>
              <w:t xml:space="preserve">  և  ինչպես պաշտպանվել։</w:t>
            </w:r>
          </w:p>
        </w:tc>
      </w:tr>
      <w:tr w:rsidR="00295F13" w:rsidRPr="00E00246" w14:paraId="0955386F"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48347E05" w14:textId="77777777" w:rsidR="00295F13" w:rsidRPr="00E00246" w:rsidRDefault="00295F13" w:rsidP="00907388">
            <w:pPr>
              <w:rPr>
                <w:rFonts w:ascii="Sylfaen" w:hAnsi="Sylfaen" w:cs="Sylfaen"/>
                <w:bCs/>
              </w:rPr>
            </w:pPr>
            <w:r w:rsidRPr="00E00246">
              <w:rPr>
                <w:rFonts w:ascii="Sylfaen" w:hAnsi="Sylfaen" w:cs="Sylfaen"/>
                <w:bCs/>
                <w:lang w:val="hy-AM"/>
              </w:rPr>
              <w:lastRenderedPageBreak/>
              <w:t xml:space="preserve"> </w:t>
            </w:r>
            <w:proofErr w:type="spellStart"/>
            <w:r w:rsidRPr="00E00246">
              <w:rPr>
                <w:rFonts w:ascii="Sylfaen" w:hAnsi="Sylfaen" w:cs="Sylfaen"/>
                <w:bCs/>
                <w:lang w:val="ru-RU"/>
              </w:rPr>
              <w:t>Հիմնական</w:t>
            </w:r>
            <w:proofErr w:type="spellEnd"/>
            <w:r w:rsidRPr="00E00246">
              <w:rPr>
                <w:rFonts w:ascii="Sylfaen" w:hAnsi="Sylfaen" w:cs="Sylfaen"/>
                <w:bCs/>
                <w:lang w:val="en-AU"/>
              </w:rPr>
              <w:t xml:space="preserve"> </w:t>
            </w:r>
            <w:proofErr w:type="spellStart"/>
            <w:r w:rsidRPr="00E00246">
              <w:rPr>
                <w:rFonts w:ascii="Sylfaen" w:hAnsi="Sylfaen" w:cs="Sylfaen"/>
                <w:bCs/>
                <w:lang w:val="ru-RU"/>
              </w:rPr>
              <w:t>գրականության</w:t>
            </w:r>
            <w:proofErr w:type="spellEnd"/>
            <w:r w:rsidRPr="00E00246">
              <w:rPr>
                <w:rFonts w:ascii="Sylfaen" w:hAnsi="Sylfaen" w:cs="Sylfaen"/>
                <w:bCs/>
                <w:lang w:val="en-AU"/>
              </w:rPr>
              <w:t xml:space="preserve"> </w:t>
            </w:r>
            <w:proofErr w:type="spellStart"/>
            <w:r w:rsidRPr="00E00246">
              <w:rPr>
                <w:rFonts w:ascii="Sylfaen" w:hAnsi="Sylfaen" w:cs="Sylfaen"/>
                <w:bCs/>
                <w:lang w:val="ru-RU"/>
              </w:rPr>
              <w:t>ցանկ</w:t>
            </w:r>
            <w:proofErr w:type="spellEnd"/>
          </w:p>
          <w:p w14:paraId="20D36CC5" w14:textId="77777777" w:rsidR="00295F13" w:rsidRPr="00E00246" w:rsidRDefault="00000000" w:rsidP="005F5781">
            <w:pPr>
              <w:pStyle w:val="TOC7"/>
              <w:numPr>
                <w:ilvl w:val="0"/>
                <w:numId w:val="27"/>
              </w:numPr>
              <w:rPr>
                <w:lang w:val="en-US"/>
              </w:rPr>
            </w:pPr>
            <w:hyperlink r:id="rId13" w:history="1">
              <w:r w:rsidR="00295F13" w:rsidRPr="00E00246">
                <w:rPr>
                  <w:lang w:val="en-US"/>
                </w:rPr>
                <w:t>Thomas A. Limoncelli</w:t>
              </w:r>
            </w:hyperlink>
            <w:r w:rsidR="00295F13" w:rsidRPr="00E00246">
              <w:rPr>
                <w:lang w:val="en-US"/>
              </w:rPr>
              <w:t>, </w:t>
            </w:r>
            <w:hyperlink r:id="rId14" w:history="1">
              <w:r w:rsidR="00295F13" w:rsidRPr="00E00246">
                <w:rPr>
                  <w:lang w:val="en-US"/>
                </w:rPr>
                <w:t xml:space="preserve">Strata R. </w:t>
              </w:r>
              <w:proofErr w:type="spellStart"/>
              <w:r w:rsidR="00295F13" w:rsidRPr="00E00246">
                <w:rPr>
                  <w:lang w:val="en-US"/>
                </w:rPr>
                <w:t>Chalup</w:t>
              </w:r>
              <w:proofErr w:type="spellEnd"/>
            </w:hyperlink>
            <w:r w:rsidR="00295F13" w:rsidRPr="00E00246">
              <w:rPr>
                <w:lang w:val="en-US"/>
              </w:rPr>
              <w:t>, </w:t>
            </w:r>
            <w:hyperlink r:id="rId15" w:history="1">
              <w:r w:rsidR="00295F13" w:rsidRPr="00E00246">
                <w:rPr>
                  <w:lang w:val="en-US"/>
                </w:rPr>
                <w:t>Christina J. Hogan</w:t>
              </w:r>
            </w:hyperlink>
            <w:r w:rsidR="00295F13" w:rsidRPr="00E00246">
              <w:t xml:space="preserve">, </w:t>
            </w:r>
            <w:r w:rsidR="00295F13" w:rsidRPr="00E00246">
              <w:rPr>
                <w:lang w:val="en-US"/>
              </w:rPr>
              <w:t>The Practice of Cloud System Administration: DevOps and SRE Practices for Web Services</w:t>
            </w:r>
          </w:p>
          <w:p w14:paraId="6A008B12" w14:textId="77777777" w:rsidR="00295F13" w:rsidRPr="00E00246" w:rsidRDefault="00000000" w:rsidP="005F5781">
            <w:pPr>
              <w:pStyle w:val="TOC7"/>
              <w:numPr>
                <w:ilvl w:val="0"/>
                <w:numId w:val="27"/>
              </w:numPr>
              <w:rPr>
                <w:lang w:val="en-US"/>
              </w:rPr>
            </w:pPr>
            <w:hyperlink r:id="rId16" w:history="1">
              <w:r w:rsidR="00295F13" w:rsidRPr="00E00246">
                <w:rPr>
                  <w:lang w:val="en-US"/>
                </w:rPr>
                <w:t>Imad M. Abbadi</w:t>
              </w:r>
            </w:hyperlink>
            <w:r w:rsidR="00295F13" w:rsidRPr="00E00246">
              <w:rPr>
                <w:lang w:val="en-US"/>
              </w:rPr>
              <w:t>, Cloud Management and Security</w:t>
            </w:r>
          </w:p>
          <w:p w14:paraId="31E412A6" w14:textId="77777777" w:rsidR="00295F13" w:rsidRPr="00E00246" w:rsidRDefault="00000000" w:rsidP="005F5781">
            <w:pPr>
              <w:pStyle w:val="TOC7"/>
              <w:numPr>
                <w:ilvl w:val="0"/>
                <w:numId w:val="27"/>
              </w:numPr>
              <w:rPr>
                <w:lang w:val="en-US"/>
              </w:rPr>
            </w:pPr>
            <w:hyperlink r:id="rId17" w:history="1">
              <w:r w:rsidR="00295F13" w:rsidRPr="00E00246">
                <w:rPr>
                  <w:lang w:val="en-US"/>
                </w:rPr>
                <w:t>Lee Chao</w:t>
              </w:r>
            </w:hyperlink>
            <w:r w:rsidR="00295F13" w:rsidRPr="00E00246">
              <w:rPr>
                <w:lang w:val="en-US"/>
              </w:rPr>
              <w:t>, Cloud Database Development and Management</w:t>
            </w:r>
          </w:p>
          <w:p w14:paraId="15AC2D5E" w14:textId="77777777" w:rsidR="00295F13" w:rsidRPr="00E00246" w:rsidRDefault="00295F13" w:rsidP="005F5781">
            <w:pPr>
              <w:pStyle w:val="TOC7"/>
              <w:numPr>
                <w:ilvl w:val="0"/>
                <w:numId w:val="27"/>
              </w:numPr>
              <w:rPr>
                <w:lang w:val="en-US"/>
              </w:rPr>
            </w:pPr>
            <w:r w:rsidRPr="00E00246">
              <w:rPr>
                <w:lang w:val="en-US"/>
              </w:rPr>
              <w:t> </w:t>
            </w:r>
            <w:hyperlink r:id="rId18" w:history="1">
              <w:r w:rsidRPr="00E00246">
                <w:rPr>
                  <w:lang w:val="en-US"/>
                </w:rPr>
                <w:t>Al Bento</w:t>
              </w:r>
            </w:hyperlink>
            <w:r w:rsidRPr="00E00246">
              <w:rPr>
                <w:lang w:val="en-US"/>
              </w:rPr>
              <w:t> (Author, Editor), </w:t>
            </w:r>
            <w:hyperlink r:id="rId19" w:history="1">
              <w:r w:rsidRPr="00E00246">
                <w:rPr>
                  <w:lang w:val="en-US"/>
                </w:rPr>
                <w:t>A. K. Aggarwal</w:t>
              </w:r>
            </w:hyperlink>
            <w:r w:rsidRPr="00E00246">
              <w:rPr>
                <w:lang w:val="en-US"/>
              </w:rPr>
              <w:t>, Cloud Computing Service and Deployment Models: Layers and Management</w:t>
            </w:r>
          </w:p>
        </w:tc>
      </w:tr>
    </w:tbl>
    <w:p w14:paraId="2562A02A" w14:textId="77777777" w:rsidR="00295F13" w:rsidRPr="00E00246" w:rsidRDefault="00295F13" w:rsidP="00295F13">
      <w:pPr>
        <w:pStyle w:val="Header"/>
        <w:tabs>
          <w:tab w:val="center" w:pos="-5103"/>
        </w:tabs>
        <w:jc w:val="center"/>
        <w:rPr>
          <w:rFonts w:ascii="Sylfaen" w:hAnsi="Sylfaen"/>
          <w:b/>
          <w:caps/>
        </w:rPr>
      </w:pPr>
    </w:p>
    <w:p w14:paraId="53A73AAE" w14:textId="77777777" w:rsidR="00BB09D8" w:rsidRPr="00E00246" w:rsidRDefault="00BB09D8" w:rsidP="00295F13">
      <w:pPr>
        <w:pStyle w:val="Header"/>
        <w:tabs>
          <w:tab w:val="center" w:pos="-5103"/>
        </w:tabs>
        <w:jc w:val="center"/>
        <w:rPr>
          <w:rFonts w:ascii="Sylfaen" w:hAnsi="Sylfaen"/>
          <w:b/>
          <w:caps/>
        </w:rPr>
      </w:pPr>
    </w:p>
    <w:p w14:paraId="518313BB" w14:textId="77777777" w:rsidR="00BB09D8" w:rsidRPr="00E00246" w:rsidRDefault="00BB09D8" w:rsidP="00295F13">
      <w:pPr>
        <w:pStyle w:val="Header"/>
        <w:tabs>
          <w:tab w:val="center" w:pos="-5103"/>
        </w:tabs>
        <w:jc w:val="center"/>
        <w:rPr>
          <w:rFonts w:ascii="Sylfaen" w:hAnsi="Sylfaen"/>
          <w:b/>
          <w:cap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2894"/>
        <w:gridCol w:w="3493"/>
        <w:gridCol w:w="1834"/>
      </w:tblGrid>
      <w:tr w:rsidR="00295F13" w:rsidRPr="00E00246" w14:paraId="266CF528" w14:textId="77777777" w:rsidTr="00907388">
        <w:tc>
          <w:tcPr>
            <w:tcW w:w="1560" w:type="dxa"/>
            <w:tcBorders>
              <w:top w:val="single" w:sz="4" w:space="0" w:color="000000"/>
              <w:left w:val="single" w:sz="4" w:space="0" w:color="000000"/>
              <w:bottom w:val="single" w:sz="4" w:space="0" w:color="000000"/>
              <w:right w:val="single" w:sz="4" w:space="0" w:color="000000"/>
            </w:tcBorders>
          </w:tcPr>
          <w:p w14:paraId="2C98C3B4" w14:textId="77777777" w:rsidR="00295F13" w:rsidRPr="00E00246" w:rsidRDefault="00295F13" w:rsidP="00907388">
            <w:pPr>
              <w:rPr>
                <w:rFonts w:ascii="Sylfaen" w:hAnsi="Sylfaen" w:cs="Sylfaen"/>
                <w:bCs/>
              </w:rPr>
            </w:pPr>
            <w:r w:rsidRPr="00E00246">
              <w:rPr>
                <w:rFonts w:ascii="Sylfaen" w:hAnsi="Sylfaen" w:cs="Sylfaen"/>
                <w:bCs/>
                <w:lang w:val="hy-AM"/>
              </w:rPr>
              <w:t xml:space="preserve">1. </w:t>
            </w:r>
            <w:r w:rsidR="00907388" w:rsidRPr="00E00246">
              <w:rPr>
                <w:rFonts w:ascii="Sylfaen" w:hAnsi="Sylfaen"/>
              </w:rPr>
              <w:t>1002/</w:t>
            </w:r>
            <w:r w:rsidR="005B109C">
              <w:rPr>
                <w:rFonts w:ascii="Sylfaen" w:hAnsi="Sylfaen"/>
              </w:rPr>
              <w:t>116</w:t>
            </w:r>
          </w:p>
        </w:tc>
        <w:tc>
          <w:tcPr>
            <w:tcW w:w="6387" w:type="dxa"/>
            <w:gridSpan w:val="2"/>
            <w:tcBorders>
              <w:top w:val="single" w:sz="4" w:space="0" w:color="000000"/>
              <w:left w:val="single" w:sz="4" w:space="0" w:color="000000"/>
              <w:bottom w:val="single" w:sz="4" w:space="0" w:color="000000"/>
              <w:right w:val="single" w:sz="4" w:space="0" w:color="000000"/>
            </w:tcBorders>
          </w:tcPr>
          <w:p w14:paraId="7B9890E7" w14:textId="77777777" w:rsidR="00295F13" w:rsidRPr="00E00246" w:rsidRDefault="00907388" w:rsidP="00907388">
            <w:pPr>
              <w:ind w:left="269" w:hanging="280"/>
              <w:rPr>
                <w:rFonts w:ascii="Sylfaen" w:hAnsi="Sylfaen" w:cs="Sylfaen"/>
                <w:b/>
                <w:bCs/>
                <w:lang w:val="hy-AM"/>
              </w:rPr>
            </w:pPr>
            <w:proofErr w:type="spellStart"/>
            <w:r w:rsidRPr="00E00246">
              <w:rPr>
                <w:rFonts w:ascii="Sylfaen" w:hAnsi="Sylfaen" w:cs="Sylfaen"/>
                <w:b/>
                <w:bCs/>
                <w:lang w:val="hy-AM"/>
              </w:rPr>
              <w:t>Բայեսյան</w:t>
            </w:r>
            <w:proofErr w:type="spellEnd"/>
            <w:r w:rsidRPr="00E00246">
              <w:rPr>
                <w:rFonts w:ascii="Sylfaen" w:hAnsi="Sylfaen" w:cs="Sylfaen"/>
                <w:b/>
                <w:bCs/>
                <w:lang w:val="hy-AM"/>
              </w:rPr>
              <w:t xml:space="preserve"> վիճակագրություն</w:t>
            </w:r>
          </w:p>
        </w:tc>
        <w:tc>
          <w:tcPr>
            <w:tcW w:w="1834" w:type="dxa"/>
            <w:tcBorders>
              <w:top w:val="single" w:sz="4" w:space="0" w:color="000000"/>
              <w:left w:val="single" w:sz="4" w:space="0" w:color="000000"/>
              <w:bottom w:val="single" w:sz="4" w:space="0" w:color="000000"/>
              <w:right w:val="single" w:sz="4" w:space="0" w:color="000000"/>
            </w:tcBorders>
            <w:hideMark/>
          </w:tcPr>
          <w:p w14:paraId="26FBD6D2" w14:textId="77777777" w:rsidR="00295F13" w:rsidRPr="00E00246" w:rsidRDefault="00295F13" w:rsidP="00907388">
            <w:pPr>
              <w:rPr>
                <w:rFonts w:ascii="Sylfaen" w:hAnsi="Sylfaen"/>
                <w:lang w:val="hy-AM"/>
              </w:rPr>
            </w:pPr>
            <w:r w:rsidRPr="00E00246">
              <w:rPr>
                <w:rFonts w:ascii="Sylfaen" w:hAnsi="Sylfaen" w:cs="Sylfaen"/>
                <w:bCs/>
                <w:lang w:val="hy-AM"/>
              </w:rPr>
              <w:t>3. 3 ECTS կրեդիտ</w:t>
            </w:r>
          </w:p>
        </w:tc>
      </w:tr>
      <w:tr w:rsidR="00907388" w:rsidRPr="00E00246" w14:paraId="0FCC0951" w14:textId="77777777" w:rsidTr="00907388">
        <w:tc>
          <w:tcPr>
            <w:tcW w:w="4454" w:type="dxa"/>
            <w:gridSpan w:val="2"/>
            <w:tcBorders>
              <w:top w:val="single" w:sz="4" w:space="0" w:color="000000"/>
              <w:left w:val="single" w:sz="4" w:space="0" w:color="000000"/>
              <w:bottom w:val="single" w:sz="4" w:space="0" w:color="000000"/>
              <w:right w:val="single" w:sz="4" w:space="0" w:color="000000"/>
            </w:tcBorders>
          </w:tcPr>
          <w:p w14:paraId="3D05C238" w14:textId="77777777" w:rsidR="00907388" w:rsidRPr="00E00246" w:rsidRDefault="00907388" w:rsidP="00907388">
            <w:pPr>
              <w:ind w:left="266" w:hanging="266"/>
              <w:rPr>
                <w:rFonts w:ascii="Sylfaen" w:hAnsi="Sylfaen" w:cs="Sylfaen"/>
                <w:bCs/>
              </w:rPr>
            </w:pPr>
            <w:r w:rsidRPr="00E00246">
              <w:rPr>
                <w:rFonts w:ascii="Sylfaen" w:hAnsi="Sylfaen" w:cs="Sylfaen"/>
                <w:bCs/>
                <w:lang w:val="hy-AM"/>
              </w:rPr>
              <w:t xml:space="preserve">4. 2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p w14:paraId="20F8AB26" w14:textId="77777777" w:rsidR="00907388" w:rsidRPr="00E00246" w:rsidRDefault="00907388" w:rsidP="00907388">
            <w:pPr>
              <w:ind w:left="266" w:hanging="266"/>
              <w:rPr>
                <w:rFonts w:ascii="Sylfaen" w:hAnsi="Sylfaen"/>
              </w:rPr>
            </w:pPr>
          </w:p>
        </w:tc>
        <w:tc>
          <w:tcPr>
            <w:tcW w:w="5327" w:type="dxa"/>
            <w:gridSpan w:val="2"/>
            <w:tcBorders>
              <w:top w:val="single" w:sz="4" w:space="0" w:color="000000"/>
              <w:left w:val="single" w:sz="4" w:space="0" w:color="000000"/>
              <w:bottom w:val="single" w:sz="4" w:space="0" w:color="000000"/>
              <w:right w:val="single" w:sz="4" w:space="0" w:color="000000"/>
            </w:tcBorders>
            <w:hideMark/>
          </w:tcPr>
          <w:p w14:paraId="7ECA8B3F" w14:textId="77777777" w:rsidR="00907388" w:rsidRPr="00E00246" w:rsidRDefault="00907388" w:rsidP="00907388">
            <w:pPr>
              <w:rPr>
                <w:rFonts w:ascii="Sylfaen" w:hAnsi="Sylfaen" w:cs="Sylfaen"/>
                <w:bCs/>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lang w:val="hy-AM"/>
              </w:rPr>
              <w:t>՝ 2</w:t>
            </w:r>
            <w:r w:rsidRPr="00E00246">
              <w:rPr>
                <w:rFonts w:ascii="Sylfaen" w:hAnsi="Sylfaen"/>
              </w:rPr>
              <w:t xml:space="preserve"> </w:t>
            </w:r>
            <w:proofErr w:type="spellStart"/>
            <w:r w:rsidRPr="00E00246">
              <w:rPr>
                <w:rFonts w:ascii="Sylfaen" w:hAnsi="Sylfaen"/>
              </w:rPr>
              <w:t>ժամ</w:t>
            </w:r>
            <w:proofErr w:type="spellEnd"/>
          </w:p>
          <w:p w14:paraId="3B4CE3CD" w14:textId="77777777" w:rsidR="00907388" w:rsidRPr="00E00246" w:rsidRDefault="00907388" w:rsidP="00907388">
            <w:pPr>
              <w:rPr>
                <w:rFonts w:ascii="Sylfaen" w:hAnsi="Sylfaen"/>
                <w:lang w:val="hy-AM"/>
              </w:rPr>
            </w:pPr>
            <w:r w:rsidRPr="00E00246">
              <w:rPr>
                <w:rFonts w:ascii="Sylfaen" w:hAnsi="Sylfaen" w:cs="Sylfaen"/>
                <w:bCs/>
                <w:lang w:val="hy-AM"/>
              </w:rPr>
              <w:t xml:space="preserve"> </w:t>
            </w:r>
          </w:p>
        </w:tc>
      </w:tr>
      <w:tr w:rsidR="00907388" w:rsidRPr="00E00246" w14:paraId="6FA71902" w14:textId="77777777" w:rsidTr="00907388">
        <w:tc>
          <w:tcPr>
            <w:tcW w:w="4454" w:type="dxa"/>
            <w:gridSpan w:val="2"/>
            <w:tcBorders>
              <w:top w:val="single" w:sz="4" w:space="0" w:color="000000"/>
              <w:left w:val="single" w:sz="4" w:space="0" w:color="000000"/>
              <w:bottom w:val="single" w:sz="4" w:space="0" w:color="000000"/>
              <w:right w:val="single" w:sz="4" w:space="0" w:color="000000"/>
            </w:tcBorders>
          </w:tcPr>
          <w:p w14:paraId="218E13BD" w14:textId="77777777" w:rsidR="00907388" w:rsidRPr="00E00246" w:rsidRDefault="00907388" w:rsidP="00907388">
            <w:pPr>
              <w:rPr>
                <w:rFonts w:ascii="Sylfaen" w:hAnsi="Sylfaen" w:cs="Sylfaen"/>
                <w:bCs/>
              </w:rPr>
            </w:pPr>
            <w:r w:rsidRPr="00E00246">
              <w:rPr>
                <w:rFonts w:ascii="Sylfaen" w:hAnsi="Sylfaen" w:cs="Sylfaen"/>
                <w:bCs/>
              </w:rPr>
              <w:t xml:space="preserve">6. </w:t>
            </w:r>
            <w:r w:rsidRPr="00E00246">
              <w:rPr>
                <w:rFonts w:ascii="Sylfaen" w:hAnsi="Sylfaen" w:cs="Sylfaen"/>
                <w:bCs/>
                <w:lang w:val="hy-AM"/>
              </w:rPr>
              <w:t>Ե</w:t>
            </w:r>
            <w:proofErr w:type="spellStart"/>
            <w:r w:rsidRPr="00E00246">
              <w:rPr>
                <w:rFonts w:ascii="Sylfaen" w:hAnsi="Sylfaen" w:cs="Sylfaen"/>
                <w:bCs/>
              </w:rPr>
              <w:t>րկրորդ</w:t>
            </w:r>
            <w:proofErr w:type="spellEnd"/>
            <w:r w:rsidRPr="00E00246">
              <w:rPr>
                <w:rFonts w:ascii="Sylfaen" w:hAnsi="Sylfaen" w:cs="Sylfaen"/>
                <w:bCs/>
                <w:lang w:val="hy-AM"/>
              </w:rPr>
              <w:t xml:space="preserve"> կիսամյակ</w:t>
            </w:r>
          </w:p>
          <w:p w14:paraId="6297ECAF" w14:textId="77777777" w:rsidR="00907388" w:rsidRPr="00E00246" w:rsidRDefault="00907388" w:rsidP="00907388">
            <w:pPr>
              <w:rPr>
                <w:rFonts w:ascii="Sylfaen" w:hAnsi="Sylfaen"/>
              </w:rPr>
            </w:pPr>
          </w:p>
        </w:tc>
        <w:tc>
          <w:tcPr>
            <w:tcW w:w="5327" w:type="dxa"/>
            <w:gridSpan w:val="2"/>
            <w:tcBorders>
              <w:top w:val="single" w:sz="4" w:space="0" w:color="000000"/>
              <w:left w:val="single" w:sz="4" w:space="0" w:color="000000"/>
              <w:bottom w:val="single" w:sz="4" w:space="0" w:color="000000"/>
              <w:right w:val="single" w:sz="4" w:space="0" w:color="000000"/>
            </w:tcBorders>
            <w:hideMark/>
          </w:tcPr>
          <w:p w14:paraId="795FEA29" w14:textId="77777777" w:rsidR="00907388" w:rsidRPr="006C0D89" w:rsidRDefault="00907388" w:rsidP="006C0D89">
            <w:pPr>
              <w:rPr>
                <w:rFonts w:ascii="Sylfaen" w:hAnsi="Sylfaen" w:cs="Sylfaen"/>
                <w:b/>
                <w:lang w:val="hy-AM"/>
              </w:rPr>
            </w:pPr>
            <w:r w:rsidRPr="00E00246">
              <w:rPr>
                <w:rFonts w:ascii="Sylfaen" w:hAnsi="Sylfaen" w:cs="Sylfaen"/>
                <w:bCs/>
                <w:lang w:val="hy-AM"/>
              </w:rPr>
              <w:t>7</w:t>
            </w:r>
            <w:r w:rsidRPr="00E00246">
              <w:rPr>
                <w:rFonts w:ascii="Sylfaen" w:hAnsi="Sylfaen" w:cs="Sylfaen"/>
                <w:bCs/>
              </w:rPr>
              <w:t xml:space="preserve">. </w:t>
            </w:r>
            <w:r w:rsidR="006C0D89" w:rsidRPr="00BA0515">
              <w:rPr>
                <w:rFonts w:ascii="Sylfaen" w:hAnsi="Sylfaen" w:cs="Sylfaen"/>
                <w:bCs/>
                <w:lang w:val="hy-AM"/>
              </w:rPr>
              <w:t>ԱԸԳ</w:t>
            </w:r>
            <w:r w:rsidR="006C0D89" w:rsidRPr="004D0764">
              <w:rPr>
                <w:rFonts w:ascii="Sylfaen" w:hAnsi="Sylfaen" w:cs="Sylfaen"/>
                <w:b/>
                <w:lang w:val="hy-AM"/>
              </w:rPr>
              <w:t xml:space="preserve"> </w:t>
            </w:r>
            <w:r w:rsidR="006C0D89" w:rsidRPr="004D0764">
              <w:rPr>
                <w:rFonts w:ascii="Sylfaen" w:hAnsi="Sylfaen" w:cs="Sylfaen"/>
                <w:bCs/>
                <w:lang w:val="hy-AM"/>
              </w:rPr>
              <w:t>(ընթացիկ ստուգումներ, ինքնուրույն աշխատանք և եզրափակիչ քննություն)</w:t>
            </w:r>
          </w:p>
        </w:tc>
      </w:tr>
      <w:tr w:rsidR="00907388" w:rsidRPr="00E00246" w14:paraId="34E9F234"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78775424" w14:textId="77777777" w:rsidR="00907388" w:rsidRPr="00E00246" w:rsidRDefault="00907388"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14E3D102" w14:textId="77777777" w:rsidR="00907388" w:rsidRPr="00E00246" w:rsidRDefault="00907388" w:rsidP="00907388">
            <w:pPr>
              <w:pStyle w:val="Default"/>
              <w:numPr>
                <w:ilvl w:val="0"/>
                <w:numId w:val="7"/>
              </w:numPr>
              <w:jc w:val="both"/>
              <w:rPr>
                <w:rFonts w:ascii="Sylfaen" w:hAnsi="Sylfaen" w:cs="Arian AMU"/>
                <w:sz w:val="20"/>
                <w:szCs w:val="20"/>
                <w:lang w:val="en-GB"/>
              </w:rPr>
            </w:pPr>
            <w:proofErr w:type="spellStart"/>
            <w:r w:rsidRPr="00E00246">
              <w:rPr>
                <w:rFonts w:ascii="Sylfaen" w:hAnsi="Sylfaen"/>
                <w:sz w:val="20"/>
                <w:szCs w:val="20"/>
              </w:rPr>
              <w:t>Զարգացնել</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ուսանողների</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կարողությունները</w:t>
            </w:r>
            <w:proofErr w:type="spellEnd"/>
            <w:r w:rsidRPr="00E00246">
              <w:rPr>
                <w:rFonts w:ascii="Sylfaen" w:hAnsi="Sylfaen"/>
                <w:sz w:val="20"/>
                <w:szCs w:val="20"/>
              </w:rPr>
              <w:t>՝</w:t>
            </w:r>
            <w:r w:rsidRPr="00E00246">
              <w:rPr>
                <w:rFonts w:ascii="Sylfaen" w:hAnsi="Sylfaen"/>
                <w:sz w:val="20"/>
                <w:szCs w:val="20"/>
                <w:lang w:val="en-GB"/>
              </w:rPr>
              <w:t xml:space="preserve"> </w:t>
            </w:r>
            <w:proofErr w:type="spellStart"/>
            <w:r w:rsidRPr="00E00246">
              <w:rPr>
                <w:rFonts w:ascii="Sylfaen" w:hAnsi="Sylfaen"/>
                <w:sz w:val="20"/>
                <w:szCs w:val="20"/>
              </w:rPr>
              <w:t>տրամադրելով</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խորացված</w:t>
            </w:r>
            <w:proofErr w:type="spellEnd"/>
            <w:r w:rsidRPr="00E00246">
              <w:rPr>
                <w:rFonts w:ascii="Sylfaen" w:hAnsi="Sylfaen"/>
                <w:sz w:val="20"/>
                <w:szCs w:val="20"/>
                <w:lang w:val="en-GB"/>
              </w:rPr>
              <w:t xml:space="preserve"> </w:t>
            </w:r>
            <w:proofErr w:type="spellStart"/>
            <w:proofErr w:type="gramStart"/>
            <w:r w:rsidRPr="00E00246">
              <w:rPr>
                <w:rFonts w:ascii="Sylfaen" w:hAnsi="Sylfaen"/>
                <w:sz w:val="20"/>
                <w:szCs w:val="20"/>
              </w:rPr>
              <w:t>ուսուցում</w:t>
            </w:r>
            <w:proofErr w:type="spellEnd"/>
            <w:r w:rsidRPr="00E00246">
              <w:rPr>
                <w:rFonts w:ascii="Sylfaen" w:hAnsi="Sylfaen"/>
                <w:sz w:val="20"/>
                <w:szCs w:val="20"/>
                <w:lang w:val="en-GB"/>
              </w:rPr>
              <w:t xml:space="preserve">  </w:t>
            </w:r>
            <w:proofErr w:type="spellStart"/>
            <w:r w:rsidRPr="00E00246">
              <w:rPr>
                <w:rFonts w:ascii="Sylfaen" w:hAnsi="Sylfaen"/>
                <w:sz w:val="20"/>
                <w:szCs w:val="20"/>
                <w:lang w:val="hy-AM"/>
              </w:rPr>
              <w:t>բայեսյան</w:t>
            </w:r>
            <w:proofErr w:type="spellEnd"/>
            <w:proofErr w:type="gramEnd"/>
            <w:r w:rsidRPr="00E00246">
              <w:rPr>
                <w:rFonts w:ascii="Sylfaen" w:hAnsi="Sylfaen"/>
                <w:sz w:val="20"/>
                <w:szCs w:val="20"/>
                <w:lang w:val="hy-AM"/>
              </w:rPr>
              <w:t xml:space="preserve"> վիճակագրության</w:t>
            </w:r>
            <w:r w:rsidRPr="00E00246">
              <w:rPr>
                <w:rFonts w:ascii="Sylfaen" w:hAnsi="Sylfaen" w:cs="Arian AMU"/>
                <w:sz w:val="20"/>
                <w:szCs w:val="20"/>
                <w:lang w:val="en-GB"/>
              </w:rPr>
              <w:t xml:space="preserve"> </w:t>
            </w:r>
            <w:proofErr w:type="spellStart"/>
            <w:r w:rsidRPr="00E00246">
              <w:rPr>
                <w:rFonts w:ascii="Sylfaen" w:hAnsi="Sylfaen" w:cs="Arian AMU"/>
                <w:sz w:val="20"/>
                <w:szCs w:val="20"/>
              </w:rPr>
              <w:t>տարատեսակ</w:t>
            </w:r>
            <w:proofErr w:type="spellEnd"/>
            <w:r w:rsidRPr="00E00246">
              <w:rPr>
                <w:rFonts w:ascii="Sylfaen" w:hAnsi="Sylfaen" w:cs="Arian AMU"/>
                <w:sz w:val="20"/>
                <w:szCs w:val="20"/>
                <w:lang w:val="en-GB"/>
              </w:rPr>
              <w:t xml:space="preserve"> </w:t>
            </w:r>
            <w:proofErr w:type="spellStart"/>
            <w:r w:rsidRPr="00E00246">
              <w:rPr>
                <w:rFonts w:ascii="Sylfaen" w:hAnsi="Sylfaen" w:cs="Arian AMU"/>
                <w:sz w:val="20"/>
                <w:szCs w:val="20"/>
              </w:rPr>
              <w:t>մեթոդների</w:t>
            </w:r>
            <w:proofErr w:type="spellEnd"/>
            <w:r w:rsidRPr="00E00246">
              <w:rPr>
                <w:rFonts w:ascii="Sylfaen" w:hAnsi="Sylfaen" w:cs="Arian AMU"/>
                <w:sz w:val="20"/>
                <w:szCs w:val="20"/>
                <w:lang w:val="en-GB"/>
              </w:rPr>
              <w:t xml:space="preserve"> </w:t>
            </w:r>
            <w:r w:rsidRPr="00E00246">
              <w:rPr>
                <w:rFonts w:ascii="Sylfaen" w:hAnsi="Sylfaen" w:cs="Arian AMU"/>
                <w:sz w:val="20"/>
                <w:szCs w:val="20"/>
              </w:rPr>
              <w:t>և</w:t>
            </w:r>
            <w:r w:rsidRPr="00E00246">
              <w:rPr>
                <w:rFonts w:ascii="Sylfaen" w:hAnsi="Sylfaen" w:cs="Arian AMU"/>
                <w:sz w:val="20"/>
                <w:szCs w:val="20"/>
                <w:lang w:val="en-GB"/>
              </w:rPr>
              <w:t xml:space="preserve"> </w:t>
            </w:r>
            <w:proofErr w:type="spellStart"/>
            <w:r w:rsidRPr="00E00246">
              <w:rPr>
                <w:rFonts w:ascii="Sylfaen" w:hAnsi="Sylfaen" w:cs="Arian AMU"/>
                <w:sz w:val="20"/>
                <w:szCs w:val="20"/>
              </w:rPr>
              <w:t>մոդ</w:t>
            </w:r>
            <w:proofErr w:type="spellEnd"/>
            <w:r w:rsidRPr="00E00246">
              <w:rPr>
                <w:rFonts w:ascii="Sylfaen" w:hAnsi="Sylfaen" w:cs="Arian AMU"/>
                <w:sz w:val="20"/>
                <w:szCs w:val="20"/>
                <w:lang w:val="hy-AM"/>
              </w:rPr>
              <w:t>ե</w:t>
            </w:r>
            <w:proofErr w:type="spellStart"/>
            <w:r w:rsidRPr="00E00246">
              <w:rPr>
                <w:rFonts w:ascii="Sylfaen" w:hAnsi="Sylfaen" w:cs="Arian AMU"/>
                <w:sz w:val="20"/>
                <w:szCs w:val="20"/>
              </w:rPr>
              <w:t>լների</w:t>
            </w:r>
            <w:proofErr w:type="spellEnd"/>
            <w:r w:rsidRPr="00E00246">
              <w:rPr>
                <w:rFonts w:ascii="Sylfaen" w:hAnsi="Sylfaen" w:cs="Arian AMU"/>
                <w:sz w:val="20"/>
                <w:szCs w:val="20"/>
                <w:lang w:val="en-GB"/>
              </w:rPr>
              <w:t xml:space="preserve"> </w:t>
            </w:r>
            <w:proofErr w:type="spellStart"/>
            <w:r w:rsidRPr="00E00246">
              <w:rPr>
                <w:rFonts w:ascii="Sylfaen" w:hAnsi="Sylfaen" w:cs="Arian AMU"/>
                <w:sz w:val="20"/>
                <w:szCs w:val="20"/>
              </w:rPr>
              <w:t>կիրառման</w:t>
            </w:r>
            <w:proofErr w:type="spellEnd"/>
            <w:r w:rsidRPr="00E00246">
              <w:rPr>
                <w:rFonts w:ascii="Sylfaen" w:hAnsi="Sylfaen" w:cs="Arian AMU"/>
                <w:sz w:val="20"/>
                <w:szCs w:val="20"/>
                <w:lang w:val="en-GB"/>
              </w:rPr>
              <w:t xml:space="preserve"> </w:t>
            </w:r>
            <w:proofErr w:type="spellStart"/>
            <w:r w:rsidRPr="00E00246">
              <w:rPr>
                <w:rFonts w:ascii="Sylfaen" w:hAnsi="Sylfaen" w:cs="Arian AMU"/>
                <w:sz w:val="20"/>
                <w:szCs w:val="20"/>
              </w:rPr>
              <w:t>վերաբերյալ</w:t>
            </w:r>
            <w:proofErr w:type="spellEnd"/>
            <w:r w:rsidRPr="00E00246">
              <w:rPr>
                <w:rFonts w:ascii="Sylfaen" w:hAnsi="Sylfaen" w:cs="Arian AMU"/>
                <w:sz w:val="20"/>
                <w:szCs w:val="20"/>
                <w:lang w:val="en-GB"/>
              </w:rPr>
              <w:t xml:space="preserve">: </w:t>
            </w:r>
          </w:p>
          <w:p w14:paraId="02D5EACF" w14:textId="77777777" w:rsidR="00907388" w:rsidRPr="00E00246" w:rsidRDefault="00907388" w:rsidP="00907388">
            <w:pPr>
              <w:pStyle w:val="Default"/>
              <w:numPr>
                <w:ilvl w:val="0"/>
                <w:numId w:val="7"/>
              </w:numPr>
              <w:jc w:val="both"/>
              <w:rPr>
                <w:rFonts w:ascii="Sylfaen" w:hAnsi="Sylfaen" w:cs="Arian AMU"/>
                <w:sz w:val="20"/>
                <w:szCs w:val="20"/>
                <w:lang w:val="en-GB"/>
              </w:rPr>
            </w:pPr>
            <w:proofErr w:type="spellStart"/>
            <w:r w:rsidRPr="00E00246">
              <w:rPr>
                <w:rFonts w:ascii="Sylfaen" w:hAnsi="Sylfaen"/>
                <w:sz w:val="20"/>
                <w:szCs w:val="20"/>
              </w:rPr>
              <w:t>Ուսանողներին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ունակ</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դարձնել</w:t>
            </w:r>
            <w:proofErr w:type="spellEnd"/>
            <w:r w:rsidRPr="00E00246">
              <w:rPr>
                <w:rFonts w:ascii="Sylfaen" w:hAnsi="Sylfaen"/>
                <w:sz w:val="20"/>
                <w:szCs w:val="20"/>
                <w:lang w:val="en-GB"/>
              </w:rPr>
              <w:t xml:space="preserve"> </w:t>
            </w:r>
            <w:r w:rsidRPr="00E00246">
              <w:rPr>
                <w:rFonts w:ascii="Sylfaen" w:hAnsi="Sylfaen"/>
                <w:sz w:val="20"/>
                <w:szCs w:val="20"/>
                <w:lang w:val="hy-AM"/>
              </w:rPr>
              <w:t xml:space="preserve">կիրառել </w:t>
            </w:r>
            <w:proofErr w:type="spellStart"/>
            <w:r w:rsidRPr="00E00246">
              <w:rPr>
                <w:rFonts w:ascii="Sylfaen" w:hAnsi="Sylfaen"/>
                <w:sz w:val="20"/>
                <w:szCs w:val="20"/>
                <w:lang w:val="hy-AM"/>
              </w:rPr>
              <w:t>բայեսյան</w:t>
            </w:r>
            <w:proofErr w:type="spellEnd"/>
            <w:r w:rsidRPr="00E00246">
              <w:rPr>
                <w:rFonts w:ascii="Sylfaen" w:hAnsi="Sylfaen"/>
                <w:sz w:val="20"/>
                <w:szCs w:val="20"/>
                <w:lang w:val="hy-AM"/>
              </w:rPr>
              <w:t xml:space="preserve"> վիճակագրության վերլուծության մեթոդները</w:t>
            </w:r>
            <w:r w:rsidRPr="00E00246">
              <w:rPr>
                <w:rFonts w:ascii="Sylfaen" w:hAnsi="Sylfaen"/>
                <w:sz w:val="20"/>
                <w:szCs w:val="20"/>
                <w:lang w:val="en-GB"/>
              </w:rPr>
              <w:t xml:space="preserve"> </w:t>
            </w:r>
            <w:r w:rsidRPr="00E00246">
              <w:rPr>
                <w:rFonts w:ascii="Sylfaen" w:hAnsi="Sylfaen"/>
                <w:sz w:val="20"/>
                <w:szCs w:val="20"/>
                <w:lang w:val="hy-AM"/>
              </w:rPr>
              <w:t xml:space="preserve">տվյալների գիտության </w:t>
            </w:r>
            <w:r w:rsidRPr="00E00246">
              <w:rPr>
                <w:rFonts w:ascii="Sylfaen" w:hAnsi="Sylfaen"/>
                <w:sz w:val="20"/>
                <w:szCs w:val="20"/>
              </w:rPr>
              <w:t>և</w:t>
            </w:r>
            <w:r w:rsidRPr="00E00246">
              <w:rPr>
                <w:rFonts w:ascii="Sylfaen" w:hAnsi="Sylfaen"/>
                <w:sz w:val="20"/>
                <w:szCs w:val="20"/>
                <w:lang w:val="en-GB"/>
              </w:rPr>
              <w:t xml:space="preserve"> </w:t>
            </w:r>
            <w:proofErr w:type="spellStart"/>
            <w:r w:rsidRPr="00E00246">
              <w:rPr>
                <w:rFonts w:ascii="Sylfaen" w:hAnsi="Sylfaen"/>
                <w:sz w:val="20"/>
                <w:szCs w:val="20"/>
              </w:rPr>
              <w:t>մեքենայական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ուսուցման</w:t>
            </w:r>
            <w:proofErr w:type="spellEnd"/>
            <w:r w:rsidRPr="00E00246">
              <w:rPr>
                <w:rFonts w:ascii="Sylfaen" w:hAnsi="Sylfaen"/>
                <w:sz w:val="20"/>
                <w:szCs w:val="20"/>
                <w:lang w:val="en-GB"/>
              </w:rPr>
              <w:t xml:space="preserve"> </w:t>
            </w:r>
            <w:r w:rsidRPr="00E00246">
              <w:rPr>
                <w:rFonts w:ascii="Sylfaen" w:hAnsi="Sylfaen"/>
                <w:sz w:val="20"/>
                <w:szCs w:val="20"/>
                <w:lang w:val="hy-AM"/>
              </w:rPr>
              <w:t>մեջ</w:t>
            </w:r>
            <w:r w:rsidRPr="00E00246">
              <w:rPr>
                <w:rFonts w:ascii="Sylfaen" w:hAnsi="Sylfaen"/>
                <w:sz w:val="20"/>
                <w:szCs w:val="20"/>
                <w:lang w:val="en-GB"/>
              </w:rPr>
              <w:t>:</w:t>
            </w:r>
            <w:r w:rsidRPr="00E00246">
              <w:rPr>
                <w:rFonts w:ascii="Sylfaen" w:hAnsi="Sylfaen"/>
                <w:sz w:val="20"/>
                <w:szCs w:val="20"/>
                <w:lang w:val="hy-AM"/>
              </w:rPr>
              <w:t xml:space="preserve"> </w:t>
            </w:r>
          </w:p>
          <w:p w14:paraId="639DB9B3" w14:textId="77777777" w:rsidR="00907388" w:rsidRPr="00E00246" w:rsidRDefault="00907388" w:rsidP="00907388">
            <w:pPr>
              <w:pStyle w:val="Default"/>
              <w:numPr>
                <w:ilvl w:val="0"/>
                <w:numId w:val="7"/>
              </w:numPr>
              <w:jc w:val="both"/>
              <w:rPr>
                <w:rFonts w:ascii="Sylfaen" w:hAnsi="Sylfaen"/>
                <w:bCs/>
                <w:sz w:val="20"/>
                <w:szCs w:val="20"/>
                <w:lang w:val="hy-AM"/>
              </w:rPr>
            </w:pPr>
            <w:proofErr w:type="spellStart"/>
            <w:r w:rsidRPr="00E00246">
              <w:rPr>
                <w:rFonts w:ascii="Sylfaen" w:hAnsi="Sylfaen" w:cs="Arian AMU"/>
                <w:sz w:val="20"/>
                <w:szCs w:val="20"/>
              </w:rPr>
              <w:t>Ծանոթացնել</w:t>
            </w:r>
            <w:proofErr w:type="spellEnd"/>
            <w:r w:rsidRPr="00E00246">
              <w:rPr>
                <w:rFonts w:ascii="Sylfaen" w:hAnsi="Sylfaen" w:cs="Arian AMU"/>
                <w:sz w:val="20"/>
                <w:szCs w:val="20"/>
                <w:lang w:val="en-GB"/>
              </w:rPr>
              <w:t xml:space="preserve"> </w:t>
            </w:r>
            <w:proofErr w:type="spellStart"/>
            <w:r w:rsidRPr="00E00246">
              <w:rPr>
                <w:rFonts w:ascii="Sylfaen" w:hAnsi="Sylfaen" w:cs="Arian AMU"/>
                <w:sz w:val="20"/>
                <w:szCs w:val="20"/>
              </w:rPr>
              <w:t>ուսանողներին</w:t>
            </w:r>
            <w:proofErr w:type="spellEnd"/>
            <w:r w:rsidRPr="00E00246">
              <w:rPr>
                <w:rFonts w:ascii="Sylfaen" w:hAnsi="Sylfaen" w:cs="Arian AMU"/>
                <w:sz w:val="20"/>
                <w:szCs w:val="20"/>
                <w:lang w:val="en-GB"/>
              </w:rPr>
              <w:t xml:space="preserve"> </w:t>
            </w:r>
            <w:r w:rsidRPr="00E00246">
              <w:rPr>
                <w:rFonts w:ascii="Sylfaen" w:hAnsi="Sylfaen" w:cs="Arian AMU"/>
                <w:sz w:val="20"/>
                <w:szCs w:val="20"/>
                <w:lang w:val="hy-AM"/>
              </w:rPr>
              <w:t>մասնագիտացված համակարգչային ծրագրեր</w:t>
            </w:r>
            <w:proofErr w:type="spellStart"/>
            <w:r w:rsidRPr="00E00246">
              <w:rPr>
                <w:rFonts w:ascii="Sylfaen" w:hAnsi="Sylfaen" w:cs="Arian AMU"/>
                <w:sz w:val="20"/>
                <w:szCs w:val="20"/>
              </w:rPr>
              <w:t>ին</w:t>
            </w:r>
            <w:proofErr w:type="spellEnd"/>
            <w:r w:rsidRPr="00E00246">
              <w:rPr>
                <w:rFonts w:ascii="Sylfaen" w:hAnsi="Sylfaen" w:cs="Arian AMU"/>
                <w:sz w:val="20"/>
                <w:szCs w:val="20"/>
                <w:lang w:val="hy-AM"/>
              </w:rPr>
              <w:t xml:space="preserve"> </w:t>
            </w:r>
            <w:r w:rsidRPr="00E00246">
              <w:rPr>
                <w:rFonts w:ascii="Sylfaen" w:hAnsi="Sylfaen" w:cs="Arian AMU"/>
                <w:sz w:val="20"/>
                <w:szCs w:val="20"/>
              </w:rPr>
              <w:t>և</w:t>
            </w:r>
            <w:r w:rsidRPr="00E00246">
              <w:rPr>
                <w:rFonts w:ascii="Sylfaen" w:hAnsi="Sylfaen" w:cs="Arian AMU"/>
                <w:sz w:val="20"/>
                <w:szCs w:val="20"/>
                <w:lang w:val="en-GB"/>
              </w:rPr>
              <w:t xml:space="preserve"> </w:t>
            </w:r>
            <w:proofErr w:type="spellStart"/>
            <w:r w:rsidRPr="00E00246">
              <w:rPr>
                <w:rFonts w:ascii="Sylfaen" w:hAnsi="Sylfaen" w:cs="Arian AMU"/>
                <w:sz w:val="20"/>
                <w:szCs w:val="20"/>
              </w:rPr>
              <w:t>դրանց</w:t>
            </w:r>
            <w:proofErr w:type="spellEnd"/>
            <w:r w:rsidRPr="00E00246">
              <w:rPr>
                <w:rFonts w:ascii="Sylfaen" w:hAnsi="Sylfaen" w:cs="Arian AMU"/>
                <w:sz w:val="20"/>
                <w:szCs w:val="20"/>
                <w:lang w:val="en-GB"/>
              </w:rPr>
              <w:t xml:space="preserve"> </w:t>
            </w:r>
            <w:proofErr w:type="spellStart"/>
            <w:r w:rsidRPr="00E00246">
              <w:rPr>
                <w:rFonts w:ascii="Sylfaen" w:hAnsi="Sylfaen" w:cs="Arian AMU"/>
                <w:sz w:val="20"/>
                <w:szCs w:val="20"/>
              </w:rPr>
              <w:t>կիրառությա</w:t>
            </w:r>
            <w:r w:rsidRPr="00E00246">
              <w:rPr>
                <w:rFonts w:ascii="Sylfaen" w:hAnsi="Sylfaen" w:cs="Arian AMU"/>
                <w:sz w:val="20"/>
                <w:szCs w:val="20"/>
                <w:lang w:val="hy-AM"/>
              </w:rPr>
              <w:t>մբ</w:t>
            </w:r>
            <w:proofErr w:type="spellEnd"/>
            <w:r w:rsidRPr="00E00246">
              <w:rPr>
                <w:rFonts w:ascii="Sylfaen" w:hAnsi="Sylfaen" w:cs="Arian AMU"/>
                <w:sz w:val="20"/>
                <w:szCs w:val="20"/>
                <w:lang w:val="en-GB"/>
              </w:rPr>
              <w:t xml:space="preserve"> </w:t>
            </w:r>
            <w:proofErr w:type="spellStart"/>
            <w:r w:rsidRPr="00E00246">
              <w:rPr>
                <w:rFonts w:ascii="Sylfaen" w:hAnsi="Sylfaen" w:cs="Arian AMU"/>
                <w:sz w:val="20"/>
                <w:szCs w:val="20"/>
                <w:lang w:val="hy-AM"/>
              </w:rPr>
              <w:t>բայեսյան</w:t>
            </w:r>
            <w:proofErr w:type="spellEnd"/>
            <w:r w:rsidRPr="00E00246">
              <w:rPr>
                <w:rFonts w:ascii="Sylfaen" w:hAnsi="Sylfaen" w:cs="Arian AMU"/>
                <w:sz w:val="20"/>
                <w:szCs w:val="20"/>
                <w:lang w:val="hy-AM"/>
              </w:rPr>
              <w:t xml:space="preserve"> վիճակագրության </w:t>
            </w:r>
            <w:proofErr w:type="spellStart"/>
            <w:r w:rsidRPr="00E00246">
              <w:rPr>
                <w:rFonts w:ascii="Sylfaen" w:hAnsi="Sylfaen" w:cs="Arian AMU"/>
                <w:sz w:val="20"/>
                <w:szCs w:val="20"/>
              </w:rPr>
              <w:t>վերլուծությ</w:t>
            </w:r>
            <w:proofErr w:type="spellEnd"/>
            <w:r w:rsidRPr="00E00246">
              <w:rPr>
                <w:rFonts w:ascii="Sylfaen" w:hAnsi="Sylfaen" w:cs="Arian AMU"/>
                <w:sz w:val="20"/>
                <w:szCs w:val="20"/>
                <w:lang w:val="hy-AM"/>
              </w:rPr>
              <w:t>ուն</w:t>
            </w:r>
            <w:r w:rsidRPr="00E00246">
              <w:rPr>
                <w:rFonts w:ascii="Sylfaen" w:hAnsi="Sylfaen" w:cs="Arian AMU"/>
                <w:sz w:val="20"/>
                <w:szCs w:val="20"/>
                <w:lang w:val="en-GB"/>
              </w:rPr>
              <w:t xml:space="preserve"> </w:t>
            </w:r>
            <w:proofErr w:type="spellStart"/>
            <w:r w:rsidRPr="00E00246">
              <w:rPr>
                <w:rFonts w:ascii="Sylfaen" w:hAnsi="Sylfaen" w:cs="Arian AMU"/>
                <w:sz w:val="20"/>
                <w:szCs w:val="20"/>
              </w:rPr>
              <w:t>իրականացնելու</w:t>
            </w:r>
            <w:proofErr w:type="spellEnd"/>
            <w:r w:rsidRPr="00E00246">
              <w:rPr>
                <w:rFonts w:ascii="Sylfaen" w:hAnsi="Sylfaen" w:cs="Arian AMU"/>
                <w:sz w:val="20"/>
                <w:szCs w:val="20"/>
                <w:lang w:val="hy-AM"/>
              </w:rPr>
              <w:t>ն</w:t>
            </w:r>
            <w:r w:rsidRPr="00E00246">
              <w:rPr>
                <w:rFonts w:ascii="Sylfaen" w:hAnsi="Sylfaen" w:cs="Arian AMU"/>
                <w:sz w:val="20"/>
                <w:szCs w:val="20"/>
                <w:lang w:val="en-GB"/>
              </w:rPr>
              <w:t>:</w:t>
            </w:r>
          </w:p>
        </w:tc>
      </w:tr>
      <w:tr w:rsidR="00295F13" w:rsidRPr="00E84F0E" w14:paraId="45C4DD68"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0DFD8E22" w14:textId="77777777" w:rsidR="00907388" w:rsidRPr="00E00246" w:rsidRDefault="00907388"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53426EA4" w14:textId="77777777" w:rsidR="00907388" w:rsidRPr="00E00246" w:rsidRDefault="00907388"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369B5D93" w14:textId="77777777" w:rsidR="00907388" w:rsidRPr="00E00246" w:rsidRDefault="00907388" w:rsidP="00344098">
            <w:pPr>
              <w:numPr>
                <w:ilvl w:val="0"/>
                <w:numId w:val="53"/>
              </w:numPr>
              <w:ind w:left="425" w:hanging="68"/>
              <w:rPr>
                <w:rFonts w:ascii="Sylfaen" w:hAnsi="Sylfaen"/>
                <w:lang w:val="hy-AM"/>
              </w:rPr>
            </w:pPr>
            <w:r w:rsidRPr="00E00246">
              <w:rPr>
                <w:rFonts w:ascii="Sylfaen" w:hAnsi="Sylfaen" w:cs="Sylfaen"/>
                <w:bCs/>
                <w:lang w:val="hy-AM"/>
              </w:rPr>
              <w:t xml:space="preserve"> Կիրառել </w:t>
            </w:r>
            <w:proofErr w:type="spellStart"/>
            <w:r w:rsidRPr="00E00246">
              <w:rPr>
                <w:rFonts w:ascii="Sylfaen" w:hAnsi="Sylfaen" w:cs="Sylfaen"/>
                <w:bCs/>
                <w:lang w:val="hy-AM"/>
              </w:rPr>
              <w:t>բայեսյան</w:t>
            </w:r>
            <w:proofErr w:type="spellEnd"/>
            <w:r w:rsidRPr="00E00246">
              <w:rPr>
                <w:rFonts w:ascii="Sylfaen" w:hAnsi="Sylfaen" w:cs="Sylfaen"/>
                <w:bCs/>
                <w:lang w:val="hy-AM"/>
              </w:rPr>
              <w:t xml:space="preserve"> </w:t>
            </w:r>
            <w:proofErr w:type="spellStart"/>
            <w:r w:rsidRPr="00E00246">
              <w:rPr>
                <w:rFonts w:ascii="Sylfaen" w:hAnsi="Sylfaen" w:cs="Sylfaen"/>
                <w:bCs/>
                <w:lang w:val="hy-AM"/>
              </w:rPr>
              <w:t>գնահատումներ</w:t>
            </w:r>
            <w:proofErr w:type="spellEnd"/>
            <w:r w:rsidRPr="00E00246">
              <w:rPr>
                <w:rFonts w:ascii="Sylfaen" w:hAnsi="Sylfaen" w:cs="Sylfaen"/>
                <w:bCs/>
                <w:lang w:val="hy-AM"/>
              </w:rPr>
              <w:t xml:space="preserve"> տարատեսակ տվյալների համար</w:t>
            </w:r>
          </w:p>
          <w:p w14:paraId="01619BA2" w14:textId="77777777" w:rsidR="00907388" w:rsidRPr="00E00246" w:rsidRDefault="00907388" w:rsidP="00344098">
            <w:pPr>
              <w:numPr>
                <w:ilvl w:val="0"/>
                <w:numId w:val="53"/>
              </w:numPr>
              <w:ind w:left="425" w:hanging="68"/>
              <w:rPr>
                <w:rFonts w:ascii="Sylfaen" w:hAnsi="Sylfaen"/>
                <w:lang w:val="hy-AM"/>
              </w:rPr>
            </w:pPr>
            <w:r w:rsidRPr="00E00246">
              <w:rPr>
                <w:rFonts w:ascii="Sylfaen" w:hAnsi="Sylfaen" w:cs="Sylfaen"/>
                <w:bCs/>
                <w:lang w:val="hy-AM"/>
              </w:rPr>
              <w:t xml:space="preserve">Կիրառել </w:t>
            </w:r>
            <w:proofErr w:type="spellStart"/>
            <w:r w:rsidRPr="00E00246">
              <w:rPr>
                <w:rFonts w:ascii="Sylfaen" w:hAnsi="Sylfaen" w:cs="Sylfaen"/>
                <w:bCs/>
                <w:lang w:val="hy-AM"/>
              </w:rPr>
              <w:t>conjugate</w:t>
            </w:r>
            <w:proofErr w:type="spellEnd"/>
            <w:r w:rsidRPr="00E00246">
              <w:rPr>
                <w:rFonts w:ascii="Sylfaen" w:hAnsi="Sylfaen" w:cs="Sylfaen"/>
                <w:bCs/>
                <w:lang w:val="hy-AM"/>
              </w:rPr>
              <w:t xml:space="preserve"> </w:t>
            </w:r>
            <w:proofErr w:type="spellStart"/>
            <w:r w:rsidRPr="00E00246">
              <w:rPr>
                <w:rFonts w:ascii="Sylfaen" w:hAnsi="Sylfaen" w:cs="Sylfaen"/>
                <w:bCs/>
                <w:lang w:val="hy-AM"/>
              </w:rPr>
              <w:t>բաշխումների</w:t>
            </w:r>
            <w:proofErr w:type="spellEnd"/>
            <w:r w:rsidRPr="00E00246">
              <w:rPr>
                <w:rFonts w:ascii="Sylfaen" w:hAnsi="Sylfaen" w:cs="Sylfaen"/>
                <w:bCs/>
                <w:lang w:val="hy-AM"/>
              </w:rPr>
              <w:t xml:space="preserve"> ընտանիքների միջոցով </w:t>
            </w:r>
            <w:proofErr w:type="spellStart"/>
            <w:r w:rsidRPr="00E00246">
              <w:rPr>
                <w:rFonts w:ascii="Sylfaen" w:hAnsi="Sylfaen" w:cs="Sylfaen"/>
                <w:bCs/>
                <w:lang w:val="hy-AM"/>
              </w:rPr>
              <w:t>գնահատումներ</w:t>
            </w:r>
            <w:proofErr w:type="spellEnd"/>
          </w:p>
          <w:p w14:paraId="189C576B" w14:textId="77777777" w:rsidR="00907388" w:rsidRPr="00E00246" w:rsidRDefault="00907388" w:rsidP="00344098">
            <w:pPr>
              <w:numPr>
                <w:ilvl w:val="0"/>
                <w:numId w:val="53"/>
              </w:numPr>
              <w:ind w:left="425" w:hanging="68"/>
              <w:rPr>
                <w:rFonts w:ascii="Sylfaen" w:hAnsi="Sylfaen"/>
                <w:lang w:val="hy-AM"/>
              </w:rPr>
            </w:pPr>
            <w:r w:rsidRPr="00E00246">
              <w:rPr>
                <w:rFonts w:ascii="Sylfaen" w:hAnsi="Sylfaen" w:cs="Sylfaen"/>
                <w:bCs/>
                <w:lang w:val="hy-AM"/>
              </w:rPr>
              <w:t xml:space="preserve">Կիրառել Մոնտե </w:t>
            </w:r>
            <w:proofErr w:type="spellStart"/>
            <w:r w:rsidRPr="00E00246">
              <w:rPr>
                <w:rFonts w:ascii="Sylfaen" w:hAnsi="Sylfaen" w:cs="Sylfaen"/>
                <w:bCs/>
                <w:lang w:val="hy-AM"/>
              </w:rPr>
              <w:t>Կառլոի</w:t>
            </w:r>
            <w:proofErr w:type="spellEnd"/>
            <w:r w:rsidRPr="00E00246">
              <w:rPr>
                <w:rFonts w:ascii="Sylfaen" w:hAnsi="Sylfaen" w:cs="Sylfaen"/>
                <w:bCs/>
                <w:lang w:val="hy-AM"/>
              </w:rPr>
              <w:t xml:space="preserve"> </w:t>
            </w:r>
            <w:proofErr w:type="spellStart"/>
            <w:r w:rsidRPr="00E00246">
              <w:rPr>
                <w:rFonts w:ascii="Sylfaen" w:hAnsi="Sylfaen" w:cs="Sylfaen"/>
                <w:bCs/>
                <w:lang w:val="hy-AM"/>
              </w:rPr>
              <w:t>մարկովյան</w:t>
            </w:r>
            <w:proofErr w:type="spellEnd"/>
            <w:r w:rsidRPr="00E00246">
              <w:rPr>
                <w:rFonts w:ascii="Sylfaen" w:hAnsi="Sylfaen" w:cs="Sylfaen"/>
                <w:bCs/>
                <w:lang w:val="hy-AM"/>
              </w:rPr>
              <w:t xml:space="preserve"> </w:t>
            </w:r>
            <w:proofErr w:type="spellStart"/>
            <w:r w:rsidRPr="00E00246">
              <w:rPr>
                <w:rFonts w:ascii="Sylfaen" w:hAnsi="Sylfaen" w:cs="Sylfaen"/>
                <w:bCs/>
                <w:lang w:val="hy-AM"/>
              </w:rPr>
              <w:t>շխթաները</w:t>
            </w:r>
            <w:proofErr w:type="spellEnd"/>
            <w:r w:rsidRPr="00E00246">
              <w:rPr>
                <w:rFonts w:ascii="Sylfaen" w:hAnsi="Sylfaen" w:cs="Sylfaen"/>
                <w:bCs/>
                <w:lang w:val="hy-AM"/>
              </w:rPr>
              <w:t xml:space="preserve"> </w:t>
            </w:r>
            <w:proofErr w:type="spellStart"/>
            <w:r w:rsidRPr="00E00246">
              <w:rPr>
                <w:rFonts w:ascii="Sylfaen" w:hAnsi="Sylfaen" w:cs="Sylfaen"/>
                <w:bCs/>
                <w:lang w:val="hy-AM"/>
              </w:rPr>
              <w:t>բայեսյան</w:t>
            </w:r>
            <w:proofErr w:type="spellEnd"/>
            <w:r w:rsidRPr="00E00246">
              <w:rPr>
                <w:rFonts w:ascii="Sylfaen" w:hAnsi="Sylfaen" w:cs="Sylfaen"/>
                <w:bCs/>
                <w:lang w:val="hy-AM"/>
              </w:rPr>
              <w:t xml:space="preserve"> գնահատականներ ստանալու համար</w:t>
            </w:r>
          </w:p>
          <w:p w14:paraId="40D254E0" w14:textId="77777777" w:rsidR="00907388" w:rsidRPr="00E00246" w:rsidRDefault="00907388" w:rsidP="0090738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600EF2C6" w14:textId="77777777" w:rsidR="00907388" w:rsidRPr="00E00246" w:rsidRDefault="00907388"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bCs/>
                <w:sz w:val="20"/>
                <w:szCs w:val="20"/>
                <w:lang w:val="hy-AM"/>
              </w:rPr>
              <w:t xml:space="preserve"> </w:t>
            </w:r>
            <w:r w:rsidRPr="00E00246">
              <w:rPr>
                <w:rFonts w:ascii="Sylfaen" w:hAnsi="Sylfaen" w:cs="Sylfaen"/>
                <w:sz w:val="20"/>
                <w:szCs w:val="20"/>
                <w:lang w:val="hy-AM"/>
              </w:rPr>
              <w:t xml:space="preserve">կառուցել </w:t>
            </w:r>
            <w:proofErr w:type="spellStart"/>
            <w:r w:rsidRPr="00E00246">
              <w:rPr>
                <w:rFonts w:ascii="Sylfaen" w:hAnsi="Sylfaen" w:cs="Sylfaen"/>
                <w:sz w:val="20"/>
                <w:szCs w:val="20"/>
                <w:lang w:val="hy-AM"/>
              </w:rPr>
              <w:t>բայեսյան</w:t>
            </w:r>
            <w:proofErr w:type="spellEnd"/>
            <w:r w:rsidRPr="00E00246">
              <w:rPr>
                <w:rFonts w:ascii="Sylfaen" w:hAnsi="Sylfaen" w:cs="Sylfaen"/>
                <w:sz w:val="20"/>
                <w:szCs w:val="20"/>
                <w:lang w:val="hy-AM"/>
              </w:rPr>
              <w:t xml:space="preserve"> </w:t>
            </w:r>
            <w:proofErr w:type="spellStart"/>
            <w:r w:rsidRPr="00E00246">
              <w:rPr>
                <w:rFonts w:ascii="Sylfaen" w:hAnsi="Sylfaen" w:cs="Sylfaen"/>
                <w:sz w:val="20"/>
                <w:szCs w:val="20"/>
                <w:lang w:val="hy-AM"/>
              </w:rPr>
              <w:t>ռեգրեսիոն</w:t>
            </w:r>
            <w:proofErr w:type="spellEnd"/>
            <w:r w:rsidRPr="00E00246">
              <w:rPr>
                <w:rFonts w:ascii="Sylfaen" w:hAnsi="Sylfaen" w:cs="Sylfaen"/>
                <w:sz w:val="20"/>
                <w:szCs w:val="20"/>
                <w:lang w:val="hy-AM"/>
              </w:rPr>
              <w:t xml:space="preserve"> մոդելներ</w:t>
            </w:r>
          </w:p>
          <w:p w14:paraId="38846C8C" w14:textId="77777777" w:rsidR="00907388" w:rsidRPr="00E00246" w:rsidRDefault="00907388"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sz w:val="20"/>
                <w:szCs w:val="20"/>
                <w:lang w:val="hy-AM"/>
              </w:rPr>
              <w:t xml:space="preserve">օգտագործել </w:t>
            </w:r>
            <w:proofErr w:type="spellStart"/>
            <w:r w:rsidRPr="00E00246">
              <w:rPr>
                <w:rFonts w:ascii="Sylfaen" w:hAnsi="Sylfaen" w:cs="Sylfaen"/>
                <w:sz w:val="20"/>
                <w:szCs w:val="20"/>
                <w:lang w:val="hy-AM"/>
              </w:rPr>
              <w:t>հավանականային</w:t>
            </w:r>
            <w:proofErr w:type="spellEnd"/>
            <w:r w:rsidRPr="00E00246">
              <w:rPr>
                <w:rFonts w:ascii="Sylfaen" w:hAnsi="Sylfaen" w:cs="Sylfaen"/>
                <w:sz w:val="20"/>
                <w:szCs w:val="20"/>
                <w:lang w:val="hy-AM"/>
              </w:rPr>
              <w:t xml:space="preserve">, </w:t>
            </w:r>
            <w:proofErr w:type="spellStart"/>
            <w:r w:rsidRPr="00E00246">
              <w:rPr>
                <w:rFonts w:ascii="Sylfaen" w:hAnsi="Sylfaen" w:cs="Sylfaen"/>
                <w:sz w:val="20"/>
                <w:szCs w:val="20"/>
                <w:lang w:val="hy-AM"/>
              </w:rPr>
              <w:t>օպտիմիզացիոն</w:t>
            </w:r>
            <w:proofErr w:type="spellEnd"/>
            <w:r w:rsidRPr="00E00246">
              <w:rPr>
                <w:rFonts w:ascii="Sylfaen" w:hAnsi="Sylfaen" w:cs="Sylfaen"/>
                <w:sz w:val="20"/>
                <w:szCs w:val="20"/>
                <w:lang w:val="hy-AM"/>
              </w:rPr>
              <w:t>, թվային և այլ մաթեմատիկական մեթոդներ առաջացող մոդելները հետազոտելու համար</w:t>
            </w:r>
          </w:p>
          <w:p w14:paraId="4B450FCD" w14:textId="77777777" w:rsidR="00907388" w:rsidRPr="00E00246" w:rsidRDefault="00907388" w:rsidP="00344098">
            <w:pPr>
              <w:pStyle w:val="ListParagraph"/>
              <w:numPr>
                <w:ilvl w:val="0"/>
                <w:numId w:val="55"/>
              </w:numPr>
              <w:ind w:left="601"/>
              <w:contextualSpacing/>
              <w:jc w:val="both"/>
              <w:rPr>
                <w:rFonts w:ascii="Sylfaen" w:hAnsi="Sylfaen" w:cs="Sylfaen"/>
                <w:sz w:val="20"/>
                <w:szCs w:val="20"/>
                <w:lang w:val="hy-AM"/>
              </w:rPr>
            </w:pPr>
            <w:r w:rsidRPr="00E00246">
              <w:rPr>
                <w:rFonts w:ascii="Sylfaen" w:hAnsi="Sylfaen" w:cs="Sylfaen"/>
                <w:sz w:val="20"/>
                <w:szCs w:val="20"/>
                <w:lang w:val="hy-AM"/>
              </w:rPr>
              <w:t xml:space="preserve">օգտագործել մասնագիտական ծրագրային ապահովում </w:t>
            </w:r>
            <w:proofErr w:type="spellStart"/>
            <w:r w:rsidRPr="00E00246">
              <w:rPr>
                <w:rFonts w:ascii="Sylfaen" w:hAnsi="Sylfaen" w:cs="Sylfaen"/>
                <w:sz w:val="20"/>
                <w:szCs w:val="20"/>
                <w:lang w:val="hy-AM"/>
              </w:rPr>
              <w:t>բայեսյան</w:t>
            </w:r>
            <w:proofErr w:type="spellEnd"/>
            <w:r w:rsidRPr="00E00246">
              <w:rPr>
                <w:rFonts w:ascii="Sylfaen" w:hAnsi="Sylfaen" w:cs="Sylfaen"/>
                <w:sz w:val="20"/>
                <w:szCs w:val="20"/>
                <w:lang w:val="hy-AM"/>
              </w:rPr>
              <w:t xml:space="preserve"> վիճակագրության խնդիրները լուծելու համար</w:t>
            </w:r>
          </w:p>
          <w:p w14:paraId="337BF641" w14:textId="77777777" w:rsidR="00907388" w:rsidRPr="00E00246" w:rsidRDefault="00907388"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 (եթե այդպիսիք կան)</w:t>
            </w:r>
          </w:p>
          <w:p w14:paraId="35A2D9BB" w14:textId="77777777" w:rsidR="00907388" w:rsidRPr="00E00246" w:rsidRDefault="00907388" w:rsidP="00907388">
            <w:pPr>
              <w:contextualSpacing/>
              <w:jc w:val="both"/>
              <w:rPr>
                <w:rFonts w:ascii="Sylfaen" w:hAnsi="Sylfaen" w:cs="Sylfaen"/>
                <w:lang w:val="hy-AM"/>
              </w:rPr>
            </w:pPr>
            <w:r w:rsidRPr="00E00246">
              <w:rPr>
                <w:rFonts w:ascii="Sylfaen" w:hAnsi="Sylfaen"/>
                <w:lang w:val="hy-AM"/>
              </w:rPr>
              <w:t xml:space="preserve">1. </w:t>
            </w:r>
            <w:r w:rsidRPr="00E00246">
              <w:rPr>
                <w:rFonts w:ascii="Sylfaen" w:hAnsi="Sylfaen" w:cs="Sylfaen"/>
                <w:lang w:val="hy-AM"/>
              </w:rPr>
              <w:t>օգտվել մասնագիտական գրականությունից, տեղեկատվության այլ աղբյուրներից,</w:t>
            </w:r>
          </w:p>
          <w:p w14:paraId="4387A4AA" w14:textId="77777777" w:rsidR="00295F13" w:rsidRPr="00E00246" w:rsidRDefault="00907388" w:rsidP="00907388">
            <w:pPr>
              <w:rPr>
                <w:rFonts w:ascii="Sylfaen" w:hAnsi="Sylfaen" w:cs="Sylfaen"/>
                <w:bCs/>
                <w:lang w:val="hy-AM"/>
              </w:rPr>
            </w:pPr>
            <w:r w:rsidRPr="00E00246">
              <w:rPr>
                <w:rFonts w:ascii="Sylfaen" w:hAnsi="Sylfaen" w:cs="Sylfaen"/>
                <w:lang w:val="hy-AM"/>
              </w:rPr>
              <w:t>2.վերլուծել բնագավառի առկա խնդիրները և առաջարկել մոտեցումներ դրանց լուծման համար</w:t>
            </w:r>
          </w:p>
        </w:tc>
      </w:tr>
      <w:tr w:rsidR="00051F1A" w:rsidRPr="00E84F0E" w14:paraId="53B0E12E"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2C6EBBD8" w14:textId="77777777" w:rsidR="00051F1A" w:rsidRPr="00E00246" w:rsidRDefault="00051F1A" w:rsidP="00051F1A">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w:t>
            </w:r>
            <w:proofErr w:type="spellEnd"/>
            <w:r w:rsidRPr="00E00246">
              <w:rPr>
                <w:rFonts w:ascii="Sylfaen" w:hAnsi="Sylfaen" w:cs="Sylfaen"/>
                <w:bCs/>
                <w:lang w:val="hy-AM"/>
              </w:rPr>
              <w:t xml:space="preserve">(ներ)ը. </w:t>
            </w:r>
          </w:p>
          <w:p w14:paraId="2F2917E0" w14:textId="77777777" w:rsidR="00051F1A" w:rsidRPr="00E00246" w:rsidRDefault="00051F1A" w:rsidP="005F5781">
            <w:pPr>
              <w:pStyle w:val="TOC7"/>
            </w:pPr>
            <w:r w:rsidRPr="00E00246">
              <w:t>Ա1. նկարագրել տվյալների վերլուծության ժամանակակից մեթոդներն ու մոդելները</w:t>
            </w:r>
          </w:p>
          <w:p w14:paraId="5685AE03" w14:textId="77777777" w:rsidR="00051F1A" w:rsidRPr="00E00246" w:rsidRDefault="00051F1A" w:rsidP="005F5781">
            <w:pPr>
              <w:pStyle w:val="TOC7"/>
            </w:pPr>
            <w:r w:rsidRPr="00E00246">
              <w:t xml:space="preserve">Բ1. ժամանակակից </w:t>
            </w:r>
            <w:proofErr w:type="spellStart"/>
            <w:r w:rsidRPr="00E00246">
              <w:t>հավանականային</w:t>
            </w:r>
            <w:proofErr w:type="spellEnd"/>
            <w:r w:rsidRPr="00E00246">
              <w:t xml:space="preserve">, </w:t>
            </w:r>
            <w:proofErr w:type="spellStart"/>
            <w:r w:rsidRPr="00E00246">
              <w:t>օպտիմիզացիոն</w:t>
            </w:r>
            <w:proofErr w:type="spellEnd"/>
            <w:r w:rsidRPr="00E00246">
              <w:t>, վիճակագրական, էկոնոմետրիկ և այլ մեթոդների կիրառմամբ կատարել հաշվարկներ և տնտեսական կանխատեսում</w:t>
            </w:r>
          </w:p>
          <w:p w14:paraId="6171876C" w14:textId="77777777" w:rsidR="00051F1A" w:rsidRPr="00E00246" w:rsidRDefault="00051F1A" w:rsidP="005F5781">
            <w:pPr>
              <w:pStyle w:val="TOC7"/>
            </w:pPr>
            <w:r w:rsidRPr="00E00246">
              <w:t xml:space="preserve">Բ5. իրականացնել տարբեր ոլորտներում հավաքագրված տվյալների դասակարգում և </w:t>
            </w:r>
            <w:proofErr w:type="spellStart"/>
            <w:r w:rsidRPr="00E00246">
              <w:t>քլաստերացում</w:t>
            </w:r>
            <w:proofErr w:type="spellEnd"/>
          </w:p>
          <w:p w14:paraId="5B652E5F" w14:textId="77777777" w:rsidR="00051F1A" w:rsidRPr="003028DE" w:rsidRDefault="00051F1A" w:rsidP="003028DE">
            <w:pPr>
              <w:pStyle w:val="TOC7"/>
            </w:pPr>
            <w:r w:rsidRPr="00E00246">
              <w:t>Գ1. օգտվել տեղեկատվության տարատեսակ աղբյուրներից (</w:t>
            </w:r>
            <w:proofErr w:type="spellStart"/>
            <w:r w:rsidRPr="00E00246">
              <w:t>ինտերնետային</w:t>
            </w:r>
            <w:proofErr w:type="spellEnd"/>
            <w:r w:rsidRPr="00E00246">
              <w:t xml:space="preserve"> ռեսուրսներ, էլեկտրոնային գրադարաններ, գիտական</w:t>
            </w:r>
            <w:r w:rsidR="003028DE">
              <w:t xml:space="preserve"> հոդվածներ և հաշվետվություններ)</w:t>
            </w:r>
          </w:p>
        </w:tc>
      </w:tr>
      <w:tr w:rsidR="00051F1A" w:rsidRPr="00E84F0E" w14:paraId="0C53E452"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43BB866A" w14:textId="77777777" w:rsidR="00051F1A" w:rsidRPr="00E00246" w:rsidRDefault="00051F1A" w:rsidP="00051F1A">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0C206F25" w14:textId="77777777" w:rsidR="00051F1A" w:rsidRPr="00E00246" w:rsidRDefault="00051F1A" w:rsidP="00051F1A">
            <w:pPr>
              <w:rPr>
                <w:rFonts w:ascii="Sylfaen" w:hAnsi="Sylfaen" w:cs="Arial"/>
                <w:lang w:val="hy-AM"/>
              </w:rPr>
            </w:pPr>
            <w:r w:rsidRPr="00E00246">
              <w:rPr>
                <w:rFonts w:ascii="Sylfaen" w:hAnsi="Sylfaen" w:cs="Arial"/>
                <w:lang w:val="hy-AM"/>
              </w:rPr>
              <w:lastRenderedPageBreak/>
              <w:t>1. Դասախոսություն</w:t>
            </w:r>
          </w:p>
          <w:p w14:paraId="5354A1BA" w14:textId="77777777" w:rsidR="00051F1A" w:rsidRPr="00E00246" w:rsidRDefault="00051F1A" w:rsidP="00051F1A">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70CD3AC1" w14:textId="77777777" w:rsidR="00051F1A" w:rsidRPr="00E00246" w:rsidRDefault="00051F1A" w:rsidP="00051F1A">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tc>
      </w:tr>
      <w:tr w:rsidR="00051F1A" w:rsidRPr="00811AC2" w14:paraId="2A715122"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96AC7FA" w14:textId="77777777" w:rsidR="00051F1A" w:rsidRPr="00E00246" w:rsidRDefault="00051F1A" w:rsidP="00051F1A">
            <w:pPr>
              <w:rPr>
                <w:rFonts w:ascii="Sylfaen" w:hAnsi="Sylfaen" w:cs="Sylfaen"/>
                <w:bCs/>
                <w:lang w:val="hy-AM"/>
              </w:rPr>
            </w:pPr>
            <w:r w:rsidRPr="00E00246">
              <w:rPr>
                <w:rFonts w:ascii="Sylfaen" w:hAnsi="Sylfaen" w:cs="Sylfaen"/>
                <w:bCs/>
                <w:lang w:val="hy-AM"/>
              </w:rPr>
              <w:lastRenderedPageBreak/>
              <w:t>12. Գնահատման մեթոդները և չափանիշներն են.</w:t>
            </w:r>
          </w:p>
          <w:p w14:paraId="60867F69" w14:textId="77777777" w:rsidR="006C0D89" w:rsidRPr="006C0D89" w:rsidRDefault="006C0D89" w:rsidP="006C0D89">
            <w:pPr>
              <w:rPr>
                <w:rFonts w:ascii="Sylfaen" w:hAnsi="Sylfaen" w:cs="Sylfaen"/>
                <w:bCs/>
                <w:i/>
                <w:iCs/>
                <w:lang w:val="hy-AM"/>
              </w:rPr>
            </w:pPr>
            <w:r w:rsidRPr="006C0D89">
              <w:rPr>
                <w:rFonts w:ascii="Sylfaen" w:hAnsi="Sylfaen" w:cs="Sylfaen"/>
                <w:bCs/>
                <w:i/>
                <w:iCs/>
                <w:lang w:val="hy-AM"/>
              </w:rPr>
              <w:t>Ընթացիկ ստուգումներ</w:t>
            </w:r>
          </w:p>
          <w:p w14:paraId="22D2C4D3" w14:textId="77777777" w:rsidR="006C0D89" w:rsidRPr="006C0D89" w:rsidRDefault="006C0D89" w:rsidP="006C0D89">
            <w:pPr>
              <w:rPr>
                <w:rFonts w:ascii="Sylfaen" w:hAnsi="Sylfaen" w:cs="Sylfaen"/>
                <w:bCs/>
                <w:lang w:val="hy-AM"/>
              </w:rPr>
            </w:pPr>
            <w:r w:rsidRPr="006C0D89">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6C0D89">
              <w:rPr>
                <w:rFonts w:ascii="Sylfaen" w:hAnsi="Sylfaen" w:cs="Sylfaen"/>
                <w:bCs/>
                <w:lang w:val="hy-AM"/>
              </w:rPr>
              <w:t>մինչև</w:t>
            </w:r>
            <w:proofErr w:type="spellEnd"/>
            <w:r w:rsidRPr="006C0D89">
              <w:rPr>
                <w:rFonts w:ascii="Sylfaen" w:hAnsi="Sylfaen" w:cs="Sylfaen"/>
                <w:bCs/>
                <w:lang w:val="hy-AM"/>
              </w:rPr>
              <w:t xml:space="preserve"> կիսամյակի երկրորդ շաբաթվա ավարտը։ Բոլոր ստուգումների ընդհանուր առավելագույն արժեքը </w:t>
            </w:r>
            <w:r w:rsidRPr="006C0D89">
              <w:rPr>
                <w:rFonts w:ascii="Sylfaen" w:hAnsi="Sylfaen" w:cs="Sylfaen"/>
                <w:b/>
                <w:bCs/>
                <w:lang w:val="hy-AM"/>
              </w:rPr>
              <w:t>8 միավոր</w:t>
            </w:r>
            <w:r w:rsidRPr="006C0D89">
              <w:rPr>
                <w:rFonts w:ascii="Sylfaen" w:hAnsi="Sylfaen" w:cs="Sylfaen"/>
                <w:bCs/>
                <w:lang w:val="hy-AM"/>
              </w:rPr>
              <w:t xml:space="preserve"> է։</w:t>
            </w:r>
          </w:p>
          <w:p w14:paraId="0AD598CA" w14:textId="77777777" w:rsidR="006C0D89" w:rsidRPr="006C0D89" w:rsidRDefault="006C0D89" w:rsidP="006C0D89">
            <w:pPr>
              <w:rPr>
                <w:rFonts w:ascii="Sylfaen" w:hAnsi="Sylfaen" w:cs="Sylfaen"/>
                <w:bCs/>
                <w:i/>
                <w:iCs/>
                <w:lang w:val="hy-AM"/>
              </w:rPr>
            </w:pPr>
            <w:r w:rsidRPr="006C0D89">
              <w:rPr>
                <w:rFonts w:ascii="Sylfaen" w:hAnsi="Sylfaen" w:cs="Sylfaen"/>
                <w:bCs/>
                <w:i/>
                <w:iCs/>
                <w:lang w:val="hy-AM"/>
              </w:rPr>
              <w:t>Ինքնուրույն աշխատանք</w:t>
            </w:r>
          </w:p>
          <w:p w14:paraId="3F533175" w14:textId="77777777" w:rsidR="006C0D89" w:rsidRPr="006C0D89" w:rsidRDefault="006C0D89" w:rsidP="006C0D89">
            <w:pPr>
              <w:rPr>
                <w:rFonts w:ascii="Sylfaen" w:hAnsi="Sylfaen" w:cs="Sylfaen"/>
                <w:bCs/>
                <w:lang w:val="hy-AM"/>
              </w:rPr>
            </w:pPr>
            <w:r w:rsidRPr="006C0D89">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6C0D89">
              <w:rPr>
                <w:rFonts w:ascii="Sylfaen" w:hAnsi="Sylfaen" w:cs="Sylfaen"/>
                <w:bCs/>
                <w:lang w:val="hy-AM"/>
              </w:rPr>
              <w:t>մինչև</w:t>
            </w:r>
            <w:proofErr w:type="spellEnd"/>
            <w:r w:rsidRPr="006C0D89">
              <w:rPr>
                <w:rFonts w:ascii="Sylfaen" w:hAnsi="Sylfaen" w:cs="Sylfaen"/>
                <w:bCs/>
                <w:lang w:val="hy-AM"/>
              </w:rPr>
              <w:t xml:space="preserve"> կիսամյակի երկրորդ շաբաթվա ավարտը։ Ինքնուրույն աշխատանքի համար տրվում է առավելագույնը </w:t>
            </w:r>
            <w:r w:rsidRPr="006C0D89">
              <w:rPr>
                <w:rFonts w:ascii="Sylfaen" w:hAnsi="Sylfaen" w:cs="Sylfaen"/>
                <w:b/>
                <w:bCs/>
                <w:lang w:val="hy-AM"/>
              </w:rPr>
              <w:t>4 միավոր</w:t>
            </w:r>
            <w:r w:rsidRPr="006C0D89">
              <w:rPr>
                <w:rFonts w:ascii="Sylfaen" w:hAnsi="Sylfaen" w:cs="Sylfaen"/>
                <w:bCs/>
                <w:lang w:val="hy-AM"/>
              </w:rPr>
              <w:t>։ Միավորների քայլը 1.0 է։</w:t>
            </w:r>
          </w:p>
          <w:p w14:paraId="759D388E" w14:textId="77777777" w:rsidR="006C0D89" w:rsidRPr="006C0D89" w:rsidRDefault="006C0D89" w:rsidP="006C0D89">
            <w:pPr>
              <w:rPr>
                <w:rFonts w:ascii="Sylfaen" w:hAnsi="Sylfaen" w:cs="Sylfaen"/>
                <w:bCs/>
                <w:i/>
                <w:iCs/>
                <w:lang w:val="hy-AM"/>
              </w:rPr>
            </w:pPr>
            <w:r w:rsidRPr="006C0D89">
              <w:rPr>
                <w:rFonts w:ascii="Sylfaen" w:hAnsi="Sylfaen" w:cs="Sylfaen"/>
                <w:bCs/>
                <w:i/>
                <w:iCs/>
                <w:lang w:val="hy-AM"/>
              </w:rPr>
              <w:t>Եզրափակիչ քննություն</w:t>
            </w:r>
          </w:p>
          <w:p w14:paraId="2B8FA4BC" w14:textId="77777777" w:rsidR="006C0D89" w:rsidRPr="005B109C" w:rsidRDefault="006C0D89" w:rsidP="006C0D89">
            <w:pPr>
              <w:rPr>
                <w:rFonts w:ascii="Sylfaen" w:hAnsi="Sylfaen" w:cs="Sylfaen"/>
                <w:bCs/>
                <w:lang w:val="hy-AM"/>
              </w:rPr>
            </w:pPr>
            <w:r w:rsidRPr="006C0D89">
              <w:rPr>
                <w:rFonts w:ascii="Sylfaen" w:hAnsi="Sylfaen" w:cs="Sylfaen"/>
                <w:bCs/>
                <w:lang w:val="hy-AM"/>
              </w:rPr>
              <w:t xml:space="preserve">բանավոր քննություն՝ </w:t>
            </w:r>
            <w:r w:rsidRPr="006C0D89">
              <w:rPr>
                <w:rFonts w:ascii="Sylfaen" w:hAnsi="Sylfaen" w:cs="Sylfaen"/>
                <w:b/>
                <w:bCs/>
                <w:lang w:val="hy-AM"/>
              </w:rPr>
              <w:t>8 միավոր</w:t>
            </w:r>
            <w:r w:rsidRPr="006C0D89">
              <w:rPr>
                <w:rFonts w:ascii="Sylfaen" w:hAnsi="Sylfaen" w:cs="Sylfaen"/>
                <w:bCs/>
                <w:lang w:val="hy-AM"/>
              </w:rPr>
              <w:t xml:space="preserve"> առավելագույն արժեքով: Միավորների քայլը 1 է: Վերջնական միավորը </w:t>
            </w:r>
            <w:proofErr w:type="spellStart"/>
            <w:r w:rsidRPr="006C0D89">
              <w:rPr>
                <w:rFonts w:ascii="Sylfaen" w:hAnsi="Sylfaen" w:cs="Sylfaen"/>
                <w:bCs/>
                <w:lang w:val="hy-AM"/>
              </w:rPr>
              <w:t>կլորացվում</w:t>
            </w:r>
            <w:proofErr w:type="spellEnd"/>
            <w:r w:rsidRPr="006C0D89">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p w14:paraId="40AF9198" w14:textId="77777777" w:rsidR="00051F1A" w:rsidRPr="00E00246" w:rsidRDefault="00051F1A" w:rsidP="00051F1A">
            <w:pPr>
              <w:rPr>
                <w:rFonts w:ascii="Sylfaen" w:hAnsi="Sylfaen" w:cs="Sylfaen"/>
                <w:bCs/>
                <w:lang w:val="hy-AM"/>
              </w:rPr>
            </w:pPr>
          </w:p>
        </w:tc>
      </w:tr>
      <w:tr w:rsidR="00051F1A" w:rsidRPr="00E00246" w14:paraId="7073C9EC"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584241D1" w14:textId="77777777" w:rsidR="00051F1A" w:rsidRPr="00E00246" w:rsidRDefault="00051F1A" w:rsidP="00051F1A">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00E3DF2C" w14:textId="77777777" w:rsidR="00051F1A" w:rsidRPr="00945BD0" w:rsidRDefault="00051F1A" w:rsidP="00051F1A">
            <w:pPr>
              <w:ind w:firstLine="374"/>
              <w:jc w:val="both"/>
              <w:rPr>
                <w:rFonts w:ascii="Sylfaen" w:hAnsi="Sylfaen"/>
                <w:lang w:val="hy-AM"/>
              </w:rPr>
            </w:pPr>
            <w:r w:rsidRPr="00945BD0">
              <w:rPr>
                <w:rFonts w:ascii="Sylfaen" w:hAnsi="Sylfaen"/>
                <w:lang w:val="hy-AM"/>
              </w:rPr>
              <w:t>Թեմա 1՝</w:t>
            </w:r>
            <w:r w:rsidRPr="00945BD0">
              <w:rPr>
                <w:rFonts w:ascii="Sylfaen" w:hAnsi="Sylfaen"/>
                <w:i/>
                <w:lang w:val="hy-AM"/>
              </w:rPr>
              <w:t xml:space="preserve"> </w:t>
            </w:r>
            <w:proofErr w:type="spellStart"/>
            <w:r w:rsidRPr="00945BD0">
              <w:rPr>
                <w:rFonts w:ascii="Sylfaen" w:hAnsi="Sylfaen"/>
                <w:lang w:val="hy-AM"/>
              </w:rPr>
              <w:t>Բայեսյան</w:t>
            </w:r>
            <w:proofErr w:type="spellEnd"/>
            <w:r w:rsidRPr="00945BD0">
              <w:rPr>
                <w:rFonts w:ascii="Sylfaen" w:hAnsi="Sylfaen"/>
                <w:lang w:val="hy-AM"/>
              </w:rPr>
              <w:t xml:space="preserve"> վիճակագրության հիմունքները, </w:t>
            </w:r>
            <w:proofErr w:type="spellStart"/>
            <w:r w:rsidRPr="00945BD0">
              <w:rPr>
                <w:rFonts w:ascii="Sylfaen" w:hAnsi="Sylfaen"/>
                <w:lang w:val="hy-AM"/>
              </w:rPr>
              <w:t>Բայեսի</w:t>
            </w:r>
            <w:proofErr w:type="spellEnd"/>
            <w:r w:rsidRPr="00945BD0">
              <w:rPr>
                <w:rFonts w:ascii="Sylfaen" w:hAnsi="Sylfaen"/>
                <w:lang w:val="hy-AM"/>
              </w:rPr>
              <w:t xml:space="preserve"> </w:t>
            </w:r>
            <w:proofErr w:type="spellStart"/>
            <w:r w:rsidRPr="00945BD0">
              <w:rPr>
                <w:rFonts w:ascii="Sylfaen" w:hAnsi="Sylfaen"/>
                <w:lang w:val="hy-AM"/>
              </w:rPr>
              <w:t>բանաձև</w:t>
            </w:r>
            <w:proofErr w:type="spellEnd"/>
          </w:p>
          <w:p w14:paraId="40F55235" w14:textId="77777777" w:rsidR="00051F1A" w:rsidRPr="00945BD0" w:rsidRDefault="00051F1A" w:rsidP="00051F1A">
            <w:pPr>
              <w:ind w:firstLine="374"/>
              <w:jc w:val="both"/>
              <w:rPr>
                <w:rFonts w:ascii="Sylfaen" w:hAnsi="Sylfaen"/>
                <w:lang w:val="hy-AM"/>
              </w:rPr>
            </w:pPr>
            <w:r w:rsidRPr="00945BD0">
              <w:rPr>
                <w:rFonts w:ascii="Sylfaen" w:hAnsi="Sylfaen"/>
                <w:lang w:val="hy-AM"/>
              </w:rPr>
              <w:t xml:space="preserve">Թեմա 2`Նախանական և </w:t>
            </w:r>
            <w:proofErr w:type="spellStart"/>
            <w:r w:rsidRPr="00945BD0">
              <w:rPr>
                <w:rFonts w:ascii="Sylfaen" w:hAnsi="Sylfaen"/>
                <w:lang w:val="hy-AM"/>
              </w:rPr>
              <w:t>ճմարտանմանության</w:t>
            </w:r>
            <w:proofErr w:type="spellEnd"/>
            <w:r w:rsidRPr="00945BD0">
              <w:rPr>
                <w:rFonts w:ascii="Sylfaen" w:hAnsi="Sylfaen"/>
                <w:lang w:val="hy-AM"/>
              </w:rPr>
              <w:t xml:space="preserve"> ֆունկցիա</w:t>
            </w:r>
          </w:p>
          <w:p w14:paraId="1E5F9014" w14:textId="77777777" w:rsidR="00051F1A" w:rsidRPr="00945BD0" w:rsidRDefault="00051F1A" w:rsidP="00051F1A">
            <w:pPr>
              <w:ind w:firstLine="374"/>
              <w:jc w:val="both"/>
              <w:rPr>
                <w:rFonts w:ascii="Sylfaen" w:hAnsi="Sylfaen"/>
                <w:lang w:val="hy-AM"/>
              </w:rPr>
            </w:pPr>
            <w:r w:rsidRPr="00945BD0">
              <w:rPr>
                <w:rFonts w:ascii="Sylfaen" w:hAnsi="Sylfaen"/>
                <w:lang w:val="hy-AM"/>
              </w:rPr>
              <w:t xml:space="preserve">Թեմա 2` </w:t>
            </w:r>
            <w:proofErr w:type="spellStart"/>
            <w:r w:rsidRPr="00945BD0">
              <w:rPr>
                <w:rFonts w:ascii="Sylfaen" w:hAnsi="Sylfaen"/>
                <w:lang w:val="hy-AM"/>
              </w:rPr>
              <w:t>Բայեսյան</w:t>
            </w:r>
            <w:proofErr w:type="spellEnd"/>
            <w:r w:rsidRPr="00945BD0">
              <w:rPr>
                <w:rFonts w:ascii="Sylfaen" w:hAnsi="Sylfaen"/>
                <w:lang w:val="hy-AM"/>
              </w:rPr>
              <w:t xml:space="preserve"> գնահատականներ։ </w:t>
            </w:r>
            <w:proofErr w:type="spellStart"/>
            <w:r w:rsidRPr="00945BD0">
              <w:rPr>
                <w:rFonts w:ascii="Sylfaen" w:hAnsi="Sylfaen"/>
                <w:lang w:val="hy-AM"/>
              </w:rPr>
              <w:t>Conjugate</w:t>
            </w:r>
            <w:proofErr w:type="spellEnd"/>
            <w:r w:rsidRPr="00945BD0">
              <w:rPr>
                <w:rFonts w:ascii="Sylfaen" w:hAnsi="Sylfaen"/>
                <w:lang w:val="hy-AM"/>
              </w:rPr>
              <w:t xml:space="preserve"> բաշխման ֆունկցիաների ընտանիքներ։</w:t>
            </w:r>
          </w:p>
          <w:p w14:paraId="5326FF85" w14:textId="77777777" w:rsidR="00051F1A" w:rsidRPr="00945BD0" w:rsidRDefault="00051F1A" w:rsidP="00051F1A">
            <w:pPr>
              <w:ind w:firstLine="374"/>
              <w:jc w:val="both"/>
              <w:rPr>
                <w:rFonts w:ascii="Sylfaen" w:hAnsi="Sylfaen"/>
                <w:lang w:val="hy-AM"/>
              </w:rPr>
            </w:pPr>
            <w:r w:rsidRPr="00945BD0">
              <w:rPr>
                <w:rFonts w:ascii="Sylfaen" w:hAnsi="Sylfaen"/>
                <w:lang w:val="hy-AM"/>
              </w:rPr>
              <w:t xml:space="preserve">Թեմա 3` </w:t>
            </w:r>
            <w:proofErr w:type="spellStart"/>
            <w:r w:rsidRPr="00945BD0">
              <w:rPr>
                <w:rFonts w:ascii="Sylfaen" w:hAnsi="Sylfaen"/>
                <w:lang w:val="hy-AM"/>
              </w:rPr>
              <w:t>Բայեսյան</w:t>
            </w:r>
            <w:proofErr w:type="spellEnd"/>
            <w:r w:rsidRPr="00945BD0">
              <w:rPr>
                <w:rFonts w:ascii="Sylfaen" w:hAnsi="Sylfaen"/>
                <w:lang w:val="hy-AM"/>
              </w:rPr>
              <w:t xml:space="preserve"> </w:t>
            </w:r>
            <w:proofErr w:type="spellStart"/>
            <w:r w:rsidRPr="00945BD0">
              <w:rPr>
                <w:rFonts w:ascii="Sylfaen" w:hAnsi="Sylfaen"/>
                <w:lang w:val="hy-AM"/>
              </w:rPr>
              <w:t>վակածների</w:t>
            </w:r>
            <w:proofErr w:type="spellEnd"/>
            <w:r w:rsidRPr="00945BD0">
              <w:rPr>
                <w:rFonts w:ascii="Sylfaen" w:hAnsi="Sylfaen"/>
                <w:lang w:val="hy-AM"/>
              </w:rPr>
              <w:t xml:space="preserve"> ստուգում և վստահության </w:t>
            </w:r>
            <w:proofErr w:type="spellStart"/>
            <w:r w:rsidRPr="00945BD0">
              <w:rPr>
                <w:rFonts w:ascii="Sylfaen" w:hAnsi="Sylfaen"/>
                <w:lang w:val="hy-AM"/>
              </w:rPr>
              <w:t>միջակայքե</w:t>
            </w:r>
            <w:proofErr w:type="spellEnd"/>
            <w:r w:rsidRPr="00945BD0">
              <w:rPr>
                <w:rFonts w:ascii="Sylfaen" w:hAnsi="Sylfaen"/>
                <w:lang w:val="hy-AM"/>
              </w:rPr>
              <w:t xml:space="preserve"> (</w:t>
            </w:r>
            <w:proofErr w:type="spellStart"/>
            <w:r w:rsidRPr="00945BD0">
              <w:rPr>
                <w:rFonts w:ascii="Sylfaen" w:hAnsi="Sylfaen"/>
                <w:lang w:val="hy-AM"/>
              </w:rPr>
              <w:t>credibility</w:t>
            </w:r>
            <w:proofErr w:type="spellEnd"/>
            <w:r w:rsidRPr="00945BD0">
              <w:rPr>
                <w:rFonts w:ascii="Sylfaen" w:hAnsi="Sylfaen"/>
                <w:lang w:val="hy-AM"/>
              </w:rPr>
              <w:t xml:space="preserve"> </w:t>
            </w:r>
            <w:proofErr w:type="spellStart"/>
            <w:r w:rsidRPr="00945BD0">
              <w:rPr>
                <w:rFonts w:ascii="Sylfaen" w:hAnsi="Sylfaen"/>
                <w:lang w:val="hy-AM"/>
              </w:rPr>
              <w:t>intervals</w:t>
            </w:r>
            <w:proofErr w:type="spellEnd"/>
            <w:r w:rsidRPr="00945BD0">
              <w:rPr>
                <w:rFonts w:ascii="Sylfaen" w:hAnsi="Sylfaen"/>
                <w:lang w:val="hy-AM"/>
              </w:rPr>
              <w:t>).</w:t>
            </w:r>
          </w:p>
          <w:p w14:paraId="1A256A42" w14:textId="77777777" w:rsidR="00051F1A" w:rsidRPr="00945BD0" w:rsidRDefault="00051F1A" w:rsidP="00051F1A">
            <w:pPr>
              <w:ind w:firstLine="374"/>
              <w:jc w:val="both"/>
              <w:rPr>
                <w:rFonts w:ascii="Sylfaen" w:hAnsi="Sylfaen" w:cs="Sylfaen"/>
                <w:bCs/>
                <w:lang w:val="hy-AM"/>
              </w:rPr>
            </w:pPr>
            <w:r w:rsidRPr="00945BD0">
              <w:rPr>
                <w:rFonts w:ascii="Sylfaen" w:hAnsi="Sylfaen"/>
                <w:lang w:val="hy-AM"/>
              </w:rPr>
              <w:t xml:space="preserve">Թեմա 4` </w:t>
            </w:r>
            <w:r w:rsidRPr="00945BD0">
              <w:rPr>
                <w:rFonts w:ascii="Sylfaen" w:hAnsi="Sylfaen" w:cs="Sylfaen"/>
                <w:bCs/>
                <w:lang w:val="hy-AM"/>
              </w:rPr>
              <w:t xml:space="preserve">Մոնտե </w:t>
            </w:r>
            <w:proofErr w:type="spellStart"/>
            <w:r w:rsidRPr="00945BD0">
              <w:rPr>
                <w:rFonts w:ascii="Sylfaen" w:hAnsi="Sylfaen" w:cs="Sylfaen"/>
                <w:bCs/>
                <w:lang w:val="hy-AM"/>
              </w:rPr>
              <w:t>Կառլոի</w:t>
            </w:r>
            <w:proofErr w:type="spellEnd"/>
            <w:r w:rsidRPr="00945BD0">
              <w:rPr>
                <w:rFonts w:ascii="Sylfaen" w:hAnsi="Sylfaen" w:cs="Sylfaen"/>
                <w:bCs/>
                <w:lang w:val="hy-AM"/>
              </w:rPr>
              <w:t xml:space="preserve"> </w:t>
            </w:r>
            <w:proofErr w:type="spellStart"/>
            <w:r w:rsidRPr="00945BD0">
              <w:rPr>
                <w:rFonts w:ascii="Sylfaen" w:hAnsi="Sylfaen" w:cs="Sylfaen"/>
                <w:bCs/>
                <w:lang w:val="hy-AM"/>
              </w:rPr>
              <w:t>մարկովյան</w:t>
            </w:r>
            <w:proofErr w:type="spellEnd"/>
            <w:r w:rsidRPr="00945BD0">
              <w:rPr>
                <w:rFonts w:ascii="Sylfaen" w:hAnsi="Sylfaen" w:cs="Sylfaen"/>
                <w:bCs/>
                <w:lang w:val="hy-AM"/>
              </w:rPr>
              <w:t xml:space="preserve"> </w:t>
            </w:r>
            <w:proofErr w:type="spellStart"/>
            <w:r w:rsidRPr="00945BD0">
              <w:rPr>
                <w:rFonts w:ascii="Sylfaen" w:hAnsi="Sylfaen" w:cs="Sylfaen"/>
                <w:bCs/>
                <w:lang w:val="hy-AM"/>
              </w:rPr>
              <w:t>շխթաներով</w:t>
            </w:r>
            <w:proofErr w:type="spellEnd"/>
            <w:r w:rsidRPr="00945BD0">
              <w:rPr>
                <w:rFonts w:ascii="Sylfaen" w:hAnsi="Sylfaen" w:cs="Sylfaen"/>
                <w:bCs/>
                <w:lang w:val="hy-AM"/>
              </w:rPr>
              <w:t xml:space="preserve"> </w:t>
            </w:r>
            <w:proofErr w:type="spellStart"/>
            <w:r w:rsidRPr="00945BD0">
              <w:rPr>
                <w:rFonts w:ascii="Sylfaen" w:hAnsi="Sylfaen" w:cs="Sylfaen"/>
                <w:bCs/>
                <w:lang w:val="hy-AM"/>
              </w:rPr>
              <w:t>բայեսյան</w:t>
            </w:r>
            <w:proofErr w:type="spellEnd"/>
            <w:r w:rsidRPr="00945BD0">
              <w:rPr>
                <w:rFonts w:ascii="Sylfaen" w:hAnsi="Sylfaen" w:cs="Sylfaen"/>
                <w:bCs/>
                <w:lang w:val="hy-AM"/>
              </w:rPr>
              <w:t xml:space="preserve"> գնահատականներ </w:t>
            </w:r>
          </w:p>
          <w:p w14:paraId="286A30C2" w14:textId="77777777" w:rsidR="00051F1A" w:rsidRPr="00945BD0" w:rsidRDefault="00051F1A" w:rsidP="00051F1A">
            <w:pPr>
              <w:ind w:firstLine="374"/>
              <w:jc w:val="both"/>
              <w:rPr>
                <w:rFonts w:ascii="Sylfaen" w:hAnsi="Sylfaen"/>
                <w:lang w:val="hy-AM"/>
              </w:rPr>
            </w:pPr>
            <w:r w:rsidRPr="00945BD0">
              <w:rPr>
                <w:rFonts w:ascii="Sylfaen" w:hAnsi="Sylfaen"/>
                <w:lang w:val="hy-AM"/>
              </w:rPr>
              <w:t xml:space="preserve">Թեմա 5` </w:t>
            </w:r>
            <w:proofErr w:type="spellStart"/>
            <w:r w:rsidRPr="00945BD0">
              <w:rPr>
                <w:rFonts w:ascii="Sylfaen" w:hAnsi="Sylfaen"/>
                <w:lang w:val="hy-AM"/>
              </w:rPr>
              <w:t>Բայեսյան</w:t>
            </w:r>
            <w:proofErr w:type="spellEnd"/>
            <w:r w:rsidRPr="00945BD0">
              <w:rPr>
                <w:rFonts w:ascii="Sylfaen" w:hAnsi="Sylfaen"/>
                <w:lang w:val="hy-AM"/>
              </w:rPr>
              <w:t xml:space="preserve"> </w:t>
            </w:r>
            <w:proofErr w:type="spellStart"/>
            <w:r w:rsidRPr="00945BD0">
              <w:rPr>
                <w:rFonts w:ascii="Sylfaen" w:hAnsi="Sylfaen"/>
                <w:lang w:val="hy-AM"/>
              </w:rPr>
              <w:t>ռեգռեսիա</w:t>
            </w:r>
            <w:proofErr w:type="spellEnd"/>
          </w:p>
          <w:p w14:paraId="0CDD4098" w14:textId="77777777" w:rsidR="00051F1A" w:rsidRPr="00945BD0" w:rsidRDefault="00051F1A" w:rsidP="00051F1A">
            <w:pPr>
              <w:ind w:firstLine="374"/>
              <w:jc w:val="both"/>
              <w:rPr>
                <w:rFonts w:ascii="Sylfaen" w:hAnsi="Sylfaen"/>
                <w:lang w:val="hy-AM"/>
              </w:rPr>
            </w:pPr>
            <w:r w:rsidRPr="00945BD0">
              <w:rPr>
                <w:rFonts w:ascii="Sylfaen" w:hAnsi="Sylfaen"/>
                <w:lang w:val="hy-AM"/>
              </w:rPr>
              <w:t xml:space="preserve">Թեմա 6` </w:t>
            </w:r>
            <w:proofErr w:type="spellStart"/>
            <w:r w:rsidRPr="00945BD0">
              <w:rPr>
                <w:rFonts w:ascii="Sylfaen" w:hAnsi="Sylfaen"/>
                <w:lang w:val="hy-AM"/>
              </w:rPr>
              <w:t>Գիբսի</w:t>
            </w:r>
            <w:proofErr w:type="spellEnd"/>
            <w:r w:rsidRPr="00945BD0">
              <w:rPr>
                <w:rFonts w:ascii="Sylfaen" w:hAnsi="Sylfaen"/>
                <w:lang w:val="hy-AM"/>
              </w:rPr>
              <w:t xml:space="preserve"> ընտրանք (</w:t>
            </w:r>
            <w:proofErr w:type="spellStart"/>
            <w:r w:rsidRPr="00945BD0">
              <w:rPr>
                <w:rFonts w:ascii="Sylfaen" w:hAnsi="Sylfaen"/>
                <w:lang w:val="hy-AM"/>
              </w:rPr>
              <w:t>Gibbs</w:t>
            </w:r>
            <w:proofErr w:type="spellEnd"/>
            <w:r w:rsidRPr="00945BD0">
              <w:rPr>
                <w:rFonts w:ascii="Sylfaen" w:hAnsi="Sylfaen"/>
                <w:lang w:val="hy-AM"/>
              </w:rPr>
              <w:t xml:space="preserve"> </w:t>
            </w:r>
            <w:proofErr w:type="spellStart"/>
            <w:r w:rsidRPr="00945BD0">
              <w:rPr>
                <w:rFonts w:ascii="Sylfaen" w:hAnsi="Sylfaen"/>
                <w:lang w:val="hy-AM"/>
              </w:rPr>
              <w:t>Sampling</w:t>
            </w:r>
            <w:proofErr w:type="spellEnd"/>
            <w:r w:rsidRPr="00945BD0">
              <w:rPr>
                <w:rFonts w:ascii="Sylfaen" w:hAnsi="Sylfaen"/>
                <w:lang w:val="hy-AM"/>
              </w:rPr>
              <w:t xml:space="preserve">) </w:t>
            </w:r>
          </w:p>
          <w:p w14:paraId="1F03D0F3" w14:textId="77777777" w:rsidR="00051F1A" w:rsidRPr="00E00246" w:rsidRDefault="00051F1A" w:rsidP="00051F1A">
            <w:pPr>
              <w:jc w:val="both"/>
              <w:rPr>
                <w:rFonts w:ascii="Sylfaen" w:hAnsi="Sylfaen" w:cs="Sylfaen"/>
                <w:bCs/>
                <w:lang w:val="hy-AM"/>
              </w:rPr>
            </w:pPr>
            <w:r w:rsidRPr="00945BD0">
              <w:rPr>
                <w:rFonts w:ascii="Sylfaen" w:hAnsi="Sylfaen"/>
                <w:lang w:val="hy-AM"/>
              </w:rPr>
              <w:t xml:space="preserve">        Թեմա 7`</w:t>
            </w:r>
            <w:r w:rsidRPr="00E00246">
              <w:rPr>
                <w:rFonts w:ascii="Sylfaen" w:hAnsi="Sylfaen"/>
                <w:lang w:val="hy-AM"/>
              </w:rPr>
              <w:t xml:space="preserve"> </w:t>
            </w:r>
            <w:proofErr w:type="spellStart"/>
            <w:r w:rsidRPr="00E00246">
              <w:rPr>
                <w:rFonts w:ascii="Sylfaen" w:hAnsi="Sylfaen"/>
                <w:lang w:val="hy-AM"/>
              </w:rPr>
              <w:t>Հիերարխիկ</w:t>
            </w:r>
            <w:proofErr w:type="spellEnd"/>
            <w:r w:rsidRPr="00E00246">
              <w:rPr>
                <w:rFonts w:ascii="Sylfaen" w:hAnsi="Sylfaen"/>
                <w:lang w:val="hy-AM"/>
              </w:rPr>
              <w:t xml:space="preserve"> մոդելներ:</w:t>
            </w:r>
          </w:p>
        </w:tc>
      </w:tr>
      <w:tr w:rsidR="00051F1A" w:rsidRPr="00E00246" w14:paraId="62D0F66F" w14:textId="77777777" w:rsidTr="00907388">
        <w:tc>
          <w:tcPr>
            <w:tcW w:w="9781" w:type="dxa"/>
            <w:gridSpan w:val="4"/>
            <w:tcBorders>
              <w:top w:val="single" w:sz="4" w:space="0" w:color="000000"/>
              <w:left w:val="single" w:sz="4" w:space="0" w:color="000000"/>
              <w:bottom w:val="single" w:sz="4" w:space="0" w:color="000000"/>
              <w:right w:val="single" w:sz="4" w:space="0" w:color="000000"/>
            </w:tcBorders>
          </w:tcPr>
          <w:p w14:paraId="25166629" w14:textId="77777777" w:rsidR="00051F1A" w:rsidRPr="00E00246" w:rsidRDefault="00051F1A" w:rsidP="00945BD0">
            <w:pPr>
              <w:jc w:val="both"/>
              <w:rPr>
                <w:rFonts w:ascii="Sylfaen" w:hAnsi="Sylfaen" w:cs="Sylfaen"/>
                <w:bCs/>
                <w:lang w:val="hy-AM"/>
              </w:rPr>
            </w:pPr>
            <w:r w:rsidRPr="00E00246">
              <w:rPr>
                <w:rFonts w:ascii="Sylfaen" w:hAnsi="Sylfaen" w:cs="Sylfaen"/>
                <w:bCs/>
                <w:lang w:val="hy-AM"/>
              </w:rPr>
              <w:t>14. Հիմնական գրականության ցանկ.</w:t>
            </w:r>
          </w:p>
          <w:p w14:paraId="6759FD72" w14:textId="77777777" w:rsidR="00051F1A" w:rsidRPr="00945BD0" w:rsidRDefault="00945BD0" w:rsidP="00945BD0">
            <w:pPr>
              <w:spacing w:after="120"/>
              <w:contextualSpacing/>
              <w:jc w:val="both"/>
              <w:rPr>
                <w:rFonts w:ascii="Sylfaen" w:hAnsi="Sylfaen" w:cs="Sylfaen"/>
                <w:bCs/>
                <w:lang w:val="hy-AM"/>
              </w:rPr>
            </w:pPr>
            <w:r>
              <w:rPr>
                <w:rFonts w:ascii="Sylfaen" w:hAnsi="Sylfaen" w:cs="Sylfaen"/>
                <w:bCs/>
                <w:lang w:val="en-US"/>
              </w:rPr>
              <w:t>1.</w:t>
            </w:r>
            <w:proofErr w:type="spellStart"/>
            <w:r w:rsidR="00051F1A" w:rsidRPr="00945BD0">
              <w:rPr>
                <w:rFonts w:ascii="Sylfaen" w:hAnsi="Sylfaen" w:cs="Sylfaen"/>
                <w:bCs/>
                <w:lang w:val="hy-AM"/>
              </w:rPr>
              <w:t>Gelman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Carlin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Stern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Dunson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Ventari</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and</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Rubin</w:t>
            </w:r>
            <w:proofErr w:type="spellEnd"/>
            <w:r w:rsidR="00051F1A" w:rsidRPr="00945BD0">
              <w:rPr>
                <w:rFonts w:ascii="Sylfaen" w:hAnsi="Sylfaen" w:cs="Sylfaen"/>
                <w:bCs/>
                <w:lang w:val="hy-AM"/>
              </w:rPr>
              <w:t xml:space="preserve"> (2013). </w:t>
            </w:r>
            <w:proofErr w:type="spellStart"/>
            <w:r w:rsidR="00051F1A" w:rsidRPr="00945BD0">
              <w:rPr>
                <w:rFonts w:ascii="Sylfaen" w:hAnsi="Sylfaen" w:cs="Sylfaen"/>
                <w:bCs/>
                <w:lang w:val="hy-AM"/>
              </w:rPr>
              <w:t>Bayesian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Data</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Analysis</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Third</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Edition</w:t>
            </w:r>
            <w:proofErr w:type="spellEnd"/>
            <w:r w:rsidR="00051F1A" w:rsidRPr="00945BD0">
              <w:rPr>
                <w:rFonts w:ascii="Sylfaen" w:hAnsi="Sylfaen" w:cs="Sylfaen"/>
                <w:bCs/>
                <w:lang w:val="hy-AM"/>
              </w:rPr>
              <w:t xml:space="preserve">). </w:t>
            </w:r>
          </w:p>
          <w:p w14:paraId="025CF45B" w14:textId="77777777" w:rsidR="00945BD0" w:rsidRDefault="00945BD0" w:rsidP="00945BD0">
            <w:pPr>
              <w:spacing w:after="120"/>
              <w:contextualSpacing/>
              <w:jc w:val="both"/>
              <w:rPr>
                <w:rFonts w:ascii="Sylfaen" w:hAnsi="Sylfaen" w:cs="Sylfaen"/>
                <w:bCs/>
                <w:lang w:val="hy-AM"/>
              </w:rPr>
            </w:pPr>
            <w:r>
              <w:rPr>
                <w:rFonts w:ascii="Sylfaen" w:hAnsi="Sylfaen" w:cs="Sylfaen"/>
                <w:bCs/>
                <w:lang w:val="en-US"/>
              </w:rPr>
              <w:t>2.</w:t>
            </w:r>
            <w:r w:rsidR="00051F1A" w:rsidRPr="00945BD0">
              <w:rPr>
                <w:rFonts w:ascii="Sylfaen" w:hAnsi="Sylfaen" w:cs="Sylfaen"/>
                <w:bCs/>
                <w:lang w:val="hy-AM"/>
              </w:rPr>
              <w:t xml:space="preserve"> </w:t>
            </w:r>
            <w:proofErr w:type="spellStart"/>
            <w:r w:rsidR="00051F1A" w:rsidRPr="00945BD0">
              <w:rPr>
                <w:rFonts w:ascii="Sylfaen" w:hAnsi="Sylfaen" w:cs="Sylfaen"/>
                <w:bCs/>
                <w:lang w:val="hy-AM"/>
              </w:rPr>
              <w:t>Gelman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and</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Hill</w:t>
            </w:r>
            <w:proofErr w:type="spellEnd"/>
            <w:r w:rsidR="00051F1A" w:rsidRPr="00945BD0">
              <w:rPr>
                <w:rFonts w:ascii="Sylfaen" w:hAnsi="Sylfaen" w:cs="Sylfaen"/>
                <w:bCs/>
                <w:lang w:val="hy-AM"/>
              </w:rPr>
              <w:t xml:space="preserve"> (2006). </w:t>
            </w:r>
            <w:proofErr w:type="spellStart"/>
            <w:r w:rsidR="00051F1A" w:rsidRPr="00945BD0">
              <w:rPr>
                <w:rFonts w:ascii="Sylfaen" w:hAnsi="Sylfaen" w:cs="Sylfaen"/>
                <w:bCs/>
                <w:lang w:val="hy-AM"/>
              </w:rPr>
              <w:t>Data</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Analysis</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Using</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Regression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and</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Multilevel</w:t>
            </w:r>
            <w:proofErr w:type="spellEnd"/>
            <w:r w:rsidR="00051F1A" w:rsidRPr="00945BD0">
              <w:rPr>
                <w:rFonts w:ascii="Sylfaen" w:hAnsi="Sylfaen" w:cs="Sylfaen"/>
                <w:bCs/>
                <w:lang w:val="hy-AM"/>
              </w:rPr>
              <w:t>/</w:t>
            </w:r>
            <w:proofErr w:type="spellStart"/>
            <w:r w:rsidR="00051F1A" w:rsidRPr="00945BD0">
              <w:rPr>
                <w:rFonts w:ascii="Sylfaen" w:hAnsi="Sylfaen" w:cs="Sylfaen"/>
                <w:bCs/>
                <w:lang w:val="hy-AM"/>
              </w:rPr>
              <w:t>Hierarchical</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Models</w:t>
            </w:r>
            <w:proofErr w:type="spellEnd"/>
            <w:r w:rsidR="00051F1A" w:rsidRPr="00945BD0">
              <w:rPr>
                <w:rFonts w:ascii="Sylfaen" w:hAnsi="Sylfaen" w:cs="Sylfaen"/>
                <w:bCs/>
                <w:lang w:val="hy-AM"/>
              </w:rPr>
              <w:t xml:space="preserve">. </w:t>
            </w:r>
          </w:p>
          <w:p w14:paraId="4316F6CA" w14:textId="77777777" w:rsidR="00051F1A" w:rsidRPr="00945BD0" w:rsidRDefault="00051F1A" w:rsidP="00945BD0">
            <w:pPr>
              <w:spacing w:after="120"/>
              <w:contextualSpacing/>
              <w:jc w:val="both"/>
              <w:rPr>
                <w:rFonts w:ascii="Sylfaen" w:hAnsi="Sylfaen" w:cs="Sylfaen"/>
                <w:bCs/>
                <w:lang w:val="hy-AM"/>
              </w:rPr>
            </w:pPr>
            <w:r w:rsidRPr="00945BD0">
              <w:rPr>
                <w:rFonts w:ascii="Sylfaen" w:hAnsi="Sylfaen" w:cs="Sylfaen"/>
                <w:bCs/>
                <w:lang w:val="hy-AM"/>
              </w:rPr>
              <w:t xml:space="preserve"> </w:t>
            </w:r>
            <w:r w:rsidR="00945BD0">
              <w:rPr>
                <w:rFonts w:ascii="Sylfaen" w:hAnsi="Sylfaen" w:cs="Sylfaen"/>
                <w:bCs/>
                <w:lang w:val="en-US"/>
              </w:rPr>
              <w:t>3.</w:t>
            </w:r>
            <w:proofErr w:type="spellStart"/>
            <w:r w:rsidRPr="00945BD0">
              <w:rPr>
                <w:rFonts w:ascii="Sylfaen" w:hAnsi="Sylfaen" w:cs="Sylfaen"/>
                <w:bCs/>
                <w:lang w:val="hy-AM"/>
              </w:rPr>
              <w:t>Hoff</w:t>
            </w:r>
            <w:proofErr w:type="spellEnd"/>
            <w:r w:rsidRPr="00945BD0">
              <w:rPr>
                <w:rFonts w:ascii="Sylfaen" w:hAnsi="Sylfaen" w:cs="Sylfaen"/>
                <w:bCs/>
                <w:lang w:val="hy-AM"/>
              </w:rPr>
              <w:t xml:space="preserve"> (2010). A </w:t>
            </w:r>
            <w:proofErr w:type="spellStart"/>
            <w:r w:rsidRPr="00945BD0">
              <w:rPr>
                <w:rFonts w:ascii="Sylfaen" w:hAnsi="Sylfaen" w:cs="Sylfaen"/>
                <w:bCs/>
                <w:lang w:val="hy-AM"/>
              </w:rPr>
              <w:t>first</w:t>
            </w:r>
            <w:proofErr w:type="spellEnd"/>
            <w:r w:rsidRPr="00945BD0">
              <w:rPr>
                <w:rFonts w:ascii="Sylfaen" w:hAnsi="Sylfaen" w:cs="Sylfaen"/>
                <w:bCs/>
                <w:lang w:val="hy-AM"/>
              </w:rPr>
              <w:t xml:space="preserve"> </w:t>
            </w:r>
            <w:proofErr w:type="spellStart"/>
            <w:r w:rsidRPr="00945BD0">
              <w:rPr>
                <w:rFonts w:ascii="Sylfaen" w:hAnsi="Sylfaen" w:cs="Sylfaen"/>
                <w:bCs/>
                <w:lang w:val="hy-AM"/>
              </w:rPr>
              <w:t>course</w:t>
            </w:r>
            <w:proofErr w:type="spellEnd"/>
            <w:r w:rsidRPr="00945BD0">
              <w:rPr>
                <w:rFonts w:ascii="Sylfaen" w:hAnsi="Sylfaen" w:cs="Sylfaen"/>
                <w:bCs/>
                <w:lang w:val="hy-AM"/>
              </w:rPr>
              <w:t xml:space="preserve"> </w:t>
            </w:r>
            <w:proofErr w:type="spellStart"/>
            <w:r w:rsidRPr="00945BD0">
              <w:rPr>
                <w:rFonts w:ascii="Sylfaen" w:hAnsi="Sylfaen" w:cs="Sylfaen"/>
                <w:bCs/>
                <w:lang w:val="hy-AM"/>
              </w:rPr>
              <w:t>in</w:t>
            </w:r>
            <w:proofErr w:type="spellEnd"/>
            <w:r w:rsidRPr="00945BD0">
              <w:rPr>
                <w:rFonts w:ascii="Sylfaen" w:hAnsi="Sylfaen" w:cs="Sylfaen"/>
                <w:bCs/>
                <w:lang w:val="hy-AM"/>
              </w:rPr>
              <w:t xml:space="preserve"> </w:t>
            </w:r>
            <w:proofErr w:type="spellStart"/>
            <w:r w:rsidRPr="00945BD0">
              <w:rPr>
                <w:rFonts w:ascii="Sylfaen" w:hAnsi="Sylfaen" w:cs="Sylfaen"/>
                <w:bCs/>
                <w:lang w:val="hy-AM"/>
              </w:rPr>
              <w:t>Bayesian</w:t>
            </w:r>
            <w:proofErr w:type="spellEnd"/>
            <w:r w:rsidRPr="00945BD0">
              <w:rPr>
                <w:rFonts w:ascii="Sylfaen" w:hAnsi="Sylfaen" w:cs="Sylfaen"/>
                <w:bCs/>
                <w:lang w:val="hy-AM"/>
              </w:rPr>
              <w:t xml:space="preserve"> </w:t>
            </w:r>
            <w:proofErr w:type="spellStart"/>
            <w:r w:rsidRPr="00945BD0">
              <w:rPr>
                <w:rFonts w:ascii="Sylfaen" w:hAnsi="Sylfaen" w:cs="Sylfaen"/>
                <w:bCs/>
                <w:lang w:val="hy-AM"/>
              </w:rPr>
              <w:t>statistical</w:t>
            </w:r>
            <w:proofErr w:type="spellEnd"/>
            <w:r w:rsidRPr="00945BD0">
              <w:rPr>
                <w:rFonts w:ascii="Sylfaen" w:hAnsi="Sylfaen" w:cs="Sylfaen"/>
                <w:bCs/>
                <w:lang w:val="hy-AM"/>
              </w:rPr>
              <w:t xml:space="preserve"> </w:t>
            </w:r>
            <w:proofErr w:type="spellStart"/>
            <w:r w:rsidRPr="00945BD0">
              <w:rPr>
                <w:rFonts w:ascii="Sylfaen" w:hAnsi="Sylfaen" w:cs="Sylfaen"/>
                <w:bCs/>
                <w:lang w:val="hy-AM"/>
              </w:rPr>
              <w:t>methods</w:t>
            </w:r>
            <w:proofErr w:type="spellEnd"/>
            <w:r w:rsidRPr="00945BD0">
              <w:rPr>
                <w:rFonts w:ascii="Sylfaen" w:hAnsi="Sylfaen"/>
                <w:lang w:val="en-US"/>
              </w:rPr>
              <w:t xml:space="preserve"> </w:t>
            </w:r>
          </w:p>
          <w:p w14:paraId="630671E8" w14:textId="77777777" w:rsidR="00051F1A" w:rsidRPr="00945BD0" w:rsidRDefault="00945BD0" w:rsidP="00945BD0">
            <w:pPr>
              <w:spacing w:after="120"/>
              <w:contextualSpacing/>
              <w:jc w:val="both"/>
              <w:rPr>
                <w:rFonts w:ascii="Sylfaen" w:hAnsi="Sylfaen" w:cs="Sylfaen"/>
                <w:bCs/>
                <w:lang w:val="en-US"/>
              </w:rPr>
            </w:pPr>
            <w:r>
              <w:rPr>
                <w:rFonts w:ascii="Sylfaen" w:hAnsi="Sylfaen" w:cs="Sylfaen"/>
                <w:bCs/>
                <w:lang w:val="en-US"/>
              </w:rPr>
              <w:t>4.</w:t>
            </w:r>
            <w:proofErr w:type="spellStart"/>
            <w:r w:rsidR="00051F1A" w:rsidRPr="00945BD0">
              <w:rPr>
                <w:rFonts w:ascii="Sylfaen" w:hAnsi="Sylfaen" w:cs="Sylfaen"/>
                <w:bCs/>
                <w:lang w:val="hy-AM"/>
              </w:rPr>
              <w:t>William</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Bolstad</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James</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Curran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Introduction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to</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Bayesian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Statistics</w:t>
            </w:r>
            <w:proofErr w:type="spellEnd"/>
            <w:r w:rsidR="00051F1A" w:rsidRPr="00945BD0">
              <w:rPr>
                <w:rFonts w:ascii="Sylfaen" w:hAnsi="Sylfaen" w:cs="Sylfaen"/>
                <w:bCs/>
                <w:lang w:val="hy-AM"/>
              </w:rPr>
              <w:t xml:space="preserve">, 3rd </w:t>
            </w:r>
            <w:proofErr w:type="spellStart"/>
            <w:r w:rsidR="00051F1A" w:rsidRPr="00945BD0">
              <w:rPr>
                <w:rFonts w:ascii="Sylfaen" w:hAnsi="Sylfaen" w:cs="Sylfaen"/>
                <w:bCs/>
                <w:lang w:val="hy-AM"/>
              </w:rPr>
              <w:t>Ed</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Wiley</w:t>
            </w:r>
            <w:proofErr w:type="spellEnd"/>
            <w:r w:rsidR="00051F1A" w:rsidRPr="00945BD0">
              <w:rPr>
                <w:rFonts w:ascii="Sylfaen" w:hAnsi="Sylfaen" w:cs="Sylfaen"/>
                <w:bCs/>
                <w:lang w:val="hy-AM"/>
              </w:rPr>
              <w:t>, 2017</w:t>
            </w:r>
          </w:p>
          <w:p w14:paraId="094CCFEA" w14:textId="77777777" w:rsidR="00051F1A" w:rsidRPr="00945BD0" w:rsidRDefault="00945BD0" w:rsidP="00945BD0">
            <w:pPr>
              <w:jc w:val="both"/>
              <w:rPr>
                <w:rFonts w:ascii="Sylfaen" w:hAnsi="Sylfaen"/>
                <w:lang w:val="en-US"/>
              </w:rPr>
            </w:pPr>
            <w:r>
              <w:rPr>
                <w:rFonts w:ascii="Sylfaen" w:hAnsi="Sylfaen" w:cs="Sylfaen"/>
                <w:bCs/>
                <w:lang w:val="en-US"/>
              </w:rPr>
              <w:t>5.</w:t>
            </w:r>
            <w:proofErr w:type="spellStart"/>
            <w:r w:rsidR="00051F1A" w:rsidRPr="00945BD0">
              <w:rPr>
                <w:rFonts w:ascii="Sylfaen" w:hAnsi="Sylfaen" w:cs="Sylfaen"/>
                <w:bCs/>
                <w:lang w:val="hy-AM"/>
              </w:rPr>
              <w:t>Jean-Michel</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Marin</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Christian</w:t>
            </w:r>
            <w:proofErr w:type="spellEnd"/>
            <w:r w:rsidR="00051F1A" w:rsidRPr="00945BD0">
              <w:rPr>
                <w:rFonts w:ascii="Sylfaen" w:hAnsi="Sylfaen" w:cs="Sylfaen"/>
                <w:bCs/>
                <w:lang w:val="hy-AM"/>
              </w:rPr>
              <w:t xml:space="preserve"> P. </w:t>
            </w:r>
            <w:proofErr w:type="spellStart"/>
            <w:r w:rsidR="00051F1A" w:rsidRPr="00945BD0">
              <w:rPr>
                <w:rFonts w:ascii="Sylfaen" w:hAnsi="Sylfaen" w:cs="Sylfaen"/>
                <w:bCs/>
                <w:lang w:val="hy-AM"/>
              </w:rPr>
              <w:t>Robert</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Bayesian</w:t>
            </w:r>
            <w:proofErr w:type="spellEnd"/>
            <w:r w:rsidR="00051F1A" w:rsidRPr="00945BD0">
              <w:rPr>
                <w:rFonts w:ascii="Sylfaen" w:hAnsi="Sylfaen" w:cs="Sylfaen"/>
                <w:bCs/>
                <w:lang w:val="hy-AM"/>
              </w:rPr>
              <w:t xml:space="preserve"> Essentials </w:t>
            </w:r>
            <w:proofErr w:type="spellStart"/>
            <w:r w:rsidR="00051F1A" w:rsidRPr="00945BD0">
              <w:rPr>
                <w:rFonts w:ascii="Sylfaen" w:hAnsi="Sylfaen" w:cs="Sylfaen"/>
                <w:bCs/>
                <w:lang w:val="hy-AM"/>
              </w:rPr>
              <w:t>with</w:t>
            </w:r>
            <w:proofErr w:type="spellEnd"/>
            <w:r w:rsidR="00051F1A" w:rsidRPr="00945BD0">
              <w:rPr>
                <w:rFonts w:ascii="Sylfaen" w:hAnsi="Sylfaen" w:cs="Sylfaen"/>
                <w:bCs/>
                <w:lang w:val="hy-AM"/>
              </w:rPr>
              <w:t xml:space="preserve"> R, 2nd </w:t>
            </w:r>
            <w:proofErr w:type="spellStart"/>
            <w:r w:rsidR="00051F1A" w:rsidRPr="00945BD0">
              <w:rPr>
                <w:rFonts w:ascii="Sylfaen" w:hAnsi="Sylfaen" w:cs="Sylfaen"/>
                <w:bCs/>
                <w:lang w:val="hy-AM"/>
              </w:rPr>
              <w:t>Ed</w:t>
            </w:r>
            <w:proofErr w:type="spellEnd"/>
            <w:r w:rsidR="00051F1A" w:rsidRPr="00945BD0">
              <w:rPr>
                <w:rFonts w:ascii="Sylfaen" w:hAnsi="Sylfaen" w:cs="Sylfaen"/>
                <w:bCs/>
                <w:lang w:val="hy-AM"/>
              </w:rPr>
              <w:t xml:space="preserve">, </w:t>
            </w:r>
            <w:proofErr w:type="spellStart"/>
            <w:r w:rsidR="00051F1A" w:rsidRPr="00945BD0">
              <w:rPr>
                <w:rFonts w:ascii="Sylfaen" w:hAnsi="Sylfaen" w:cs="Sylfaen"/>
                <w:bCs/>
                <w:lang w:val="hy-AM"/>
              </w:rPr>
              <w:t>Springer</w:t>
            </w:r>
            <w:proofErr w:type="spellEnd"/>
            <w:r w:rsidR="00051F1A" w:rsidRPr="00945BD0">
              <w:rPr>
                <w:rFonts w:ascii="Sylfaen" w:hAnsi="Sylfaen" w:cs="Sylfaen"/>
                <w:bCs/>
                <w:lang w:val="hy-AM"/>
              </w:rPr>
              <w:t>, 2014</w:t>
            </w:r>
          </w:p>
        </w:tc>
      </w:tr>
    </w:tbl>
    <w:p w14:paraId="058AE388" w14:textId="77777777" w:rsidR="00295F13" w:rsidRPr="00E00246" w:rsidRDefault="00295F13" w:rsidP="00945BD0">
      <w:pPr>
        <w:pStyle w:val="Header"/>
        <w:tabs>
          <w:tab w:val="center" w:pos="-5103"/>
        </w:tabs>
        <w:jc w:val="both"/>
        <w:rPr>
          <w:rFonts w:ascii="Sylfaen" w:hAnsi="Sylfaen"/>
          <w:b/>
          <w:caps/>
        </w:rPr>
      </w:pPr>
    </w:p>
    <w:p w14:paraId="3C479EC4" w14:textId="77777777" w:rsidR="00295F13" w:rsidRPr="00E00246" w:rsidRDefault="00295F13" w:rsidP="00295F13">
      <w:pPr>
        <w:pStyle w:val="Header"/>
        <w:tabs>
          <w:tab w:val="center" w:pos="-5103"/>
        </w:tabs>
        <w:jc w:val="center"/>
        <w:rPr>
          <w:rFonts w:ascii="Sylfaen" w:hAnsi="Sylfaen"/>
          <w:b/>
          <w:cap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1"/>
        <w:gridCol w:w="2633"/>
        <w:gridCol w:w="3484"/>
        <w:gridCol w:w="1843"/>
      </w:tblGrid>
      <w:tr w:rsidR="00295F13" w:rsidRPr="00E00246" w14:paraId="43997131" w14:textId="77777777" w:rsidTr="00907388">
        <w:tc>
          <w:tcPr>
            <w:tcW w:w="1821" w:type="dxa"/>
            <w:tcBorders>
              <w:top w:val="single" w:sz="4" w:space="0" w:color="000000"/>
              <w:left w:val="single" w:sz="4" w:space="0" w:color="000000"/>
              <w:bottom w:val="single" w:sz="4" w:space="0" w:color="000000"/>
              <w:right w:val="single" w:sz="4" w:space="0" w:color="000000"/>
            </w:tcBorders>
            <w:shd w:val="clear" w:color="auto" w:fill="auto"/>
          </w:tcPr>
          <w:p w14:paraId="22A28E2F" w14:textId="77777777" w:rsidR="00295F13" w:rsidRPr="00E00246" w:rsidRDefault="00295F13" w:rsidP="00907388">
            <w:pPr>
              <w:rPr>
                <w:rFonts w:ascii="Sylfaen" w:hAnsi="Sylfaen" w:cs="Sylfaen"/>
                <w:bCs/>
              </w:rPr>
            </w:pPr>
            <w:r w:rsidRPr="00E00246">
              <w:rPr>
                <w:rFonts w:ascii="Sylfaen" w:hAnsi="Sylfaen" w:cs="Sylfaen"/>
                <w:bCs/>
                <w:lang w:val="hy-AM"/>
              </w:rPr>
              <w:t xml:space="preserve">1. </w:t>
            </w:r>
            <w:r w:rsidRPr="00E00246">
              <w:rPr>
                <w:rFonts w:ascii="Sylfaen" w:hAnsi="Sylfaen" w:cs="Sylfaen"/>
                <w:bCs/>
              </w:rPr>
              <w:t>1002/Մ101</w:t>
            </w:r>
          </w:p>
        </w:tc>
        <w:tc>
          <w:tcPr>
            <w:tcW w:w="6117" w:type="dxa"/>
            <w:gridSpan w:val="2"/>
            <w:tcBorders>
              <w:top w:val="single" w:sz="4" w:space="0" w:color="000000"/>
              <w:left w:val="single" w:sz="4" w:space="0" w:color="000000"/>
              <w:bottom w:val="single" w:sz="4" w:space="0" w:color="000000"/>
              <w:right w:val="single" w:sz="4" w:space="0" w:color="000000"/>
            </w:tcBorders>
            <w:shd w:val="clear" w:color="auto" w:fill="auto"/>
          </w:tcPr>
          <w:p w14:paraId="513577C4" w14:textId="77777777" w:rsidR="00295F13" w:rsidRPr="00E00246" w:rsidRDefault="00295F13" w:rsidP="00907388">
            <w:pPr>
              <w:rPr>
                <w:rFonts w:ascii="Sylfaen" w:hAnsi="Sylfaen"/>
                <w:b/>
              </w:rPr>
            </w:pPr>
            <w:r w:rsidRPr="00E00246">
              <w:rPr>
                <w:rFonts w:ascii="Sylfaen" w:hAnsi="Sylfaen" w:cs="Sylfaen"/>
                <w:b/>
                <w:bCs/>
                <w:lang w:val="hy-AM"/>
              </w:rPr>
              <w:t xml:space="preserve">2. </w:t>
            </w:r>
            <w:r w:rsidRPr="00E00246">
              <w:rPr>
                <w:rFonts w:ascii="Sylfaen" w:hAnsi="Sylfaen" w:cs="Arial"/>
                <w:b/>
                <w:bCs/>
                <w:lang w:val="hy-AM"/>
              </w:rPr>
              <w:t>Թվային հաշվարկները բիզնեսում (</w:t>
            </w:r>
            <w:proofErr w:type="spellStart"/>
            <w:r w:rsidRPr="00E00246">
              <w:rPr>
                <w:rFonts w:ascii="Sylfaen" w:hAnsi="Sylfaen" w:cs="Arial"/>
                <w:b/>
                <w:bCs/>
                <w:lang w:val="hy-AM"/>
              </w:rPr>
              <w:t>MatLab</w:t>
            </w:r>
            <w:proofErr w:type="spellEnd"/>
            <w:r w:rsidRPr="00E00246">
              <w:rPr>
                <w:rFonts w:ascii="Sylfaen" w:hAnsi="Sylfaen" w:cs="Arial"/>
                <w:b/>
                <w:bCs/>
                <w:lang w:val="hy-AM"/>
              </w:rPr>
              <w:t>-ով)</w:t>
            </w:r>
          </w:p>
        </w:tc>
        <w:tc>
          <w:tcPr>
            <w:tcW w:w="1843" w:type="dxa"/>
            <w:tcBorders>
              <w:top w:val="single" w:sz="4" w:space="0" w:color="000000"/>
              <w:left w:val="single" w:sz="4" w:space="0" w:color="000000"/>
              <w:bottom w:val="single" w:sz="4" w:space="0" w:color="000000"/>
              <w:right w:val="single" w:sz="4" w:space="0" w:color="000000"/>
            </w:tcBorders>
            <w:shd w:val="clear" w:color="auto" w:fill="auto"/>
            <w:hideMark/>
          </w:tcPr>
          <w:p w14:paraId="0B407A1D" w14:textId="77777777" w:rsidR="00295F13" w:rsidRPr="00E00246" w:rsidRDefault="00295F13" w:rsidP="00907388">
            <w:pPr>
              <w:rPr>
                <w:rFonts w:ascii="Sylfaen" w:hAnsi="Sylfaen"/>
                <w:lang w:val="hy-AM"/>
              </w:rPr>
            </w:pPr>
            <w:r w:rsidRPr="00E00246">
              <w:rPr>
                <w:rFonts w:ascii="Sylfaen" w:hAnsi="Sylfaen" w:cs="Sylfaen"/>
                <w:bCs/>
                <w:lang w:val="hy-AM"/>
              </w:rPr>
              <w:t>3.</w:t>
            </w:r>
            <w:r w:rsidRPr="00E00246">
              <w:rPr>
                <w:rFonts w:ascii="Sylfaen" w:hAnsi="Sylfaen" w:cs="Sylfaen"/>
                <w:bCs/>
              </w:rPr>
              <w:t>3</w:t>
            </w:r>
            <w:r w:rsidRPr="00E00246">
              <w:rPr>
                <w:rFonts w:ascii="Sylfaen" w:hAnsi="Sylfaen" w:cs="Sylfaen"/>
                <w:bCs/>
                <w:lang w:val="hy-AM"/>
              </w:rPr>
              <w:t xml:space="preserve"> ECTS կրեդիտ</w:t>
            </w:r>
          </w:p>
        </w:tc>
      </w:tr>
      <w:tr w:rsidR="00295F13" w:rsidRPr="00E00246" w14:paraId="66679DA4" w14:textId="77777777" w:rsidTr="00907388">
        <w:trPr>
          <w:trHeight w:val="235"/>
        </w:trPr>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709849A7" w14:textId="77777777" w:rsidR="00295F13" w:rsidRPr="00E00246" w:rsidRDefault="00295F13" w:rsidP="00907388">
            <w:pPr>
              <w:ind w:left="266" w:hanging="266"/>
              <w:rPr>
                <w:rFonts w:ascii="Sylfaen" w:hAnsi="Sylfaen" w:cs="Sylfaen"/>
                <w:bCs/>
                <w:lang w:val="hy-AM"/>
              </w:rPr>
            </w:pPr>
            <w:r w:rsidRPr="00E00246">
              <w:rPr>
                <w:rFonts w:ascii="Sylfaen" w:hAnsi="Sylfaen" w:cs="Sylfaen"/>
                <w:bCs/>
                <w:lang w:val="hy-AM"/>
              </w:rPr>
              <w:t xml:space="preserve">4. </w:t>
            </w:r>
            <w:r w:rsidRPr="00E00246">
              <w:rPr>
                <w:rFonts w:ascii="Sylfaen" w:hAnsi="Sylfaen" w:cs="Sylfaen"/>
                <w:bCs/>
              </w:rPr>
              <w:t>2</w:t>
            </w:r>
            <w:r w:rsidRPr="00E00246">
              <w:rPr>
                <w:rFonts w:ascii="Sylfaen" w:hAnsi="Sylfaen" w:cs="Sylfaen"/>
                <w:bCs/>
                <w:lang w:val="hy-AM"/>
              </w:rPr>
              <w:t xml:space="preserve"> ժամ/</w:t>
            </w:r>
            <w:proofErr w:type="spellStart"/>
            <w:r w:rsidRPr="00E00246">
              <w:rPr>
                <w:rFonts w:ascii="Sylfaen" w:hAnsi="Sylfaen" w:cs="Sylfaen"/>
                <w:bCs/>
                <w:lang w:val="hy-AM"/>
              </w:rPr>
              <w:t>շաբ</w:t>
            </w:r>
            <w:proofErr w:type="spellEnd"/>
            <w:r w:rsidRPr="00E00246">
              <w:rPr>
                <w:rFonts w:ascii="Sylfaen" w:hAnsi="Sylfaen" w:cs="Sylfaen"/>
                <w:bCs/>
                <w:lang w:val="hy-AM"/>
              </w:rPr>
              <w:t>.</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D4E783E" w14:textId="77777777" w:rsidR="00295F13" w:rsidRPr="00E00246" w:rsidRDefault="00295F13" w:rsidP="00907388">
            <w:pPr>
              <w:rPr>
                <w:rFonts w:ascii="Sylfaen" w:hAnsi="Sylfaen"/>
                <w:lang w:val="hy-AM"/>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cs="Sylfaen"/>
                <w:bCs/>
              </w:rPr>
              <w:t xml:space="preserve"> 2 </w:t>
            </w:r>
            <w:proofErr w:type="spellStart"/>
            <w:r w:rsidRPr="00E00246">
              <w:rPr>
                <w:rFonts w:ascii="Sylfaen" w:hAnsi="Sylfaen" w:cs="Sylfaen"/>
                <w:bCs/>
              </w:rPr>
              <w:t>ժամ</w:t>
            </w:r>
            <w:proofErr w:type="spellEnd"/>
          </w:p>
        </w:tc>
      </w:tr>
      <w:tr w:rsidR="00295F13" w:rsidRPr="00E00246" w14:paraId="35CB1E49" w14:textId="77777777" w:rsidTr="0090738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017827B" w14:textId="77777777" w:rsidR="00295F13" w:rsidRPr="00E00246" w:rsidRDefault="00295F13" w:rsidP="00907388">
            <w:pPr>
              <w:rPr>
                <w:rFonts w:ascii="Sylfaen" w:hAnsi="Sylfaen" w:cs="Sylfaen"/>
                <w:bCs/>
              </w:rPr>
            </w:pPr>
            <w:r w:rsidRPr="00E00246">
              <w:rPr>
                <w:rFonts w:ascii="Sylfaen" w:hAnsi="Sylfaen" w:cs="Sylfaen"/>
                <w:bCs/>
                <w:lang w:val="hy-AM"/>
              </w:rPr>
              <w:t>6. Ե</w:t>
            </w:r>
            <w:proofErr w:type="spellStart"/>
            <w:r w:rsidRPr="00E00246">
              <w:rPr>
                <w:rFonts w:ascii="Sylfaen" w:hAnsi="Sylfaen" w:cs="Sylfaen"/>
                <w:bCs/>
              </w:rPr>
              <w:t>րկրորդ</w:t>
            </w:r>
            <w:proofErr w:type="spellEnd"/>
            <w:r w:rsidRPr="00E00246">
              <w:rPr>
                <w:rFonts w:ascii="Sylfaen" w:hAnsi="Sylfaen" w:cs="Sylfaen"/>
                <w:bCs/>
              </w:rPr>
              <w:t xml:space="preserve"> </w:t>
            </w:r>
            <w:proofErr w:type="spellStart"/>
            <w:r w:rsidRPr="00E00246">
              <w:rPr>
                <w:rFonts w:ascii="Sylfaen" w:hAnsi="Sylfaen" w:cs="Sylfaen"/>
                <w:bCs/>
              </w:rPr>
              <w:t>կիսամյակ</w:t>
            </w:r>
            <w:proofErr w:type="spellEnd"/>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0F583BA" w14:textId="77777777" w:rsidR="00295F13" w:rsidRPr="006C0D89" w:rsidRDefault="00295F13" w:rsidP="00907388">
            <w:pPr>
              <w:rPr>
                <w:rFonts w:ascii="Sylfaen" w:hAnsi="Sylfaen" w:cs="Sylfaen"/>
                <w:b/>
                <w:lang w:val="hy-AM"/>
              </w:rPr>
            </w:pPr>
            <w:r w:rsidRPr="00E00246">
              <w:rPr>
                <w:rFonts w:ascii="Sylfaen" w:hAnsi="Sylfaen" w:cs="Sylfaen"/>
                <w:bCs/>
                <w:lang w:val="hy-AM"/>
              </w:rPr>
              <w:t xml:space="preserve">7. </w:t>
            </w:r>
            <w:r w:rsidR="006C0D89" w:rsidRPr="00BA0515">
              <w:rPr>
                <w:rFonts w:ascii="Sylfaen" w:hAnsi="Sylfaen" w:cs="Sylfaen"/>
                <w:bCs/>
                <w:lang w:val="hy-AM"/>
              </w:rPr>
              <w:t>ԱԸԳ</w:t>
            </w:r>
            <w:r w:rsidR="006C0D89" w:rsidRPr="004D0764">
              <w:rPr>
                <w:rFonts w:ascii="Sylfaen" w:hAnsi="Sylfaen" w:cs="Sylfaen"/>
                <w:b/>
                <w:lang w:val="hy-AM"/>
              </w:rPr>
              <w:t xml:space="preserve"> </w:t>
            </w:r>
            <w:r w:rsidR="006C0D89" w:rsidRPr="004D0764">
              <w:rPr>
                <w:rFonts w:ascii="Sylfaen" w:hAnsi="Sylfaen" w:cs="Sylfaen"/>
                <w:bCs/>
                <w:lang w:val="hy-AM"/>
              </w:rPr>
              <w:t>(ընթացիկ ստուգումներ, ինքնուրույն աշխատանք և եզրափակիչ քննություն)</w:t>
            </w:r>
          </w:p>
        </w:tc>
      </w:tr>
      <w:tr w:rsidR="00295F13" w:rsidRPr="00E84F0E" w14:paraId="1FF86191"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4C559456" w14:textId="77777777" w:rsidR="00295F13" w:rsidRPr="00E00246" w:rsidRDefault="00295F13" w:rsidP="00907388">
            <w:pPr>
              <w:rPr>
                <w:rFonts w:ascii="Sylfaen" w:hAnsi="Sylfaen" w:cs="Sylfaen"/>
                <w:bCs/>
                <w:lang w:val="hy-AM"/>
              </w:rPr>
            </w:pPr>
            <w:r w:rsidRPr="00E00246">
              <w:rPr>
                <w:rFonts w:ascii="Sylfaen" w:hAnsi="Sylfaen" w:cs="Sylfaen"/>
                <w:bCs/>
                <w:lang w:val="hy-AM"/>
              </w:rPr>
              <w:t>8. Դասընթացի նպատակն է՝</w:t>
            </w:r>
          </w:p>
          <w:p w14:paraId="0A287B77" w14:textId="77777777" w:rsidR="00295F13" w:rsidRPr="00E00246" w:rsidRDefault="00295F13" w:rsidP="00907388">
            <w:pPr>
              <w:numPr>
                <w:ilvl w:val="0"/>
                <w:numId w:val="3"/>
              </w:numPr>
              <w:ind w:left="305" w:hanging="234"/>
              <w:contextualSpacing/>
              <w:jc w:val="both"/>
              <w:rPr>
                <w:rFonts w:ascii="Sylfaen" w:hAnsi="Sylfaen" w:cs="Times Armenian"/>
                <w:lang w:val="hy-AM"/>
              </w:rPr>
            </w:pPr>
            <w:r w:rsidRPr="00E00246">
              <w:rPr>
                <w:rFonts w:ascii="Sylfaen" w:hAnsi="Sylfaen"/>
                <w:lang w:val="hy-AM"/>
              </w:rPr>
              <w:t xml:space="preserve">ուսանողներին ծանոթացնել </w:t>
            </w:r>
            <w:proofErr w:type="spellStart"/>
            <w:r w:rsidRPr="00E00246">
              <w:rPr>
                <w:rFonts w:ascii="Sylfaen" w:hAnsi="Sylfaen"/>
                <w:lang w:val="hy-AM"/>
              </w:rPr>
              <w:t>MatLab</w:t>
            </w:r>
            <w:proofErr w:type="spellEnd"/>
            <w:r w:rsidRPr="00E00246">
              <w:rPr>
                <w:rFonts w:ascii="Sylfaen" w:hAnsi="Sylfaen"/>
                <w:lang w:val="hy-AM"/>
              </w:rPr>
              <w:t xml:space="preserve"> մաթեմատիկական փաթեթի հնարավորություններին, </w:t>
            </w:r>
          </w:p>
          <w:p w14:paraId="4E153E00" w14:textId="77777777" w:rsidR="00295F13" w:rsidRPr="00E00246" w:rsidRDefault="00295F13" w:rsidP="00907388">
            <w:pPr>
              <w:numPr>
                <w:ilvl w:val="0"/>
                <w:numId w:val="3"/>
              </w:numPr>
              <w:ind w:left="305" w:hanging="234"/>
              <w:contextualSpacing/>
              <w:jc w:val="both"/>
              <w:rPr>
                <w:rFonts w:ascii="Sylfaen" w:hAnsi="Sylfaen" w:cs="Sylfaen"/>
                <w:bCs/>
                <w:lang w:val="hy-AM"/>
              </w:rPr>
            </w:pPr>
            <w:r w:rsidRPr="00E00246">
              <w:rPr>
                <w:rFonts w:ascii="Sylfaen" w:hAnsi="Sylfaen"/>
                <w:lang w:val="hy-AM"/>
              </w:rPr>
              <w:t xml:space="preserve">նրանց սովորեցնել կիրառել  </w:t>
            </w:r>
            <w:proofErr w:type="spellStart"/>
            <w:r w:rsidRPr="00E00246">
              <w:rPr>
                <w:rFonts w:ascii="Sylfaen" w:hAnsi="Sylfaen"/>
                <w:lang w:val="hy-AM"/>
              </w:rPr>
              <w:t>MatLab</w:t>
            </w:r>
            <w:proofErr w:type="spellEnd"/>
            <w:r w:rsidRPr="00E00246">
              <w:rPr>
                <w:rFonts w:ascii="Sylfaen" w:hAnsi="Sylfaen"/>
                <w:lang w:val="hy-AM"/>
              </w:rPr>
              <w:t xml:space="preserve"> փաթեթի գործիքները ֆինանսա-տնտեսական և կառավարչական տարբեր խնդիրների մոդելավորման, վերլուծության, որոշումների կայացման և կանխատեսման գործընթացներում:</w:t>
            </w:r>
          </w:p>
        </w:tc>
      </w:tr>
      <w:tr w:rsidR="00295F13" w:rsidRPr="00E84F0E" w14:paraId="1FA4BB8B"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6C3A9CE"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6B560B2A"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5EF74776" w14:textId="77777777" w:rsidR="00295F13" w:rsidRPr="00E00246" w:rsidRDefault="00295F13" w:rsidP="00344098">
            <w:pPr>
              <w:numPr>
                <w:ilvl w:val="0"/>
                <w:numId w:val="70"/>
              </w:numPr>
              <w:ind w:left="242" w:hanging="242"/>
              <w:contextualSpacing/>
              <w:jc w:val="both"/>
              <w:rPr>
                <w:rFonts w:ascii="Sylfaen" w:hAnsi="Sylfaen" w:cs="Times Armenian"/>
                <w:lang w:val="hy-AM"/>
              </w:rPr>
            </w:pPr>
            <w:r w:rsidRPr="00E00246">
              <w:rPr>
                <w:rFonts w:ascii="Sylfaen" w:hAnsi="Sylfaen"/>
                <w:lang w:val="hy-AM"/>
              </w:rPr>
              <w:t>ներկայացնել M</w:t>
            </w:r>
            <w:r w:rsidRPr="00E00246">
              <w:rPr>
                <w:rFonts w:ascii="Sylfaen" w:hAnsi="Sylfaen"/>
              </w:rPr>
              <w:t>at</w:t>
            </w:r>
            <w:r w:rsidRPr="00E00246">
              <w:rPr>
                <w:rFonts w:ascii="Sylfaen" w:hAnsi="Sylfaen"/>
                <w:lang w:val="hy-AM"/>
              </w:rPr>
              <w:t>L</w:t>
            </w:r>
            <w:r w:rsidRPr="00E00246">
              <w:rPr>
                <w:rFonts w:ascii="Sylfaen" w:hAnsi="Sylfaen"/>
              </w:rPr>
              <w:t>ab</w:t>
            </w:r>
            <w:r w:rsidRPr="00E00246">
              <w:rPr>
                <w:rFonts w:ascii="Sylfaen" w:hAnsi="Sylfaen"/>
                <w:lang w:val="hy-AM"/>
              </w:rPr>
              <w:t xml:space="preserve"> փաթեթի հնարավորությունները, </w:t>
            </w:r>
          </w:p>
          <w:p w14:paraId="4F7D67C9" w14:textId="77777777" w:rsidR="00295F13" w:rsidRPr="00E00246" w:rsidRDefault="00295F13" w:rsidP="00344098">
            <w:pPr>
              <w:numPr>
                <w:ilvl w:val="0"/>
                <w:numId w:val="70"/>
              </w:numPr>
              <w:ind w:left="242" w:hanging="242"/>
              <w:contextualSpacing/>
              <w:jc w:val="both"/>
              <w:rPr>
                <w:rFonts w:ascii="Sylfaen" w:hAnsi="Sylfaen"/>
                <w:lang w:val="hy-AM"/>
              </w:rPr>
            </w:pPr>
            <w:r w:rsidRPr="00E00246">
              <w:rPr>
                <w:rFonts w:ascii="Sylfaen" w:hAnsi="Sylfaen"/>
                <w:lang w:val="hy-AM"/>
              </w:rPr>
              <w:t xml:space="preserve">ներկայացնել գիտական </w:t>
            </w:r>
            <w:proofErr w:type="spellStart"/>
            <w:r w:rsidRPr="00E00246">
              <w:rPr>
                <w:rFonts w:ascii="Sylfaen" w:hAnsi="Sylfaen"/>
                <w:lang w:val="hy-AM"/>
              </w:rPr>
              <w:t>գրաֆիկայի</w:t>
            </w:r>
            <w:proofErr w:type="spellEnd"/>
            <w:r w:rsidRPr="00E00246">
              <w:rPr>
                <w:rFonts w:ascii="Sylfaen" w:hAnsi="Sylfaen"/>
                <w:lang w:val="hy-AM"/>
              </w:rPr>
              <w:t xml:space="preserve"> </w:t>
            </w:r>
            <w:proofErr w:type="spellStart"/>
            <w:r w:rsidRPr="00E00246">
              <w:rPr>
                <w:rFonts w:ascii="Sylfaen" w:hAnsi="Sylfaen"/>
                <w:lang w:val="hy-AM"/>
              </w:rPr>
              <w:t>MatLab</w:t>
            </w:r>
            <w:proofErr w:type="spellEnd"/>
            <w:r w:rsidRPr="00E00246">
              <w:rPr>
                <w:rFonts w:ascii="Sylfaen" w:hAnsi="Sylfaen"/>
                <w:lang w:val="hy-AM"/>
              </w:rPr>
              <w:t xml:space="preserve"> փաթեթի միջոցները,</w:t>
            </w:r>
          </w:p>
          <w:p w14:paraId="190375C5" w14:textId="77777777" w:rsidR="00295F13" w:rsidRPr="00E00246" w:rsidRDefault="00295F13" w:rsidP="00344098">
            <w:pPr>
              <w:numPr>
                <w:ilvl w:val="0"/>
                <w:numId w:val="70"/>
              </w:numPr>
              <w:ind w:left="242" w:hanging="242"/>
              <w:contextualSpacing/>
              <w:jc w:val="both"/>
              <w:rPr>
                <w:rFonts w:ascii="Sylfaen" w:hAnsi="Sylfaen"/>
                <w:lang w:val="hy-AM"/>
              </w:rPr>
            </w:pPr>
            <w:r w:rsidRPr="00E00246">
              <w:rPr>
                <w:rFonts w:ascii="Sylfaen" w:hAnsi="Sylfaen" w:cs="Arian AMU"/>
                <w:lang w:val="hy-AM"/>
              </w:rPr>
              <w:t xml:space="preserve">նկարագրել </w:t>
            </w:r>
            <w:proofErr w:type="spellStart"/>
            <w:r w:rsidRPr="00E00246">
              <w:rPr>
                <w:rFonts w:ascii="Sylfaen" w:hAnsi="Sylfaen" w:cs="Arian AMU"/>
                <w:lang w:val="hy-AM"/>
              </w:rPr>
              <w:t>MatLab</w:t>
            </w:r>
            <w:proofErr w:type="spellEnd"/>
            <w:r w:rsidRPr="00E00246">
              <w:rPr>
                <w:rFonts w:ascii="Sylfaen" w:hAnsi="Sylfaen" w:cs="Arian AMU"/>
                <w:lang w:val="hy-AM"/>
              </w:rPr>
              <w:t xml:space="preserve"> միջավայրում ֆինանսական մաթեմատիկայի հնարավորությունները</w:t>
            </w:r>
            <w:r w:rsidRPr="00E00246">
              <w:rPr>
                <w:rFonts w:ascii="Sylfaen" w:hAnsi="Sylfaen"/>
                <w:lang w:val="hy-AM"/>
              </w:rPr>
              <w:t>:</w:t>
            </w:r>
          </w:p>
          <w:p w14:paraId="34C9C1B0" w14:textId="77777777" w:rsidR="00295F13" w:rsidRPr="00E00246" w:rsidRDefault="00295F13" w:rsidP="00344098">
            <w:pPr>
              <w:numPr>
                <w:ilvl w:val="0"/>
                <w:numId w:val="70"/>
              </w:numPr>
              <w:ind w:left="0"/>
              <w:jc w:val="both"/>
              <w:rPr>
                <w:rFonts w:ascii="Sylfaen" w:hAnsi="Sylfaen"/>
                <w:lang w:val="hy-AM"/>
              </w:rPr>
            </w:pPr>
            <w:r w:rsidRPr="00E00246">
              <w:rPr>
                <w:rFonts w:ascii="Sylfaen" w:hAnsi="Sylfaen" w:cs="Sylfaen"/>
                <w:bCs/>
                <w:i/>
              </w:rPr>
              <w:t>բ</w:t>
            </w:r>
            <w:r w:rsidRPr="00E00246">
              <w:rPr>
                <w:rFonts w:ascii="Sylfaen" w:hAnsi="Sylfaen" w:cs="Sylfaen"/>
                <w:bCs/>
                <w:i/>
                <w:lang w:val="hy-AM"/>
              </w:rPr>
              <w:t>.</w:t>
            </w:r>
            <w:r w:rsidRPr="00E00246">
              <w:rPr>
                <w:rFonts w:ascii="Sylfaen" w:hAnsi="Sylfaen" w:cs="Sylfaen"/>
                <w:bCs/>
                <w:i/>
              </w:rPr>
              <w:t xml:space="preserve"> գ</w:t>
            </w:r>
            <w:proofErr w:type="spellStart"/>
            <w:r w:rsidRPr="00E00246">
              <w:rPr>
                <w:rFonts w:ascii="Sylfaen" w:hAnsi="Sylfaen" w:cs="Sylfaen"/>
                <w:bCs/>
                <w:i/>
                <w:lang w:val="hy-AM"/>
              </w:rPr>
              <w:t>ործնական</w:t>
            </w:r>
            <w:proofErr w:type="spellEnd"/>
            <w:r w:rsidRPr="00E00246">
              <w:rPr>
                <w:rFonts w:ascii="Sylfaen" w:hAnsi="Sylfaen" w:cs="Sylfaen"/>
                <w:bCs/>
                <w:i/>
                <w:lang w:val="hy-AM"/>
              </w:rPr>
              <w:t xml:space="preserve"> մասնագիտական կարողություններ</w:t>
            </w:r>
          </w:p>
          <w:p w14:paraId="3B183C7A" w14:textId="77777777" w:rsidR="00295F13" w:rsidRPr="00E00246" w:rsidRDefault="00295F13" w:rsidP="00344098">
            <w:pPr>
              <w:numPr>
                <w:ilvl w:val="0"/>
                <w:numId w:val="69"/>
              </w:numPr>
              <w:ind w:left="242" w:hanging="242"/>
              <w:contextualSpacing/>
              <w:jc w:val="both"/>
              <w:rPr>
                <w:rFonts w:ascii="Sylfaen" w:hAnsi="Sylfaen"/>
                <w:lang w:val="hy-AM"/>
              </w:rPr>
            </w:pPr>
            <w:r w:rsidRPr="00E00246">
              <w:rPr>
                <w:rFonts w:ascii="Sylfaen" w:hAnsi="Sylfaen"/>
                <w:lang w:val="hy-AM"/>
              </w:rPr>
              <w:t xml:space="preserve">կատարել վերլուծություններ </w:t>
            </w:r>
            <w:proofErr w:type="spellStart"/>
            <w:r w:rsidRPr="00E00246">
              <w:rPr>
                <w:rFonts w:ascii="Sylfaen" w:hAnsi="Sylfaen"/>
                <w:lang w:val="hy-AM"/>
              </w:rPr>
              <w:t>MatLab</w:t>
            </w:r>
            <w:proofErr w:type="spellEnd"/>
            <w:r w:rsidRPr="00E00246">
              <w:rPr>
                <w:rFonts w:ascii="Sylfaen" w:hAnsi="Sylfaen"/>
                <w:lang w:val="hy-AM"/>
              </w:rPr>
              <w:t xml:space="preserve"> փաթեթի </w:t>
            </w:r>
            <w:proofErr w:type="spellStart"/>
            <w:r w:rsidRPr="00E00246">
              <w:rPr>
                <w:rFonts w:ascii="Sylfaen" w:hAnsi="Sylfaen"/>
                <w:lang w:val="hy-AM"/>
              </w:rPr>
              <w:t>գործիքամիջոցներով</w:t>
            </w:r>
            <w:proofErr w:type="spellEnd"/>
            <w:r w:rsidRPr="00E00246">
              <w:rPr>
                <w:rFonts w:ascii="Sylfaen" w:hAnsi="Sylfaen"/>
                <w:lang w:val="hy-AM"/>
              </w:rPr>
              <w:t xml:space="preserve">, </w:t>
            </w:r>
          </w:p>
          <w:p w14:paraId="2BD4EF5C" w14:textId="77777777" w:rsidR="00295F13" w:rsidRPr="00E00246" w:rsidRDefault="00295F13" w:rsidP="00344098">
            <w:pPr>
              <w:numPr>
                <w:ilvl w:val="0"/>
                <w:numId w:val="69"/>
              </w:numPr>
              <w:ind w:left="242" w:hanging="242"/>
              <w:contextualSpacing/>
              <w:jc w:val="both"/>
              <w:rPr>
                <w:rFonts w:ascii="Sylfaen" w:hAnsi="Sylfaen"/>
                <w:lang w:val="hy-AM"/>
              </w:rPr>
            </w:pPr>
            <w:r w:rsidRPr="00E00246">
              <w:rPr>
                <w:rFonts w:ascii="Sylfaen" w:hAnsi="Sylfaen"/>
                <w:lang w:val="hy-AM"/>
              </w:rPr>
              <w:t xml:space="preserve">կառուցել </w:t>
            </w:r>
            <w:proofErr w:type="spellStart"/>
            <w:r w:rsidRPr="00E00246">
              <w:rPr>
                <w:rFonts w:ascii="Sylfaen" w:hAnsi="Sylfaen"/>
                <w:lang w:val="hy-AM"/>
              </w:rPr>
              <w:t>տնտեսամաթեմատիկական</w:t>
            </w:r>
            <w:proofErr w:type="spellEnd"/>
            <w:r w:rsidRPr="00E00246">
              <w:rPr>
                <w:rFonts w:ascii="Sylfaen" w:hAnsi="Sylfaen"/>
                <w:lang w:val="hy-AM"/>
              </w:rPr>
              <w:t xml:space="preserve"> մոդելներ </w:t>
            </w:r>
            <w:proofErr w:type="spellStart"/>
            <w:r w:rsidRPr="00E00246">
              <w:rPr>
                <w:rFonts w:ascii="Sylfaen" w:hAnsi="Sylfaen"/>
                <w:lang w:val="hy-AM"/>
              </w:rPr>
              <w:t>MatLab</w:t>
            </w:r>
            <w:proofErr w:type="spellEnd"/>
            <w:r w:rsidRPr="00E00246">
              <w:rPr>
                <w:rFonts w:ascii="Sylfaen" w:hAnsi="Sylfaen"/>
                <w:lang w:val="hy-AM"/>
              </w:rPr>
              <w:t xml:space="preserve"> միջավայրում,</w:t>
            </w:r>
          </w:p>
          <w:p w14:paraId="22EF6A80" w14:textId="77777777" w:rsidR="00295F13" w:rsidRPr="00E00246" w:rsidRDefault="00295F13" w:rsidP="00344098">
            <w:pPr>
              <w:numPr>
                <w:ilvl w:val="0"/>
                <w:numId w:val="69"/>
              </w:numPr>
              <w:ind w:left="242" w:hanging="242"/>
              <w:contextualSpacing/>
              <w:jc w:val="both"/>
              <w:rPr>
                <w:rFonts w:ascii="Sylfaen" w:hAnsi="Sylfaen"/>
                <w:lang w:val="hy-AM"/>
              </w:rPr>
            </w:pPr>
            <w:r w:rsidRPr="00E00246">
              <w:rPr>
                <w:rFonts w:ascii="Sylfaen" w:hAnsi="Sylfaen"/>
                <w:lang w:val="hy-AM"/>
              </w:rPr>
              <w:t xml:space="preserve">կիրառել </w:t>
            </w:r>
            <w:proofErr w:type="spellStart"/>
            <w:r w:rsidRPr="00E00246">
              <w:rPr>
                <w:rFonts w:ascii="Sylfaen" w:hAnsi="Sylfaen"/>
                <w:lang w:val="hy-AM"/>
              </w:rPr>
              <w:t>MatLab</w:t>
            </w:r>
            <w:proofErr w:type="spellEnd"/>
            <w:r w:rsidRPr="00E00246">
              <w:rPr>
                <w:rFonts w:ascii="Sylfaen" w:hAnsi="Sylfaen"/>
                <w:lang w:val="hy-AM"/>
              </w:rPr>
              <w:t xml:space="preserve"> միջավայրում ֆինանսական վերլուծությունների </w:t>
            </w:r>
            <w:proofErr w:type="spellStart"/>
            <w:r w:rsidRPr="00E00246">
              <w:rPr>
                <w:rFonts w:ascii="Sylfaen" w:hAnsi="Sylfaen"/>
                <w:lang w:val="hy-AM"/>
              </w:rPr>
              <w:t>գործիքակազմը</w:t>
            </w:r>
            <w:proofErr w:type="spellEnd"/>
            <w:r w:rsidRPr="00E00246">
              <w:rPr>
                <w:rFonts w:ascii="Sylfaen" w:hAnsi="Sylfaen"/>
                <w:lang w:val="hy-AM"/>
              </w:rPr>
              <w:t>,</w:t>
            </w:r>
          </w:p>
          <w:p w14:paraId="55D56E51" w14:textId="77777777" w:rsidR="00295F13" w:rsidRPr="00E00246" w:rsidRDefault="00295F13" w:rsidP="00344098">
            <w:pPr>
              <w:numPr>
                <w:ilvl w:val="0"/>
                <w:numId w:val="69"/>
              </w:numPr>
              <w:ind w:left="242" w:hanging="242"/>
              <w:contextualSpacing/>
              <w:jc w:val="both"/>
              <w:rPr>
                <w:rFonts w:ascii="Sylfaen" w:hAnsi="Sylfaen"/>
                <w:lang w:val="hy-AM"/>
              </w:rPr>
            </w:pPr>
            <w:proofErr w:type="spellStart"/>
            <w:r w:rsidRPr="00E00246">
              <w:rPr>
                <w:rFonts w:ascii="Sylfaen" w:hAnsi="Sylfaen"/>
              </w:rPr>
              <w:t>կիրառել</w:t>
            </w:r>
            <w:proofErr w:type="spellEnd"/>
            <w:r w:rsidRPr="00E00246">
              <w:rPr>
                <w:rFonts w:ascii="Sylfaen" w:hAnsi="Sylfaen"/>
                <w:lang w:val="hy-AM"/>
              </w:rPr>
              <w:t xml:space="preserve"> սիմվոլիկ </w:t>
            </w:r>
            <w:proofErr w:type="spellStart"/>
            <w:r w:rsidRPr="00E00246">
              <w:rPr>
                <w:rFonts w:ascii="Sylfaen" w:hAnsi="Sylfaen"/>
                <w:lang w:val="hy-AM"/>
              </w:rPr>
              <w:t>փոփոխականներ</w:t>
            </w:r>
            <w:proofErr w:type="spellEnd"/>
            <w:r w:rsidRPr="00E00246">
              <w:rPr>
                <w:rFonts w:ascii="Sylfaen" w:hAnsi="Sylfaen"/>
              </w:rPr>
              <w:t>ը,</w:t>
            </w:r>
          </w:p>
          <w:p w14:paraId="77F5EDA4" w14:textId="77777777" w:rsidR="00295F13" w:rsidRPr="00E00246" w:rsidRDefault="00295F13" w:rsidP="00907388">
            <w:pPr>
              <w:rPr>
                <w:rFonts w:ascii="Sylfaen" w:hAnsi="Sylfaen" w:cs="Sylfaen"/>
                <w:bCs/>
                <w:i/>
                <w:lang w:val="hy-AM"/>
              </w:rPr>
            </w:pPr>
            <w:r w:rsidRPr="00E00246">
              <w:rPr>
                <w:rFonts w:ascii="Sylfaen" w:hAnsi="Sylfaen" w:cs="Sylfaen"/>
                <w:bCs/>
                <w:i/>
                <w:lang w:val="hy-AM"/>
              </w:rPr>
              <w:lastRenderedPageBreak/>
              <w:t>գ. ընդհանրական/փոխանցելի կարողություններ</w:t>
            </w:r>
          </w:p>
          <w:p w14:paraId="30AAB313" w14:textId="77777777" w:rsidR="00295F13" w:rsidRPr="00E00246" w:rsidRDefault="00295F13" w:rsidP="00344098">
            <w:pPr>
              <w:numPr>
                <w:ilvl w:val="0"/>
                <w:numId w:val="68"/>
              </w:numPr>
              <w:ind w:left="284" w:hanging="287"/>
              <w:rPr>
                <w:rFonts w:ascii="Sylfaen" w:hAnsi="Sylfaen" w:cs="Sylfaen"/>
                <w:bCs/>
                <w:lang w:val="hy-AM"/>
              </w:rPr>
            </w:pPr>
            <w:proofErr w:type="spellStart"/>
            <w:r w:rsidRPr="00E00246">
              <w:rPr>
                <w:rFonts w:ascii="Sylfaen" w:hAnsi="Sylfaen"/>
                <w:lang w:val="hy-AM"/>
              </w:rPr>
              <w:t>MatLab</w:t>
            </w:r>
            <w:proofErr w:type="spellEnd"/>
            <w:r w:rsidRPr="00E00246">
              <w:rPr>
                <w:rFonts w:ascii="Sylfaen" w:hAnsi="Sylfaen"/>
                <w:lang w:val="hy-AM"/>
              </w:rPr>
              <w:t xml:space="preserve"> փաթեթի կիրառմամբ </w:t>
            </w:r>
            <w:r w:rsidRPr="00E00246">
              <w:rPr>
                <w:rFonts w:ascii="Sylfaen" w:hAnsi="Sylfaen" w:cs="Sylfaen"/>
                <w:bCs/>
                <w:lang w:val="hy-AM"/>
              </w:rPr>
              <w:t>կատարել գիտական հետազոտություններ:</w:t>
            </w:r>
          </w:p>
        </w:tc>
      </w:tr>
      <w:tr w:rsidR="00295F13" w:rsidRPr="00E84F0E" w14:paraId="0C83AC0A"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DBB7C98"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 xml:space="preserve">. </w:t>
            </w:r>
          </w:p>
          <w:p w14:paraId="6CA7966D" w14:textId="77777777" w:rsidR="00295F13" w:rsidRPr="00E00246" w:rsidRDefault="00295F13" w:rsidP="00907388">
            <w:pPr>
              <w:jc w:val="both"/>
              <w:rPr>
                <w:rFonts w:ascii="Sylfaen" w:hAnsi="Sylfaen" w:cs="Sylfaen"/>
                <w:bCs/>
                <w:lang w:val="hy-AM"/>
              </w:rPr>
            </w:pPr>
            <w:r w:rsidRPr="00E00246">
              <w:rPr>
                <w:rFonts w:ascii="Sylfaen" w:hAnsi="Sylfaen"/>
                <w:lang w:val="hy-AM"/>
              </w:rPr>
              <w:t>Ա3.</w:t>
            </w:r>
            <w:r w:rsidRPr="00E00246">
              <w:rPr>
                <w:rFonts w:ascii="Sylfaen" w:hAnsi="Sylfaen" w:cs="Sylfaen"/>
                <w:bCs/>
                <w:lang w:val="hy-AM"/>
              </w:rPr>
              <w:t xml:space="preserve"> ներկայացնել առավել լայն տարածում գտած մասնագիտացված համակարգչային ծրագրերը, ինչպես նաև տնտեսագիտական վերլուծության համար դրանց կիրառության հիմնական ուղղությունները</w:t>
            </w:r>
          </w:p>
          <w:p w14:paraId="7442D12D" w14:textId="77777777" w:rsidR="00295F13" w:rsidRPr="00E00246" w:rsidRDefault="00295F13" w:rsidP="00907388">
            <w:pPr>
              <w:jc w:val="both"/>
              <w:rPr>
                <w:rFonts w:ascii="Sylfaen" w:hAnsi="Sylfaen"/>
                <w:lang w:val="hy-AM"/>
              </w:rPr>
            </w:pPr>
            <w:r w:rsidRPr="00E00246">
              <w:rPr>
                <w:rFonts w:ascii="Sylfaen" w:hAnsi="Sylfaen" w:cs="Arial"/>
                <w:lang w:val="hy-AM"/>
              </w:rPr>
              <w:t xml:space="preserve">Բ1. ժամանակակից </w:t>
            </w:r>
            <w:proofErr w:type="spellStart"/>
            <w:r w:rsidRPr="00E00246">
              <w:rPr>
                <w:rFonts w:ascii="Sylfaen" w:hAnsi="Sylfaen" w:cs="Arial"/>
                <w:lang w:val="hy-AM"/>
              </w:rPr>
              <w:t>հավանականային</w:t>
            </w:r>
            <w:proofErr w:type="spellEnd"/>
            <w:r w:rsidRPr="00E00246">
              <w:rPr>
                <w:rFonts w:ascii="Sylfaen" w:hAnsi="Sylfaen" w:cs="Arial"/>
                <w:lang w:val="hy-AM"/>
              </w:rPr>
              <w:t xml:space="preserve">, </w:t>
            </w:r>
            <w:proofErr w:type="spellStart"/>
            <w:r w:rsidRPr="00E00246">
              <w:rPr>
                <w:rFonts w:ascii="Sylfaen" w:hAnsi="Sylfaen" w:cs="Arial"/>
                <w:lang w:val="hy-AM"/>
              </w:rPr>
              <w:t>օպտիմիզացիոն</w:t>
            </w:r>
            <w:proofErr w:type="spellEnd"/>
            <w:r w:rsidRPr="00E00246">
              <w:rPr>
                <w:rFonts w:ascii="Sylfaen" w:hAnsi="Sylfaen" w:cs="Arial"/>
                <w:lang w:val="hy-AM"/>
              </w:rPr>
              <w:t>, վիճակագրական, էկոնոմետրիկ և այլ մեթոդների կիրառմամբ կատարել հաշվարկներ և տնտեսական կանխատեսում</w:t>
            </w:r>
          </w:p>
          <w:p w14:paraId="425F95AC" w14:textId="77777777" w:rsidR="00295F13" w:rsidRPr="00E00246" w:rsidRDefault="00295F13" w:rsidP="00907388">
            <w:pPr>
              <w:jc w:val="both"/>
              <w:rPr>
                <w:rFonts w:ascii="Sylfaen" w:hAnsi="Sylfaen"/>
                <w:lang w:val="hy-AM"/>
              </w:rPr>
            </w:pPr>
            <w:r w:rsidRPr="00E00246">
              <w:rPr>
                <w:rFonts w:ascii="Sylfaen" w:hAnsi="Sylfaen"/>
                <w:lang w:val="hy-AM"/>
              </w:rPr>
              <w:t>Բ2. մասնագիտական տարբեր խնդիրները լուծելու համար օգտագործել համապատասխան համակարգչային փաթեթներ</w:t>
            </w:r>
          </w:p>
          <w:p w14:paraId="67FDB7BB" w14:textId="77777777" w:rsidR="00295F13" w:rsidRPr="00E00246" w:rsidRDefault="00295F13" w:rsidP="00907388">
            <w:pPr>
              <w:jc w:val="both"/>
              <w:rPr>
                <w:rFonts w:ascii="Sylfaen" w:hAnsi="Sylfaen"/>
                <w:lang w:val="hy-AM"/>
              </w:rPr>
            </w:pPr>
            <w:r w:rsidRPr="00E00246">
              <w:rPr>
                <w:rFonts w:ascii="Sylfaen" w:hAnsi="Sylfaen"/>
                <w:lang w:val="hy-AM"/>
              </w:rPr>
              <w:t xml:space="preserve">Գ2. </w:t>
            </w:r>
            <w:proofErr w:type="spellStart"/>
            <w:r w:rsidRPr="00E00246">
              <w:rPr>
                <w:rFonts w:ascii="Sylfaen" w:hAnsi="Sylfaen"/>
                <w:lang w:val="hy-AM"/>
              </w:rPr>
              <w:t>ստեղծագործաբար</w:t>
            </w:r>
            <w:proofErr w:type="spellEnd"/>
            <w:r w:rsidRPr="00E00246">
              <w:rPr>
                <w:rFonts w:ascii="Sylfaen" w:hAnsi="Sylfaen"/>
                <w:lang w:val="hy-AM"/>
              </w:rPr>
              <w:t xml:space="preserve"> կիրառել ձեռքբերված գիտելիքները, ընկալել և տարածել նորերը</w:t>
            </w:r>
          </w:p>
          <w:p w14:paraId="0B7E6F62" w14:textId="77777777" w:rsidR="00295F13" w:rsidRPr="00E00246" w:rsidRDefault="00295F13" w:rsidP="00907388">
            <w:pPr>
              <w:jc w:val="both"/>
              <w:rPr>
                <w:rFonts w:ascii="Sylfaen" w:hAnsi="Sylfaen"/>
                <w:lang w:val="hy-AM"/>
              </w:rPr>
            </w:pPr>
            <w:r w:rsidRPr="00E00246">
              <w:rPr>
                <w:rFonts w:ascii="Sylfaen" w:hAnsi="Sylfaen"/>
                <w:lang w:val="hy-AM"/>
              </w:rPr>
              <w:t xml:space="preserve">Գ3. կիրառել </w:t>
            </w:r>
            <w:proofErr w:type="spellStart"/>
            <w:r w:rsidRPr="00E00246">
              <w:rPr>
                <w:rFonts w:ascii="Sylfaen" w:hAnsi="Sylfaen"/>
                <w:lang w:val="hy-AM"/>
              </w:rPr>
              <w:t>ձեռբերված</w:t>
            </w:r>
            <w:proofErr w:type="spellEnd"/>
            <w:r w:rsidRPr="00E00246">
              <w:rPr>
                <w:rFonts w:ascii="Sylfaen" w:hAnsi="Sylfaen"/>
                <w:lang w:val="hy-AM"/>
              </w:rPr>
              <w:t xml:space="preserve"> գիտելիքները մասնագիտական հանրություն հետ բանավոր և գրավոր հաղորդակցվելու ընթացքում</w:t>
            </w:r>
          </w:p>
        </w:tc>
      </w:tr>
      <w:tr w:rsidR="00295F13" w:rsidRPr="00E00246" w14:paraId="0A6D4596"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26BC045"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6ABBD93A" w14:textId="77777777" w:rsidR="00295F13" w:rsidRPr="00E00246" w:rsidRDefault="00295F13" w:rsidP="00344098">
            <w:pPr>
              <w:numPr>
                <w:ilvl w:val="0"/>
                <w:numId w:val="66"/>
              </w:numPr>
              <w:ind w:left="176" w:hanging="218"/>
              <w:rPr>
                <w:rFonts w:ascii="Sylfaen" w:hAnsi="Sylfaen" w:cs="Arial"/>
                <w:lang w:val="hy-AM"/>
              </w:rPr>
            </w:pPr>
            <w:r w:rsidRPr="00E00246">
              <w:rPr>
                <w:rFonts w:ascii="Sylfaen" w:hAnsi="Sylfaen" w:cs="Arial"/>
                <w:lang w:val="hy-AM"/>
              </w:rPr>
              <w:t>դասախոսություններ,</w:t>
            </w:r>
          </w:p>
          <w:p w14:paraId="43896ED2" w14:textId="77777777" w:rsidR="00295F13" w:rsidRPr="00E00246" w:rsidRDefault="00295F13" w:rsidP="00344098">
            <w:pPr>
              <w:numPr>
                <w:ilvl w:val="0"/>
                <w:numId w:val="66"/>
              </w:numPr>
              <w:ind w:left="176" w:hanging="218"/>
              <w:rPr>
                <w:rFonts w:ascii="Sylfaen" w:hAnsi="Sylfaen" w:cs="Arial"/>
                <w:lang w:val="hy-AM"/>
              </w:rPr>
            </w:pPr>
            <w:r w:rsidRPr="00E00246">
              <w:rPr>
                <w:rFonts w:ascii="Sylfaen" w:hAnsi="Sylfaen" w:cs="Arial"/>
                <w:lang w:val="hy-AM"/>
              </w:rPr>
              <w:t>անհատական աշխատանք։</w:t>
            </w:r>
          </w:p>
        </w:tc>
      </w:tr>
      <w:tr w:rsidR="00295F13" w:rsidRPr="00811AC2" w14:paraId="0B0FC442"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D13300F"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04277B81" w14:textId="77777777" w:rsidR="006C0D89" w:rsidRPr="006C0D89" w:rsidRDefault="006C0D89" w:rsidP="006C0D89">
            <w:pPr>
              <w:rPr>
                <w:rFonts w:ascii="Sylfaen" w:hAnsi="Sylfaen"/>
                <w:bCs/>
                <w:i/>
                <w:iCs/>
                <w:lang w:val="hy-AM"/>
              </w:rPr>
            </w:pPr>
            <w:r w:rsidRPr="006C0D89">
              <w:rPr>
                <w:rFonts w:ascii="Sylfaen" w:hAnsi="Sylfaen"/>
                <w:bCs/>
                <w:i/>
                <w:iCs/>
                <w:lang w:val="hy-AM"/>
              </w:rPr>
              <w:t>Ընթացիկ ստուգումներ</w:t>
            </w:r>
          </w:p>
          <w:p w14:paraId="79B9C559" w14:textId="77777777" w:rsidR="006C0D89" w:rsidRPr="006C0D89" w:rsidRDefault="006C0D89" w:rsidP="006C0D89">
            <w:pPr>
              <w:rPr>
                <w:rFonts w:ascii="Sylfaen" w:hAnsi="Sylfaen"/>
                <w:bCs/>
                <w:lang w:val="hy-AM"/>
              </w:rPr>
            </w:pPr>
            <w:r w:rsidRPr="006C0D89">
              <w:rPr>
                <w:rFonts w:ascii="Sylfaen" w:hAnsi="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6C0D89">
              <w:rPr>
                <w:rFonts w:ascii="Sylfaen" w:hAnsi="Sylfaen"/>
                <w:bCs/>
                <w:lang w:val="hy-AM"/>
              </w:rPr>
              <w:t>մինչև</w:t>
            </w:r>
            <w:proofErr w:type="spellEnd"/>
            <w:r w:rsidRPr="006C0D89">
              <w:rPr>
                <w:rFonts w:ascii="Sylfaen" w:hAnsi="Sylfaen"/>
                <w:bCs/>
                <w:lang w:val="hy-AM"/>
              </w:rPr>
              <w:t xml:space="preserve"> կիսամյակի երկրորդ շաբաթվա ավարտը։ Բոլոր ստուգումների ընդհանուր առավելագույն արժեքը </w:t>
            </w:r>
            <w:r w:rsidRPr="006C0D89">
              <w:rPr>
                <w:rFonts w:ascii="Sylfaen" w:hAnsi="Sylfaen"/>
                <w:b/>
                <w:lang w:val="hy-AM"/>
              </w:rPr>
              <w:t>8 միավոր</w:t>
            </w:r>
            <w:r w:rsidRPr="006C0D89">
              <w:rPr>
                <w:rFonts w:ascii="Sylfaen" w:hAnsi="Sylfaen"/>
                <w:bCs/>
                <w:lang w:val="hy-AM"/>
              </w:rPr>
              <w:t xml:space="preserve"> է։</w:t>
            </w:r>
          </w:p>
          <w:p w14:paraId="66D4DE17" w14:textId="77777777" w:rsidR="006C0D89" w:rsidRPr="006C0D89" w:rsidRDefault="006C0D89" w:rsidP="006C0D89">
            <w:pPr>
              <w:rPr>
                <w:rFonts w:ascii="Sylfaen" w:hAnsi="Sylfaen"/>
                <w:bCs/>
                <w:i/>
                <w:iCs/>
                <w:lang w:val="hy-AM"/>
              </w:rPr>
            </w:pPr>
            <w:r w:rsidRPr="006C0D89">
              <w:rPr>
                <w:rFonts w:ascii="Sylfaen" w:hAnsi="Sylfaen"/>
                <w:bCs/>
                <w:i/>
                <w:iCs/>
                <w:lang w:val="hy-AM"/>
              </w:rPr>
              <w:t>Ինքնուրույն աշխատանք</w:t>
            </w:r>
          </w:p>
          <w:p w14:paraId="0F5914D1" w14:textId="77777777" w:rsidR="006C0D89" w:rsidRPr="006C0D89" w:rsidRDefault="006C0D89" w:rsidP="006C0D89">
            <w:pPr>
              <w:rPr>
                <w:rFonts w:ascii="Sylfaen" w:hAnsi="Sylfaen"/>
                <w:bCs/>
                <w:lang w:val="hy-AM"/>
              </w:rPr>
            </w:pPr>
            <w:r w:rsidRPr="006C0D89">
              <w:rPr>
                <w:rFonts w:ascii="Sylfaen" w:hAnsi="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6C0D89">
              <w:rPr>
                <w:rFonts w:ascii="Sylfaen" w:hAnsi="Sylfaen"/>
                <w:bCs/>
                <w:lang w:val="hy-AM"/>
              </w:rPr>
              <w:t>մինչև</w:t>
            </w:r>
            <w:proofErr w:type="spellEnd"/>
            <w:r w:rsidRPr="006C0D89">
              <w:rPr>
                <w:rFonts w:ascii="Sylfaen" w:hAnsi="Sylfaen"/>
                <w:bCs/>
                <w:lang w:val="hy-AM"/>
              </w:rPr>
              <w:t xml:space="preserve"> կիսամյակի երկրորդ շաբաթվա ավարտը։ Ինքնուրույն աշխատանքի համար տրվում է առավելագույնը </w:t>
            </w:r>
            <w:r w:rsidRPr="006C0D89">
              <w:rPr>
                <w:rFonts w:ascii="Sylfaen" w:hAnsi="Sylfaen"/>
                <w:b/>
                <w:lang w:val="hy-AM"/>
              </w:rPr>
              <w:t>4 միավոր</w:t>
            </w:r>
            <w:r w:rsidRPr="006C0D89">
              <w:rPr>
                <w:rFonts w:ascii="Sylfaen" w:hAnsi="Sylfaen"/>
                <w:bCs/>
                <w:lang w:val="hy-AM"/>
              </w:rPr>
              <w:t>։ Միավորների քայլը 1.0 է։</w:t>
            </w:r>
          </w:p>
          <w:p w14:paraId="67803E16" w14:textId="77777777" w:rsidR="006C0D89" w:rsidRPr="006C0D89" w:rsidRDefault="006C0D89" w:rsidP="006C0D89">
            <w:pPr>
              <w:rPr>
                <w:rFonts w:ascii="Sylfaen" w:hAnsi="Sylfaen"/>
                <w:bCs/>
                <w:i/>
                <w:iCs/>
                <w:lang w:val="hy-AM"/>
              </w:rPr>
            </w:pPr>
            <w:r w:rsidRPr="006C0D89">
              <w:rPr>
                <w:rFonts w:ascii="Sylfaen" w:hAnsi="Sylfaen"/>
                <w:bCs/>
                <w:i/>
                <w:iCs/>
                <w:lang w:val="hy-AM"/>
              </w:rPr>
              <w:t>Եզրափակիչ քննություն</w:t>
            </w:r>
          </w:p>
          <w:p w14:paraId="3DDAB99E" w14:textId="77777777" w:rsidR="00295F13" w:rsidRPr="005B109C" w:rsidRDefault="006C0D89" w:rsidP="00907388">
            <w:pPr>
              <w:rPr>
                <w:rFonts w:ascii="Sylfaen" w:hAnsi="Sylfaen"/>
                <w:bCs/>
                <w:lang w:val="hy-AM"/>
              </w:rPr>
            </w:pPr>
            <w:r w:rsidRPr="006C0D89">
              <w:rPr>
                <w:rFonts w:ascii="Sylfaen" w:hAnsi="Sylfaen"/>
                <w:bCs/>
                <w:lang w:val="hy-AM"/>
              </w:rPr>
              <w:t xml:space="preserve">բանավոր քննություն՝ </w:t>
            </w:r>
            <w:r w:rsidRPr="006C0D89">
              <w:rPr>
                <w:rFonts w:ascii="Sylfaen" w:hAnsi="Sylfaen"/>
                <w:b/>
                <w:lang w:val="hy-AM"/>
              </w:rPr>
              <w:t>8 միավոր</w:t>
            </w:r>
            <w:r w:rsidRPr="006C0D89">
              <w:rPr>
                <w:rFonts w:ascii="Sylfaen" w:hAnsi="Sylfaen"/>
                <w:bCs/>
                <w:lang w:val="hy-AM"/>
              </w:rPr>
              <w:t xml:space="preserve"> առավելագույն արժեքով: Միավորների քայլը 1 է: Վերջնական միավորը </w:t>
            </w:r>
            <w:proofErr w:type="spellStart"/>
            <w:r w:rsidRPr="006C0D89">
              <w:rPr>
                <w:rFonts w:ascii="Sylfaen" w:hAnsi="Sylfaen"/>
                <w:bCs/>
                <w:lang w:val="hy-AM"/>
              </w:rPr>
              <w:t>կլորացվում</w:t>
            </w:r>
            <w:proofErr w:type="spellEnd"/>
            <w:r w:rsidRPr="006C0D89">
              <w:rPr>
                <w:rFonts w:ascii="Sylfaen" w:hAnsi="Sylfaen"/>
                <w:bCs/>
                <w:lang w:val="hy-AM"/>
              </w:rPr>
              <w:t xml:space="preserve"> է հօգուտ ուսանողի։</w:t>
            </w:r>
            <w:r w:rsidR="005B109C" w:rsidRPr="005B109C">
              <w:rPr>
                <w:rFonts w:ascii="Sylfaen" w:hAnsi="Sylfaen"/>
                <w:bCs/>
                <w:lang w:val="hy-AM"/>
              </w:rPr>
              <w:t xml:space="preserve">  </w:t>
            </w:r>
            <w:r w:rsidR="005B109C" w:rsidRPr="00E00246">
              <w:rPr>
                <w:rFonts w:ascii="Sylfaen" w:hAnsi="Sylfaen" w:cs="Sylfaen"/>
                <w:bCs/>
                <w:lang w:val="hy-AM"/>
              </w:rPr>
              <w:t>Քնն</w:t>
            </w:r>
            <w:r w:rsidR="00B43513">
              <w:rPr>
                <w:rFonts w:ascii="Sylfaen" w:hAnsi="Sylfaen" w:cs="Sylfaen"/>
                <w:bCs/>
                <w:lang w:val="hy-AM"/>
              </w:rPr>
              <w:t xml:space="preserve">ությունը անց է </w:t>
            </w:r>
            <w:proofErr w:type="spellStart"/>
            <w:r w:rsidR="00B43513">
              <w:rPr>
                <w:rFonts w:ascii="Sylfaen" w:hAnsi="Sylfaen" w:cs="Sylfaen"/>
                <w:bCs/>
                <w:lang w:val="hy-AM"/>
              </w:rPr>
              <w:t>կացվում</w:t>
            </w:r>
            <w:proofErr w:type="spellEnd"/>
            <w:r w:rsidR="00B43513">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84F0E" w14:paraId="605EB82E"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6E8D3FE"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5D19A411" w14:textId="77777777" w:rsidR="00295F13" w:rsidRPr="00E00246" w:rsidRDefault="00295F13" w:rsidP="00907388">
            <w:pPr>
              <w:autoSpaceDE w:val="0"/>
              <w:autoSpaceDN w:val="0"/>
              <w:adjustRightInd w:val="0"/>
              <w:rPr>
                <w:rFonts w:ascii="Sylfaen" w:hAnsi="Sylfaen" w:cs="Sylfaen"/>
                <w:lang w:val="hy-AM"/>
              </w:rPr>
            </w:pPr>
            <w:r w:rsidRPr="00E00246">
              <w:rPr>
                <w:rFonts w:ascii="Sylfaen" w:hAnsi="Sylfaen" w:cs="Sylfaen"/>
                <w:i/>
                <w:lang w:val="hy-AM"/>
              </w:rPr>
              <w:t>Թեմա 1</w:t>
            </w:r>
            <w:r w:rsidRPr="00E00246">
              <w:rPr>
                <w:rFonts w:ascii="Sylfaen" w:hAnsi="Sylfaen" w:cs="Tahoma"/>
                <w:i/>
                <w:lang w:val="hy-AM"/>
              </w:rPr>
              <w:t>`</w:t>
            </w:r>
            <w:r w:rsidRPr="00E00246">
              <w:rPr>
                <w:rFonts w:ascii="Sylfaen" w:hAnsi="Sylfaen" w:cs="Sylfaen"/>
                <w:lang w:val="hy-AM"/>
              </w:rPr>
              <w:t xml:space="preserve">  </w:t>
            </w:r>
            <w:proofErr w:type="spellStart"/>
            <w:r w:rsidRPr="00E00246">
              <w:rPr>
                <w:rFonts w:ascii="Sylfaen" w:hAnsi="Sylfaen"/>
                <w:lang w:val="hy-AM"/>
              </w:rPr>
              <w:t>MatLab</w:t>
            </w:r>
            <w:proofErr w:type="spellEnd"/>
            <w:r w:rsidRPr="00E00246">
              <w:rPr>
                <w:rFonts w:ascii="Sylfaen" w:hAnsi="Sylfaen" w:cs="Sylfaen"/>
                <w:lang w:val="hy-AM"/>
              </w:rPr>
              <w:t xml:space="preserve"> փաթեթի աշխատանքային միջավայրը: </w:t>
            </w:r>
          </w:p>
          <w:p w14:paraId="3BB8167D" w14:textId="77777777" w:rsidR="00295F13" w:rsidRPr="00E00246" w:rsidRDefault="00295F13" w:rsidP="00907388">
            <w:pPr>
              <w:autoSpaceDE w:val="0"/>
              <w:autoSpaceDN w:val="0"/>
              <w:adjustRightInd w:val="0"/>
              <w:rPr>
                <w:rFonts w:ascii="Sylfaen" w:hAnsi="Sylfaen" w:cs="Tahoma"/>
                <w:lang w:val="hy-AM"/>
              </w:rPr>
            </w:pPr>
            <w:r w:rsidRPr="00E00246">
              <w:rPr>
                <w:rFonts w:ascii="Sylfaen" w:hAnsi="Sylfaen" w:cs="Sylfaen"/>
                <w:i/>
                <w:lang w:val="hy-AM"/>
              </w:rPr>
              <w:t>Թեմա 2</w:t>
            </w:r>
            <w:r w:rsidRPr="00E00246">
              <w:rPr>
                <w:rFonts w:ascii="Sylfaen" w:hAnsi="Sylfaen" w:cs="Tahoma"/>
                <w:i/>
                <w:lang w:val="hy-AM"/>
              </w:rPr>
              <w:t>`</w:t>
            </w:r>
            <w:r w:rsidRPr="00E00246">
              <w:rPr>
                <w:rFonts w:ascii="Sylfaen" w:hAnsi="Sylfaen" w:cs="Sylfaen"/>
                <w:lang w:val="hy-AM"/>
              </w:rPr>
              <w:t xml:space="preserve"> Գիտական </w:t>
            </w:r>
            <w:proofErr w:type="spellStart"/>
            <w:r w:rsidRPr="00E00246">
              <w:rPr>
                <w:rFonts w:ascii="Sylfaen" w:hAnsi="Sylfaen" w:cs="Sylfaen"/>
                <w:lang w:val="hy-AM"/>
              </w:rPr>
              <w:t>գրաֆիկան</w:t>
            </w:r>
            <w:proofErr w:type="spellEnd"/>
            <w:r w:rsidRPr="00E00246">
              <w:rPr>
                <w:rFonts w:ascii="Sylfaen" w:hAnsi="Sylfaen" w:cs="Sylfaen"/>
                <w:lang w:val="hy-AM"/>
              </w:rPr>
              <w:t xml:space="preserve"> </w:t>
            </w:r>
            <w:proofErr w:type="spellStart"/>
            <w:r w:rsidRPr="00E00246">
              <w:rPr>
                <w:rFonts w:ascii="Sylfaen" w:hAnsi="Sylfaen"/>
                <w:lang w:val="hy-AM"/>
              </w:rPr>
              <w:t>MatLab</w:t>
            </w:r>
            <w:proofErr w:type="spellEnd"/>
            <w:r w:rsidRPr="00E00246">
              <w:rPr>
                <w:rFonts w:ascii="Sylfaen" w:hAnsi="Sylfaen" w:cs="Sylfaen"/>
                <w:lang w:val="hy-AM"/>
              </w:rPr>
              <w:t xml:space="preserve"> միջավայրում</w:t>
            </w:r>
            <w:r w:rsidRPr="00E00246">
              <w:rPr>
                <w:rFonts w:ascii="Sylfaen" w:hAnsi="Sylfaen" w:cs="Tahoma"/>
                <w:lang w:val="hy-AM"/>
              </w:rPr>
              <w:t xml:space="preserve">: </w:t>
            </w:r>
          </w:p>
          <w:p w14:paraId="20438BFC" w14:textId="77777777" w:rsidR="00295F13" w:rsidRPr="00E00246" w:rsidRDefault="00295F13" w:rsidP="00907388">
            <w:pPr>
              <w:autoSpaceDE w:val="0"/>
              <w:autoSpaceDN w:val="0"/>
              <w:adjustRightInd w:val="0"/>
              <w:rPr>
                <w:rFonts w:ascii="Sylfaen" w:hAnsi="Sylfaen" w:cs="Arian AMU"/>
                <w:lang w:val="hy-AM"/>
              </w:rPr>
            </w:pPr>
            <w:r w:rsidRPr="00E00246">
              <w:rPr>
                <w:rFonts w:ascii="Sylfaen" w:hAnsi="Sylfaen" w:cs="Sylfaen"/>
                <w:i/>
                <w:lang w:val="hy-AM"/>
              </w:rPr>
              <w:t>Թեմա 3</w:t>
            </w:r>
            <w:r w:rsidRPr="00E00246">
              <w:rPr>
                <w:rFonts w:ascii="Sylfaen" w:hAnsi="Sylfaen" w:cs="Tahoma"/>
                <w:i/>
                <w:lang w:val="hy-AM"/>
              </w:rPr>
              <w:t>`</w:t>
            </w:r>
            <w:r w:rsidRPr="00E00246">
              <w:rPr>
                <w:rFonts w:ascii="Sylfaen" w:hAnsi="Sylfaen" w:cs="Sylfaen"/>
                <w:lang w:val="hy-AM"/>
              </w:rPr>
              <w:t xml:space="preserve"> </w:t>
            </w:r>
            <w:r w:rsidRPr="00E00246">
              <w:rPr>
                <w:rFonts w:ascii="Sylfaen" w:hAnsi="Sylfaen" w:cs="Arian AMU"/>
                <w:lang w:val="hy-AM"/>
              </w:rPr>
              <w:t xml:space="preserve">Ֆինանսական վերլուծության մեջ կիրառվող մաթեմատիկական ապարատը </w:t>
            </w:r>
            <w:proofErr w:type="spellStart"/>
            <w:r w:rsidRPr="00E00246">
              <w:rPr>
                <w:rFonts w:ascii="Sylfaen" w:hAnsi="Sylfaen" w:cs="Arian AMU"/>
                <w:lang w:val="hy-AM"/>
              </w:rPr>
              <w:t>MatLab</w:t>
            </w:r>
            <w:proofErr w:type="spellEnd"/>
            <w:r w:rsidRPr="00E00246">
              <w:rPr>
                <w:rFonts w:ascii="Sylfaen" w:hAnsi="Sylfaen" w:cs="Arian AMU"/>
                <w:lang w:val="hy-AM"/>
              </w:rPr>
              <w:t xml:space="preserve"> միջավայրում: </w:t>
            </w:r>
          </w:p>
          <w:p w14:paraId="5A5DFC77" w14:textId="77777777" w:rsidR="00295F13" w:rsidRPr="00E00246" w:rsidRDefault="00295F13" w:rsidP="00907388">
            <w:pPr>
              <w:autoSpaceDE w:val="0"/>
              <w:autoSpaceDN w:val="0"/>
              <w:adjustRightInd w:val="0"/>
              <w:rPr>
                <w:rFonts w:ascii="Sylfaen" w:hAnsi="Sylfaen" w:cs="Tahoma"/>
                <w:lang w:val="hy-AM"/>
              </w:rPr>
            </w:pPr>
            <w:r w:rsidRPr="00E00246">
              <w:rPr>
                <w:rFonts w:ascii="Sylfaen" w:hAnsi="Sylfaen" w:cs="Sylfaen"/>
                <w:i/>
                <w:lang w:val="hy-AM"/>
              </w:rPr>
              <w:t>Թեմա 4</w:t>
            </w:r>
            <w:r w:rsidRPr="00E00246">
              <w:rPr>
                <w:rFonts w:ascii="Sylfaen" w:hAnsi="Sylfaen" w:cs="Tahoma"/>
                <w:i/>
                <w:lang w:val="hy-AM"/>
              </w:rPr>
              <w:t>`</w:t>
            </w:r>
            <w:r w:rsidRPr="00E00246">
              <w:rPr>
                <w:rFonts w:ascii="Sylfaen" w:hAnsi="Sylfaen" w:cs="Tahoma"/>
                <w:lang w:val="hy-AM"/>
              </w:rPr>
              <w:t xml:space="preserve"> Հաշվարկներ </w:t>
            </w:r>
            <w:proofErr w:type="spellStart"/>
            <w:r w:rsidRPr="00E00246">
              <w:rPr>
                <w:rFonts w:ascii="Sylfaen" w:hAnsi="Sylfaen" w:cs="Tahoma"/>
                <w:lang w:val="hy-AM"/>
              </w:rPr>
              <w:t>սիմվոլային</w:t>
            </w:r>
            <w:proofErr w:type="spellEnd"/>
            <w:r w:rsidRPr="00E00246">
              <w:rPr>
                <w:rFonts w:ascii="Sylfaen" w:hAnsi="Sylfaen" w:cs="Tahoma"/>
                <w:lang w:val="hy-AM"/>
              </w:rPr>
              <w:t xml:space="preserve"> փոփոխականների հետ: </w:t>
            </w:r>
          </w:p>
          <w:p w14:paraId="62AB4ABA" w14:textId="77777777" w:rsidR="00295F13" w:rsidRPr="00E00246" w:rsidRDefault="00295F13" w:rsidP="00907388">
            <w:pPr>
              <w:autoSpaceDE w:val="0"/>
              <w:autoSpaceDN w:val="0"/>
              <w:adjustRightInd w:val="0"/>
              <w:rPr>
                <w:rFonts w:ascii="Sylfaen" w:hAnsi="Sylfaen" w:cs="Times Armenian"/>
                <w:lang w:val="hy-AM"/>
              </w:rPr>
            </w:pPr>
            <w:r w:rsidRPr="00E00246">
              <w:rPr>
                <w:rFonts w:ascii="Sylfaen" w:hAnsi="Sylfaen" w:cs="Sylfaen"/>
                <w:i/>
                <w:lang w:val="hy-AM"/>
              </w:rPr>
              <w:t xml:space="preserve">Թեմա 5՝ </w:t>
            </w:r>
            <w:r w:rsidRPr="00E00246">
              <w:rPr>
                <w:rFonts w:ascii="Sylfaen" w:hAnsi="Sylfaen" w:cs="Sylfaen"/>
                <w:lang w:val="hy-AM"/>
              </w:rPr>
              <w:t xml:space="preserve">Ֆինանսական վերլուծությունները </w:t>
            </w:r>
            <w:proofErr w:type="spellStart"/>
            <w:r w:rsidRPr="00E00246">
              <w:rPr>
                <w:rFonts w:ascii="Sylfaen" w:hAnsi="Sylfaen" w:cs="Sylfaen"/>
                <w:lang w:val="hy-AM"/>
              </w:rPr>
              <w:t>MatLab</w:t>
            </w:r>
            <w:proofErr w:type="spellEnd"/>
            <w:r w:rsidRPr="00E00246">
              <w:rPr>
                <w:rFonts w:ascii="Sylfaen" w:hAnsi="Sylfaen" w:cs="Sylfaen"/>
                <w:lang w:val="hy-AM"/>
              </w:rPr>
              <w:t xml:space="preserve"> միջավայրում:</w:t>
            </w:r>
          </w:p>
        </w:tc>
      </w:tr>
      <w:tr w:rsidR="00295F13" w:rsidRPr="00E00246" w14:paraId="48FB7C1D"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2CCCAB28"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42CEED54" w14:textId="77777777" w:rsidR="00295F13" w:rsidRPr="00E00246" w:rsidRDefault="00295F13" w:rsidP="00344098">
            <w:pPr>
              <w:numPr>
                <w:ilvl w:val="0"/>
                <w:numId w:val="67"/>
              </w:numPr>
              <w:tabs>
                <w:tab w:val="clear" w:pos="720"/>
                <w:tab w:val="num" w:pos="375"/>
              </w:tabs>
              <w:ind w:left="285" w:hanging="288"/>
              <w:jc w:val="both"/>
              <w:rPr>
                <w:rFonts w:ascii="Sylfaen" w:hAnsi="Sylfaen" w:cs="Sylfaen"/>
                <w:lang w:val="hy-AM"/>
              </w:rPr>
            </w:pPr>
            <w:proofErr w:type="spellStart"/>
            <w:r w:rsidRPr="00E00246">
              <w:rPr>
                <w:rFonts w:ascii="Sylfaen" w:hAnsi="Sylfaen" w:cs="Sylfaen"/>
                <w:lang w:val="hy-AM"/>
              </w:rPr>
              <w:t>Ануфриев</w:t>
            </w:r>
            <w:proofErr w:type="spellEnd"/>
            <w:r w:rsidRPr="00E00246">
              <w:rPr>
                <w:rFonts w:ascii="Sylfaen" w:hAnsi="Sylfaen" w:cs="Sylfaen"/>
                <w:lang w:val="hy-AM"/>
              </w:rPr>
              <w:t xml:space="preserve"> И.Е., </w:t>
            </w:r>
            <w:proofErr w:type="spellStart"/>
            <w:r w:rsidRPr="00E00246">
              <w:rPr>
                <w:rFonts w:ascii="Sylfaen" w:hAnsi="Sylfaen" w:cs="Sylfaen"/>
                <w:lang w:val="hy-AM"/>
              </w:rPr>
              <w:t>Смирнов</w:t>
            </w:r>
            <w:proofErr w:type="spellEnd"/>
            <w:r w:rsidRPr="00E00246">
              <w:rPr>
                <w:rFonts w:ascii="Sylfaen" w:hAnsi="Sylfaen" w:cs="Sylfaen"/>
                <w:lang w:val="hy-AM"/>
              </w:rPr>
              <w:t xml:space="preserve"> А.Б., </w:t>
            </w:r>
            <w:proofErr w:type="spellStart"/>
            <w:r w:rsidRPr="00E00246">
              <w:rPr>
                <w:rFonts w:ascii="Sylfaen" w:hAnsi="Sylfaen" w:cs="Sylfaen"/>
                <w:lang w:val="hy-AM"/>
              </w:rPr>
              <w:t>Смирнова</w:t>
            </w:r>
            <w:proofErr w:type="spellEnd"/>
            <w:r w:rsidRPr="00E00246">
              <w:rPr>
                <w:rFonts w:ascii="Sylfaen" w:hAnsi="Sylfaen" w:cs="Sylfaen"/>
                <w:lang w:val="hy-AM"/>
              </w:rPr>
              <w:t xml:space="preserve"> Е.Н. </w:t>
            </w:r>
            <w:proofErr w:type="spellStart"/>
            <w:r w:rsidRPr="00E00246">
              <w:rPr>
                <w:rFonts w:ascii="Sylfaen" w:hAnsi="Sylfaen" w:cs="Sylfaen"/>
                <w:lang w:val="hy-AM"/>
              </w:rPr>
              <w:t>MatLab</w:t>
            </w:r>
            <w:proofErr w:type="spellEnd"/>
            <w:r w:rsidRPr="00E00246">
              <w:rPr>
                <w:rFonts w:ascii="Sylfaen" w:hAnsi="Sylfaen" w:cs="Sylfaen"/>
                <w:lang w:val="hy-AM"/>
              </w:rPr>
              <w:t xml:space="preserve"> 7.0 СПБ: BHV, 2005, 1104 </w:t>
            </w:r>
            <w:proofErr w:type="spellStart"/>
            <w:r w:rsidRPr="00E00246">
              <w:rPr>
                <w:rFonts w:ascii="Sylfaen" w:hAnsi="Sylfaen" w:cs="Sylfaen"/>
                <w:lang w:val="hy-AM"/>
              </w:rPr>
              <w:t>стр</w:t>
            </w:r>
            <w:proofErr w:type="spellEnd"/>
            <w:r w:rsidRPr="00E00246">
              <w:rPr>
                <w:rFonts w:ascii="Sylfaen" w:hAnsi="Sylfaen" w:cs="Sylfaen"/>
                <w:lang w:val="hy-AM"/>
              </w:rPr>
              <w:t>.</w:t>
            </w:r>
          </w:p>
          <w:p w14:paraId="17739A84" w14:textId="77777777" w:rsidR="00295F13" w:rsidRPr="00E00246" w:rsidRDefault="00295F13" w:rsidP="00344098">
            <w:pPr>
              <w:numPr>
                <w:ilvl w:val="0"/>
                <w:numId w:val="67"/>
              </w:numPr>
              <w:tabs>
                <w:tab w:val="clear" w:pos="720"/>
                <w:tab w:val="num" w:pos="375"/>
              </w:tabs>
              <w:autoSpaceDE w:val="0"/>
              <w:autoSpaceDN w:val="0"/>
              <w:adjustRightInd w:val="0"/>
              <w:ind w:left="285" w:hanging="288"/>
              <w:jc w:val="both"/>
              <w:rPr>
                <w:rFonts w:ascii="Sylfaen" w:hAnsi="Sylfaen" w:cs="Sylfaen"/>
                <w:lang w:val="hy-AM"/>
              </w:rPr>
            </w:pPr>
            <w:r w:rsidRPr="00E00246">
              <w:rPr>
                <w:rFonts w:ascii="Sylfaen" w:hAnsi="Sylfaen" w:cs="SFTI1200"/>
                <w:lang w:val="ru-RU"/>
              </w:rPr>
              <w:t xml:space="preserve">Золотых Н.Ю. Использование пакета </w:t>
            </w:r>
            <w:proofErr w:type="spellStart"/>
            <w:r w:rsidRPr="00E00246">
              <w:rPr>
                <w:rFonts w:ascii="Sylfaen" w:hAnsi="Sylfaen" w:cs="SFTI1200"/>
              </w:rPr>
              <w:t>MatLab</w:t>
            </w:r>
            <w:proofErr w:type="spellEnd"/>
            <w:r w:rsidRPr="00E00246">
              <w:rPr>
                <w:rFonts w:ascii="Sylfaen" w:hAnsi="Sylfaen" w:cs="SFTI1200"/>
                <w:lang w:val="ru-RU"/>
              </w:rPr>
              <w:t xml:space="preserve"> в научной и учебной работе. </w:t>
            </w:r>
            <w:proofErr w:type="spellStart"/>
            <w:r w:rsidRPr="00E00246">
              <w:rPr>
                <w:rFonts w:ascii="Sylfaen" w:hAnsi="Sylfaen" w:cs="SFTI1200"/>
              </w:rPr>
              <w:t>Образовательно-научный</w:t>
            </w:r>
            <w:proofErr w:type="spellEnd"/>
            <w:r w:rsidRPr="00E00246">
              <w:rPr>
                <w:rFonts w:ascii="Sylfaen" w:hAnsi="Sylfaen" w:cs="SFTI1200"/>
              </w:rPr>
              <w:t xml:space="preserve"> </w:t>
            </w:r>
            <w:proofErr w:type="spellStart"/>
            <w:r w:rsidRPr="00E00246">
              <w:rPr>
                <w:rFonts w:ascii="Sylfaen" w:hAnsi="Sylfaen" w:cs="SFTI1200"/>
              </w:rPr>
              <w:t>центр</w:t>
            </w:r>
            <w:proofErr w:type="spellEnd"/>
            <w:r w:rsidRPr="00E00246">
              <w:rPr>
                <w:rFonts w:ascii="Sylfaen" w:hAnsi="Sylfaen" w:cs="SFTI1200"/>
              </w:rPr>
              <w:t xml:space="preserve"> ННГУ, </w:t>
            </w:r>
            <w:proofErr w:type="spellStart"/>
            <w:r w:rsidRPr="00E00246">
              <w:rPr>
                <w:rFonts w:ascii="Sylfaen" w:hAnsi="Sylfaen" w:cs="SFTI1200"/>
              </w:rPr>
              <w:t>Нижний</w:t>
            </w:r>
            <w:proofErr w:type="spellEnd"/>
            <w:r w:rsidRPr="00E00246">
              <w:rPr>
                <w:rFonts w:ascii="Sylfaen" w:hAnsi="Sylfaen" w:cs="SFTI1200"/>
              </w:rPr>
              <w:t xml:space="preserve"> </w:t>
            </w:r>
            <w:proofErr w:type="spellStart"/>
            <w:r w:rsidRPr="00E00246">
              <w:rPr>
                <w:rFonts w:ascii="Sylfaen" w:hAnsi="Sylfaen" w:cs="SFTI1200"/>
              </w:rPr>
              <w:t>Новгород</w:t>
            </w:r>
            <w:proofErr w:type="spellEnd"/>
            <w:r w:rsidRPr="00E00246">
              <w:rPr>
                <w:rFonts w:ascii="Sylfaen" w:hAnsi="Sylfaen" w:cs="SFTI1200"/>
              </w:rPr>
              <w:t xml:space="preserve">, 2006, 165 </w:t>
            </w:r>
            <w:proofErr w:type="spellStart"/>
            <w:r w:rsidRPr="00E00246">
              <w:rPr>
                <w:rFonts w:ascii="Sylfaen" w:hAnsi="Sylfaen" w:cs="SFTI1200"/>
              </w:rPr>
              <w:t>стр</w:t>
            </w:r>
            <w:proofErr w:type="spellEnd"/>
            <w:r w:rsidRPr="00E00246">
              <w:rPr>
                <w:rFonts w:ascii="Sylfaen" w:hAnsi="Sylfaen" w:cs="SFTI1200"/>
              </w:rPr>
              <w:t xml:space="preserve">. </w:t>
            </w:r>
          </w:p>
        </w:tc>
      </w:tr>
    </w:tbl>
    <w:p w14:paraId="72D54D48" w14:textId="77777777" w:rsidR="00295F13" w:rsidRPr="00E00246" w:rsidRDefault="00295F13" w:rsidP="00295F13">
      <w:pPr>
        <w:pStyle w:val="Header"/>
        <w:tabs>
          <w:tab w:val="center" w:pos="-5103"/>
        </w:tabs>
        <w:jc w:val="center"/>
        <w:rPr>
          <w:rFonts w:ascii="Sylfaen" w:hAnsi="Sylfaen"/>
          <w:b/>
          <w:caps/>
        </w:rPr>
      </w:pPr>
    </w:p>
    <w:p w14:paraId="7C02C0CF" w14:textId="77777777" w:rsidR="00295F13" w:rsidRPr="00E00246" w:rsidRDefault="00295F13" w:rsidP="00295F13">
      <w:pPr>
        <w:pStyle w:val="Header"/>
        <w:tabs>
          <w:tab w:val="center" w:pos="-5103"/>
        </w:tabs>
        <w:jc w:val="center"/>
        <w:rPr>
          <w:rFonts w:ascii="Sylfaen" w:hAnsi="Sylfaen"/>
          <w:b/>
          <w:caps/>
        </w:rPr>
      </w:pP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1"/>
        <w:gridCol w:w="2476"/>
        <w:gridCol w:w="3259"/>
        <w:gridCol w:w="2196"/>
      </w:tblGrid>
      <w:tr w:rsidR="00295F13" w:rsidRPr="00E00246" w14:paraId="44E5F05B" w14:textId="77777777" w:rsidTr="00613CC8">
        <w:trPr>
          <w:trHeight w:val="158"/>
        </w:trPr>
        <w:tc>
          <w:tcPr>
            <w:tcW w:w="1851" w:type="dxa"/>
          </w:tcPr>
          <w:p w14:paraId="10ABB692" w14:textId="77777777" w:rsidR="00295F13" w:rsidRPr="00E00246" w:rsidRDefault="00295F13" w:rsidP="00907388">
            <w:pPr>
              <w:rPr>
                <w:rFonts w:ascii="Sylfaen" w:hAnsi="Sylfaen" w:cs="Sylfaen"/>
                <w:bCs/>
              </w:rPr>
            </w:pPr>
            <w:r w:rsidRPr="00E00246">
              <w:rPr>
                <w:rFonts w:ascii="Sylfaen" w:hAnsi="Sylfaen" w:cs="Sylfaen"/>
                <w:bCs/>
                <w:lang w:val="hy-AM"/>
              </w:rPr>
              <w:t xml:space="preserve">1. </w:t>
            </w:r>
            <w:r w:rsidRPr="00E00246">
              <w:rPr>
                <w:rFonts w:ascii="Sylfaen" w:hAnsi="Sylfaen" w:cs="Sylfaen"/>
                <w:bCs/>
              </w:rPr>
              <w:t>1002/Մ93</w:t>
            </w:r>
          </w:p>
        </w:tc>
        <w:tc>
          <w:tcPr>
            <w:tcW w:w="5735" w:type="dxa"/>
            <w:gridSpan w:val="2"/>
          </w:tcPr>
          <w:p w14:paraId="2687ABC6" w14:textId="77777777" w:rsidR="00295F13" w:rsidRPr="00E00246" w:rsidRDefault="00295F13" w:rsidP="00907388">
            <w:pPr>
              <w:ind w:left="269" w:hanging="280"/>
              <w:rPr>
                <w:rFonts w:ascii="Sylfaen" w:hAnsi="Sylfaen" w:cs="Sylfaen"/>
                <w:b/>
                <w:bCs/>
              </w:rPr>
            </w:pPr>
            <w:r w:rsidRPr="00E00246">
              <w:rPr>
                <w:rFonts w:ascii="Sylfaen" w:hAnsi="Sylfaen" w:cs="Sylfaen"/>
                <w:b/>
                <w:bCs/>
                <w:lang w:val="hy-AM"/>
              </w:rPr>
              <w:t xml:space="preserve">2. </w:t>
            </w:r>
            <w:r w:rsidRPr="00E00246">
              <w:rPr>
                <w:rFonts w:ascii="Sylfaen" w:hAnsi="Sylfaen" w:cs="Sylfaen"/>
                <w:b/>
                <w:bCs/>
              </w:rPr>
              <w:t>«</w:t>
            </w:r>
            <w:proofErr w:type="spellStart"/>
            <w:r w:rsidRPr="00E00246">
              <w:rPr>
                <w:rFonts w:ascii="Sylfaen" w:hAnsi="Sylfaen" w:cs="Sylfaen"/>
                <w:b/>
                <w:bCs/>
                <w:lang w:val="hy-AM"/>
              </w:rPr>
              <w:t>Փայթն</w:t>
            </w:r>
            <w:proofErr w:type="spellEnd"/>
            <w:r w:rsidRPr="00E00246">
              <w:rPr>
                <w:rFonts w:ascii="Sylfaen" w:hAnsi="Sylfaen" w:cs="Sylfaen"/>
                <w:b/>
                <w:bCs/>
              </w:rPr>
              <w:t>»</w:t>
            </w:r>
            <w:r w:rsidRPr="00E00246">
              <w:rPr>
                <w:rFonts w:ascii="Sylfaen" w:hAnsi="Sylfaen" w:cs="Sylfaen"/>
                <w:b/>
                <w:bCs/>
                <w:lang w:val="hy-AM"/>
              </w:rPr>
              <w:t xml:space="preserve"> ծրագրավորման կիրառությունը տվյալների վերլուծության մեջ</w:t>
            </w:r>
          </w:p>
        </w:tc>
        <w:tc>
          <w:tcPr>
            <w:tcW w:w="2196" w:type="dxa"/>
          </w:tcPr>
          <w:p w14:paraId="3DD58F44" w14:textId="77777777" w:rsidR="00295F13" w:rsidRPr="00E00246" w:rsidRDefault="00295F13" w:rsidP="00907388">
            <w:pPr>
              <w:rPr>
                <w:rFonts w:ascii="Sylfaen" w:hAnsi="Sylfaen"/>
              </w:rPr>
            </w:pPr>
            <w:r w:rsidRPr="00E00246">
              <w:rPr>
                <w:rFonts w:ascii="Sylfaen" w:hAnsi="Sylfaen" w:cs="Sylfaen"/>
                <w:bCs/>
              </w:rPr>
              <w:t>3.</w:t>
            </w:r>
            <w:r w:rsidRPr="00E00246">
              <w:rPr>
                <w:rFonts w:ascii="Sylfaen" w:hAnsi="Sylfaen" w:cs="Sylfaen"/>
                <w:bCs/>
                <w:lang w:val="hy-AM"/>
              </w:rPr>
              <w:t xml:space="preserve"> </w:t>
            </w:r>
            <w:r w:rsidRPr="00E00246">
              <w:rPr>
                <w:rFonts w:ascii="Sylfaen" w:hAnsi="Sylfaen" w:cs="Sylfaen"/>
                <w:bCs/>
                <w:lang w:val="ru-RU"/>
              </w:rPr>
              <w:t xml:space="preserve">3 </w:t>
            </w:r>
            <w:r w:rsidRPr="00E00246">
              <w:rPr>
                <w:rFonts w:ascii="Sylfaen" w:hAnsi="Sylfaen" w:cs="Sylfaen"/>
                <w:bCs/>
              </w:rPr>
              <w:t xml:space="preserve">ECTS </w:t>
            </w:r>
            <w:proofErr w:type="spellStart"/>
            <w:r w:rsidRPr="00E00246">
              <w:rPr>
                <w:rFonts w:ascii="Sylfaen" w:hAnsi="Sylfaen" w:cs="Sylfaen"/>
                <w:bCs/>
              </w:rPr>
              <w:t>կրեդիտ</w:t>
            </w:r>
            <w:proofErr w:type="spellEnd"/>
          </w:p>
        </w:tc>
      </w:tr>
      <w:tr w:rsidR="00295F13" w:rsidRPr="00E00246" w14:paraId="15D9A3A2" w14:textId="77777777" w:rsidTr="00613CC8">
        <w:tc>
          <w:tcPr>
            <w:tcW w:w="4327" w:type="dxa"/>
            <w:gridSpan w:val="2"/>
            <w:tcBorders>
              <w:top w:val="single" w:sz="4" w:space="0" w:color="000000"/>
              <w:left w:val="single" w:sz="4" w:space="0" w:color="000000"/>
              <w:bottom w:val="single" w:sz="4" w:space="0" w:color="000000"/>
              <w:right w:val="single" w:sz="4" w:space="0" w:color="000000"/>
            </w:tcBorders>
          </w:tcPr>
          <w:p w14:paraId="4442A5EE" w14:textId="77777777" w:rsidR="00295F13" w:rsidRPr="00E00246" w:rsidRDefault="00295F13" w:rsidP="00907388">
            <w:pPr>
              <w:ind w:left="266" w:hanging="266"/>
              <w:rPr>
                <w:rFonts w:ascii="Sylfaen" w:hAnsi="Sylfaen" w:cs="Sylfaen"/>
                <w:bCs/>
              </w:rPr>
            </w:pPr>
            <w:r w:rsidRPr="00E00246">
              <w:rPr>
                <w:rFonts w:ascii="Sylfaen" w:hAnsi="Sylfaen" w:cs="Sylfaen"/>
                <w:bCs/>
                <w:lang w:val="hy-AM"/>
              </w:rPr>
              <w:t xml:space="preserve">4. </w:t>
            </w:r>
            <w:r w:rsidRPr="00E00246">
              <w:rPr>
                <w:rFonts w:ascii="Sylfaen" w:hAnsi="Sylfaen" w:cs="Sylfaen"/>
                <w:bCs/>
                <w:lang w:val="ru-RU"/>
              </w:rPr>
              <w:t>2</w:t>
            </w:r>
            <w:r w:rsidRPr="00E00246">
              <w:rPr>
                <w:rFonts w:ascii="Sylfaen" w:hAnsi="Sylfaen" w:cs="Sylfaen"/>
                <w:bCs/>
              </w:rPr>
              <w:t xml:space="preserve">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tc>
        <w:tc>
          <w:tcPr>
            <w:tcW w:w="5455" w:type="dxa"/>
            <w:gridSpan w:val="2"/>
            <w:tcBorders>
              <w:top w:val="single" w:sz="4" w:space="0" w:color="000000"/>
              <w:left w:val="single" w:sz="4" w:space="0" w:color="000000"/>
              <w:bottom w:val="single" w:sz="4" w:space="0" w:color="000000"/>
              <w:right w:val="single" w:sz="4" w:space="0" w:color="000000"/>
            </w:tcBorders>
            <w:hideMark/>
          </w:tcPr>
          <w:p w14:paraId="4BE47141" w14:textId="77777777" w:rsidR="00295F13" w:rsidRPr="00E00246" w:rsidRDefault="00295F13" w:rsidP="00907388">
            <w:pPr>
              <w:rPr>
                <w:rFonts w:ascii="Sylfaen" w:hAnsi="Sylfaen"/>
                <w:lang w:val="hy-AM"/>
              </w:rPr>
            </w:pPr>
            <w:r w:rsidRPr="00E00246">
              <w:rPr>
                <w:rFonts w:ascii="Sylfaen" w:hAnsi="Sylfaen" w:cs="Sylfaen"/>
                <w:bCs/>
                <w:lang w:val="hy-AM"/>
              </w:rPr>
              <w:t xml:space="preserve">5. </w:t>
            </w:r>
            <w:r w:rsidRPr="00E00246">
              <w:rPr>
                <w:rFonts w:ascii="Sylfaen" w:hAnsi="Sylfaen" w:cs="Sylfaen"/>
                <w:bCs/>
              </w:rPr>
              <w:t xml:space="preserve"> </w:t>
            </w:r>
            <w:proofErr w:type="spellStart"/>
            <w:r w:rsidRPr="00E00246">
              <w:rPr>
                <w:rFonts w:ascii="Sylfaen" w:hAnsi="Sylfaen" w:cs="Sylfaen"/>
                <w:bCs/>
              </w:rPr>
              <w:t>գործնական</w:t>
            </w:r>
            <w:proofErr w:type="spellEnd"/>
            <w:r w:rsidRPr="00E00246">
              <w:rPr>
                <w:rFonts w:ascii="Sylfaen" w:hAnsi="Sylfaen" w:cs="Sylfaen"/>
                <w:bCs/>
              </w:rPr>
              <w:t xml:space="preserve">՝ 2 </w:t>
            </w:r>
            <w:proofErr w:type="spellStart"/>
            <w:r w:rsidRPr="00E00246">
              <w:rPr>
                <w:rFonts w:ascii="Sylfaen" w:hAnsi="Sylfaen" w:cs="Sylfaen"/>
                <w:bCs/>
              </w:rPr>
              <w:t>ժամ</w:t>
            </w:r>
            <w:proofErr w:type="spellEnd"/>
          </w:p>
        </w:tc>
      </w:tr>
      <w:tr w:rsidR="00295F13" w:rsidRPr="00E00246" w14:paraId="233C9FA3" w14:textId="77777777" w:rsidTr="00613CC8">
        <w:tc>
          <w:tcPr>
            <w:tcW w:w="4327" w:type="dxa"/>
            <w:gridSpan w:val="2"/>
            <w:tcBorders>
              <w:top w:val="single" w:sz="4" w:space="0" w:color="000000"/>
              <w:left w:val="single" w:sz="4" w:space="0" w:color="000000"/>
              <w:bottom w:val="single" w:sz="4" w:space="0" w:color="000000"/>
              <w:right w:val="single" w:sz="4" w:space="0" w:color="000000"/>
            </w:tcBorders>
            <w:hideMark/>
          </w:tcPr>
          <w:p w14:paraId="5967293C" w14:textId="77777777" w:rsidR="00295F13" w:rsidRPr="00E00246" w:rsidRDefault="00295F13" w:rsidP="00907388">
            <w:pPr>
              <w:rPr>
                <w:rFonts w:ascii="Sylfaen" w:hAnsi="Sylfaen"/>
              </w:rPr>
            </w:pPr>
            <w:r w:rsidRPr="00E00246">
              <w:rPr>
                <w:rFonts w:ascii="Sylfaen" w:hAnsi="Sylfaen" w:cs="Sylfaen"/>
                <w:bCs/>
              </w:rPr>
              <w:t xml:space="preserve">6. </w:t>
            </w:r>
            <w:r w:rsidRPr="00E00246">
              <w:rPr>
                <w:rFonts w:ascii="Sylfaen" w:hAnsi="Sylfaen" w:cs="Sylfaen"/>
                <w:bCs/>
                <w:lang w:val="hy-AM"/>
              </w:rPr>
              <w:t>Ե</w:t>
            </w:r>
            <w:r w:rsidRPr="00E00246">
              <w:rPr>
                <w:rFonts w:ascii="Sylfaen" w:hAnsi="Sylfaen" w:cs="Sylfaen"/>
                <w:bCs/>
                <w:lang w:val="ru-RU"/>
              </w:rPr>
              <w:t>ր</w:t>
            </w:r>
            <w:proofErr w:type="spellStart"/>
            <w:r w:rsidRPr="00E00246">
              <w:rPr>
                <w:rFonts w:ascii="Sylfaen" w:hAnsi="Sylfaen" w:cs="Sylfaen"/>
                <w:bCs/>
              </w:rPr>
              <w:t>կրորդ</w:t>
            </w:r>
            <w:proofErr w:type="spellEnd"/>
            <w:r w:rsidRPr="00E00246">
              <w:rPr>
                <w:rFonts w:ascii="Sylfaen" w:hAnsi="Sylfaen" w:cs="Sylfaen"/>
                <w:bCs/>
                <w:lang w:val="ru-RU"/>
              </w:rPr>
              <w:t xml:space="preserve"> </w:t>
            </w:r>
            <w:proofErr w:type="spellStart"/>
            <w:r w:rsidRPr="00E00246">
              <w:rPr>
                <w:rFonts w:ascii="Sylfaen" w:hAnsi="Sylfaen"/>
              </w:rPr>
              <w:t>կիսամյակ</w:t>
            </w:r>
            <w:proofErr w:type="spellEnd"/>
          </w:p>
        </w:tc>
        <w:tc>
          <w:tcPr>
            <w:tcW w:w="5455" w:type="dxa"/>
            <w:gridSpan w:val="2"/>
            <w:tcBorders>
              <w:top w:val="single" w:sz="4" w:space="0" w:color="000000"/>
              <w:left w:val="single" w:sz="4" w:space="0" w:color="000000"/>
              <w:bottom w:val="single" w:sz="4" w:space="0" w:color="000000"/>
              <w:right w:val="single" w:sz="4" w:space="0" w:color="000000"/>
            </w:tcBorders>
            <w:hideMark/>
          </w:tcPr>
          <w:p w14:paraId="65A5C327" w14:textId="77777777" w:rsidR="00295F13" w:rsidRPr="005B109C" w:rsidRDefault="00295F13" w:rsidP="005B109C">
            <w:pPr>
              <w:rPr>
                <w:rFonts w:ascii="Sylfaen" w:hAnsi="Sylfaen" w:cs="Sylfaen"/>
                <w:b/>
                <w:lang w:val="hy-AM"/>
              </w:rPr>
            </w:pPr>
            <w:r w:rsidRPr="00E00246">
              <w:rPr>
                <w:rFonts w:ascii="Sylfaen" w:eastAsia="Tahoma" w:hAnsi="Sylfaen" w:cs="Tahoma"/>
              </w:rPr>
              <w:t xml:space="preserve">7. </w:t>
            </w:r>
            <w:r w:rsidR="005B109C" w:rsidRPr="00BA0515">
              <w:rPr>
                <w:rFonts w:ascii="Sylfaen" w:hAnsi="Sylfaen" w:cs="Sylfaen"/>
                <w:bCs/>
                <w:lang w:val="hy-AM"/>
              </w:rPr>
              <w:t>ԱԸԳ</w:t>
            </w:r>
            <w:r w:rsidR="005B109C" w:rsidRPr="004D0764">
              <w:rPr>
                <w:rFonts w:ascii="Sylfaen" w:hAnsi="Sylfaen" w:cs="Sylfaen"/>
                <w:b/>
                <w:lang w:val="hy-AM"/>
              </w:rPr>
              <w:t xml:space="preserve"> </w:t>
            </w:r>
            <w:r w:rsidR="005B109C" w:rsidRPr="004D0764">
              <w:rPr>
                <w:rFonts w:ascii="Sylfaen" w:hAnsi="Sylfaen" w:cs="Sylfaen"/>
                <w:bCs/>
                <w:lang w:val="hy-AM"/>
              </w:rPr>
              <w:t>(ընթացիկ ստուգումներ, ինքնուրույն աշխատանք և եզրափակիչ քննություն)</w:t>
            </w:r>
          </w:p>
        </w:tc>
      </w:tr>
      <w:tr w:rsidR="00295F13" w:rsidRPr="00E00246" w14:paraId="7B033199" w14:textId="77777777" w:rsidTr="00613CC8">
        <w:trPr>
          <w:trHeight w:val="158"/>
        </w:trPr>
        <w:tc>
          <w:tcPr>
            <w:tcW w:w="9782" w:type="dxa"/>
            <w:gridSpan w:val="4"/>
          </w:tcPr>
          <w:p w14:paraId="67C4FC57"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r w:rsidRPr="00E00246">
              <w:rPr>
                <w:rFonts w:ascii="Sylfaen" w:hAnsi="Sylfaen"/>
              </w:rPr>
              <w:t xml:space="preserve"> </w:t>
            </w:r>
            <w:proofErr w:type="spellStart"/>
            <w:r w:rsidRPr="00E00246">
              <w:rPr>
                <w:rFonts w:ascii="Sylfaen" w:hAnsi="Sylfaen"/>
              </w:rPr>
              <w:t>ուսանողներին</w:t>
            </w:r>
            <w:proofErr w:type="spellEnd"/>
            <w:r w:rsidRPr="00E00246">
              <w:rPr>
                <w:rFonts w:ascii="Sylfaen" w:hAnsi="Sylfaen" w:cs="Sylfaen"/>
                <w:bCs/>
              </w:rPr>
              <w:t xml:space="preserve"> ՝</w:t>
            </w:r>
          </w:p>
          <w:p w14:paraId="0B11846E" w14:textId="77777777" w:rsidR="00295F13" w:rsidRPr="00E00246" w:rsidRDefault="00295F13" w:rsidP="00907388">
            <w:pPr>
              <w:pStyle w:val="Default"/>
              <w:numPr>
                <w:ilvl w:val="0"/>
                <w:numId w:val="7"/>
              </w:numPr>
              <w:ind w:left="306" w:hanging="276"/>
              <w:jc w:val="both"/>
              <w:rPr>
                <w:rFonts w:ascii="Sylfaen" w:hAnsi="Sylfaen"/>
                <w:color w:val="auto"/>
                <w:sz w:val="20"/>
                <w:szCs w:val="20"/>
                <w:lang w:val="en-US"/>
              </w:rPr>
            </w:pPr>
            <w:proofErr w:type="spellStart"/>
            <w:r w:rsidRPr="00E00246">
              <w:rPr>
                <w:rFonts w:ascii="Sylfaen" w:hAnsi="Sylfaen"/>
                <w:sz w:val="20"/>
                <w:szCs w:val="20"/>
              </w:rPr>
              <w:t>սովորեցնել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Փայթն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ծրագրավորման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լեզվի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հիմունքները</w:t>
            </w:r>
            <w:proofErr w:type="spellEnd"/>
            <w:r w:rsidRPr="00E00246">
              <w:rPr>
                <w:rFonts w:ascii="Sylfaen" w:hAnsi="Sylfaen"/>
                <w:sz w:val="20"/>
                <w:szCs w:val="20"/>
                <w:lang w:val="en-US"/>
              </w:rPr>
              <w:t xml:space="preserve">, </w:t>
            </w:r>
          </w:p>
          <w:p w14:paraId="3A1215E0" w14:textId="77777777" w:rsidR="00295F13" w:rsidRPr="00E00246" w:rsidRDefault="00295F13" w:rsidP="00907388">
            <w:pPr>
              <w:pStyle w:val="Default"/>
              <w:numPr>
                <w:ilvl w:val="0"/>
                <w:numId w:val="7"/>
              </w:numPr>
              <w:ind w:left="306" w:hanging="276"/>
              <w:jc w:val="both"/>
              <w:rPr>
                <w:rFonts w:ascii="Sylfaen" w:hAnsi="Sylfaen"/>
                <w:color w:val="auto"/>
                <w:sz w:val="20"/>
                <w:szCs w:val="20"/>
                <w:lang w:val="en-US"/>
              </w:rPr>
            </w:pPr>
            <w:proofErr w:type="spellStart"/>
            <w:r w:rsidRPr="00E00246">
              <w:rPr>
                <w:rFonts w:ascii="Sylfaen" w:hAnsi="Sylfaen"/>
                <w:sz w:val="20"/>
                <w:szCs w:val="20"/>
              </w:rPr>
              <w:t>սովորեցնել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աշխատել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տվյալների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փոփոխականների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զանգվածների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ֆունկցիաների</w:t>
            </w:r>
            <w:proofErr w:type="spellEnd"/>
            <w:r w:rsidRPr="00E00246">
              <w:rPr>
                <w:rFonts w:ascii="Sylfaen" w:hAnsi="Sylfaen"/>
                <w:sz w:val="20"/>
                <w:szCs w:val="20"/>
                <w:lang w:val="en-US"/>
              </w:rPr>
              <w:t xml:space="preserve"> </w:t>
            </w:r>
            <w:r w:rsidRPr="00E00246">
              <w:rPr>
                <w:rFonts w:ascii="Sylfaen" w:hAnsi="Sylfaen"/>
                <w:sz w:val="20"/>
                <w:szCs w:val="20"/>
              </w:rPr>
              <w:t>և</w:t>
            </w:r>
            <w:r w:rsidRPr="00E00246">
              <w:rPr>
                <w:rFonts w:ascii="Sylfaen" w:hAnsi="Sylfaen"/>
                <w:sz w:val="20"/>
                <w:szCs w:val="20"/>
                <w:lang w:val="en-US"/>
              </w:rPr>
              <w:t xml:space="preserve"> </w:t>
            </w:r>
            <w:proofErr w:type="spellStart"/>
            <w:r w:rsidRPr="00E00246">
              <w:rPr>
                <w:rFonts w:ascii="Sylfaen" w:hAnsi="Sylfaen"/>
                <w:sz w:val="20"/>
                <w:szCs w:val="20"/>
              </w:rPr>
              <w:t>վերահսկվող</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հոսքերի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հետ</w:t>
            </w:r>
            <w:proofErr w:type="spellEnd"/>
            <w:r w:rsidRPr="00E00246">
              <w:rPr>
                <w:rFonts w:ascii="Sylfaen" w:hAnsi="Sylfaen"/>
                <w:sz w:val="20"/>
                <w:szCs w:val="20"/>
                <w:lang w:val="en-US"/>
              </w:rPr>
              <w:t>,</w:t>
            </w:r>
          </w:p>
          <w:p w14:paraId="62DE08C4" w14:textId="77777777" w:rsidR="00295F13" w:rsidRPr="00E00246" w:rsidRDefault="00295F13" w:rsidP="00907388">
            <w:pPr>
              <w:pStyle w:val="Default"/>
              <w:numPr>
                <w:ilvl w:val="0"/>
                <w:numId w:val="7"/>
              </w:numPr>
              <w:ind w:left="306" w:hanging="276"/>
              <w:jc w:val="both"/>
              <w:rPr>
                <w:rFonts w:ascii="Sylfaen" w:hAnsi="Sylfaen" w:cs="Arian AMU"/>
                <w:sz w:val="20"/>
                <w:szCs w:val="20"/>
                <w:lang w:val="hy-AM"/>
              </w:rPr>
            </w:pPr>
            <w:proofErr w:type="spellStart"/>
            <w:r w:rsidRPr="00E00246">
              <w:rPr>
                <w:rFonts w:ascii="Sylfaen" w:hAnsi="Sylfaen"/>
                <w:sz w:val="20"/>
                <w:szCs w:val="20"/>
              </w:rPr>
              <w:t>ծանոթացնել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Փայթնի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միջոցով</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տվյալների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վիզուալիզացման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միջազգային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փորձին</w:t>
            </w:r>
            <w:proofErr w:type="spellEnd"/>
            <w:r w:rsidRPr="00E00246">
              <w:rPr>
                <w:rFonts w:ascii="Sylfaen" w:hAnsi="Sylfaen"/>
                <w:sz w:val="20"/>
                <w:szCs w:val="20"/>
                <w:lang w:val="en-US"/>
              </w:rPr>
              <w:t xml:space="preserve"> </w:t>
            </w:r>
            <w:r w:rsidRPr="00E00246">
              <w:rPr>
                <w:rFonts w:ascii="Sylfaen" w:hAnsi="Sylfaen"/>
                <w:sz w:val="20"/>
                <w:szCs w:val="20"/>
              </w:rPr>
              <w:t>և</w:t>
            </w:r>
            <w:r w:rsidRPr="00E00246">
              <w:rPr>
                <w:rFonts w:ascii="Sylfaen" w:hAnsi="Sylfaen"/>
                <w:sz w:val="20"/>
                <w:szCs w:val="20"/>
                <w:lang w:val="en-US"/>
              </w:rPr>
              <w:t xml:space="preserve"> </w:t>
            </w:r>
            <w:proofErr w:type="spellStart"/>
            <w:r w:rsidRPr="00E00246">
              <w:rPr>
                <w:rFonts w:ascii="Sylfaen" w:hAnsi="Sylfaen"/>
                <w:sz w:val="20"/>
                <w:szCs w:val="20"/>
              </w:rPr>
              <w:t>սովորեցնել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ստեղծել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սեփական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վիզուալիզացումները</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հիմնված</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իրական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տվյալների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վրա</w:t>
            </w:r>
            <w:proofErr w:type="spellEnd"/>
            <w:r w:rsidRPr="00E00246">
              <w:rPr>
                <w:rFonts w:ascii="Sylfaen" w:hAnsi="Sylfaen" w:cs="Arian AMU"/>
                <w:sz w:val="20"/>
                <w:szCs w:val="20"/>
                <w:lang w:val="en-US"/>
              </w:rPr>
              <w:t>:</w:t>
            </w:r>
          </w:p>
        </w:tc>
      </w:tr>
      <w:tr w:rsidR="00295F13" w:rsidRPr="00E00246" w14:paraId="70A0519D" w14:textId="77777777" w:rsidTr="00613CC8">
        <w:trPr>
          <w:trHeight w:val="158"/>
        </w:trPr>
        <w:tc>
          <w:tcPr>
            <w:tcW w:w="9782" w:type="dxa"/>
            <w:gridSpan w:val="4"/>
          </w:tcPr>
          <w:p w14:paraId="4492B816"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rPr>
              <w:t>`</w:t>
            </w:r>
          </w:p>
          <w:p w14:paraId="4BAD076C" w14:textId="77777777" w:rsidR="00295F13" w:rsidRPr="00E00246" w:rsidRDefault="00295F13" w:rsidP="00907388">
            <w:pPr>
              <w:rPr>
                <w:rFonts w:ascii="Sylfaen" w:hAnsi="Sylfaen" w:cs="Sylfaen"/>
                <w:bCs/>
                <w:i/>
                <w:lang w:val="hy-AM"/>
              </w:rPr>
            </w:pPr>
            <w:r w:rsidRPr="00E00246">
              <w:rPr>
                <w:rFonts w:ascii="Sylfaen" w:hAnsi="Sylfaen" w:cs="Sylfaen"/>
                <w:bCs/>
                <w:i/>
                <w:lang w:val="hy-AM"/>
              </w:rPr>
              <w:lastRenderedPageBreak/>
              <w:t>ա. մասնագիտական գիտելիք և իմացություն</w:t>
            </w:r>
          </w:p>
          <w:p w14:paraId="4802957F" w14:textId="77777777" w:rsidR="00295F13" w:rsidRPr="00E00246" w:rsidRDefault="00295F13" w:rsidP="00344098">
            <w:pPr>
              <w:numPr>
                <w:ilvl w:val="0"/>
                <w:numId w:val="74"/>
              </w:numPr>
              <w:ind w:left="283" w:hanging="106"/>
              <w:rPr>
                <w:rFonts w:ascii="Sylfaen" w:hAnsi="Sylfaen"/>
                <w:lang w:val="hy-AM"/>
              </w:rPr>
            </w:pPr>
            <w:r w:rsidRPr="00E00246">
              <w:rPr>
                <w:rFonts w:ascii="Sylfaen" w:hAnsi="Sylfaen" w:cs="Sylfaen"/>
                <w:bCs/>
                <w:lang w:val="hy-AM"/>
              </w:rPr>
              <w:t>բացատրել «</w:t>
            </w:r>
            <w:proofErr w:type="spellStart"/>
            <w:r w:rsidRPr="00E00246">
              <w:rPr>
                <w:rFonts w:ascii="Sylfaen" w:hAnsi="Sylfaen" w:cs="Sylfaen"/>
                <w:bCs/>
                <w:lang w:val="hy-AM"/>
              </w:rPr>
              <w:t>Փայթն</w:t>
            </w:r>
            <w:proofErr w:type="spellEnd"/>
            <w:r w:rsidRPr="00E00246">
              <w:rPr>
                <w:rFonts w:ascii="Sylfaen" w:hAnsi="Sylfaen" w:cs="Sylfaen"/>
                <w:bCs/>
                <w:lang w:val="hy-AM"/>
              </w:rPr>
              <w:t xml:space="preserve">» լեզվի հիմունքները, ներառյալ հիմնական </w:t>
            </w:r>
            <w:proofErr w:type="spellStart"/>
            <w:r w:rsidRPr="00E00246">
              <w:rPr>
                <w:rFonts w:ascii="Sylfaen" w:hAnsi="Sylfaen" w:cs="Sylfaen"/>
                <w:bCs/>
                <w:lang w:val="hy-AM"/>
              </w:rPr>
              <w:t>սինտաքսը</w:t>
            </w:r>
            <w:proofErr w:type="spellEnd"/>
            <w:r w:rsidRPr="00E00246">
              <w:rPr>
                <w:rFonts w:ascii="Sylfaen" w:hAnsi="Sylfaen" w:cs="Sylfaen"/>
                <w:bCs/>
                <w:lang w:val="hy-AM"/>
              </w:rPr>
              <w:t xml:space="preserve">, </w:t>
            </w:r>
            <w:proofErr w:type="spellStart"/>
            <w:r w:rsidRPr="00E00246">
              <w:rPr>
                <w:rFonts w:ascii="Sylfaen" w:hAnsi="Sylfaen" w:cs="Sylfaen"/>
                <w:bCs/>
                <w:lang w:val="hy-AM"/>
              </w:rPr>
              <w:t>փոփոխականներն</w:t>
            </w:r>
            <w:proofErr w:type="spellEnd"/>
            <w:r w:rsidRPr="00E00246">
              <w:rPr>
                <w:rFonts w:ascii="Sylfaen" w:hAnsi="Sylfaen" w:cs="Sylfaen"/>
                <w:bCs/>
                <w:lang w:val="hy-AM"/>
              </w:rPr>
              <w:t xml:space="preserve"> ու տիպերը,</w:t>
            </w:r>
          </w:p>
          <w:p w14:paraId="262E0C1E" w14:textId="77777777" w:rsidR="00295F13" w:rsidRPr="00E00246" w:rsidRDefault="00295F13" w:rsidP="00344098">
            <w:pPr>
              <w:numPr>
                <w:ilvl w:val="0"/>
                <w:numId w:val="74"/>
              </w:numPr>
              <w:ind w:left="283" w:hanging="106"/>
              <w:rPr>
                <w:rFonts w:ascii="Sylfaen" w:hAnsi="Sylfaen"/>
                <w:lang w:val="hy-AM"/>
              </w:rPr>
            </w:pPr>
            <w:r w:rsidRPr="00E00246">
              <w:rPr>
                <w:rFonts w:ascii="Sylfaen" w:hAnsi="Sylfaen" w:cs="Sylfaen"/>
                <w:bCs/>
                <w:lang w:val="hy-AM"/>
              </w:rPr>
              <w:t>ներկայացնել «</w:t>
            </w:r>
            <w:proofErr w:type="spellStart"/>
            <w:r w:rsidRPr="00E00246">
              <w:rPr>
                <w:rFonts w:ascii="Sylfaen" w:hAnsi="Sylfaen" w:cs="Sylfaen"/>
                <w:bCs/>
                <w:lang w:val="hy-AM"/>
              </w:rPr>
              <w:t>Փայթնի</w:t>
            </w:r>
            <w:proofErr w:type="spellEnd"/>
            <w:r w:rsidRPr="00E00246">
              <w:rPr>
                <w:rFonts w:ascii="Sylfaen" w:hAnsi="Sylfaen" w:cs="Sylfaen"/>
                <w:bCs/>
                <w:lang w:val="hy-AM"/>
              </w:rPr>
              <w:t>» կանոնավոր ցուցակների ստեղծման գործընթացը և օգտագործման հնարավոր ուղղությունները,</w:t>
            </w:r>
          </w:p>
          <w:p w14:paraId="4F93B2B7" w14:textId="77777777" w:rsidR="00295F13" w:rsidRPr="00E00246" w:rsidRDefault="00295F13" w:rsidP="00344098">
            <w:pPr>
              <w:numPr>
                <w:ilvl w:val="0"/>
                <w:numId w:val="74"/>
              </w:numPr>
              <w:ind w:left="283" w:hanging="106"/>
              <w:rPr>
                <w:rFonts w:ascii="Sylfaen" w:hAnsi="Sylfaen"/>
                <w:lang w:val="hy-AM"/>
              </w:rPr>
            </w:pPr>
            <w:r w:rsidRPr="00E00246">
              <w:rPr>
                <w:rFonts w:ascii="Sylfaen" w:hAnsi="Sylfaen" w:cs="Sylfaen"/>
                <w:bCs/>
                <w:lang w:val="hy-AM"/>
              </w:rPr>
              <w:t>բացատրել «</w:t>
            </w:r>
            <w:proofErr w:type="spellStart"/>
            <w:r w:rsidRPr="00E00246">
              <w:rPr>
                <w:rFonts w:ascii="Sylfaen" w:hAnsi="Sylfaen" w:cs="Sylfaen"/>
                <w:bCs/>
                <w:lang w:val="hy-AM"/>
              </w:rPr>
              <w:t>Փայթն</w:t>
            </w:r>
            <w:proofErr w:type="spellEnd"/>
            <w:r w:rsidRPr="00E00246">
              <w:rPr>
                <w:rFonts w:ascii="Sylfaen" w:hAnsi="Sylfaen" w:cs="Sylfaen"/>
                <w:bCs/>
                <w:lang w:val="hy-AM"/>
              </w:rPr>
              <w:t>» լեզվի հիմնական ֆունկցիաները և փաթեթների ներածման առանձնահատկությունները,</w:t>
            </w:r>
          </w:p>
          <w:p w14:paraId="703BEBD2" w14:textId="77777777" w:rsidR="00295F13" w:rsidRPr="00E00246" w:rsidRDefault="00295F13" w:rsidP="00907388">
            <w:pPr>
              <w:rPr>
                <w:rFonts w:ascii="Sylfaen" w:hAnsi="Sylfaen" w:cs="Sylfaen"/>
                <w:bCs/>
                <w:i/>
              </w:rPr>
            </w:pPr>
            <w:r w:rsidRPr="00E00246">
              <w:rPr>
                <w:rFonts w:ascii="Sylfaen" w:hAnsi="Sylfaen" w:cs="Sylfaen"/>
                <w:bCs/>
                <w:i/>
              </w:rPr>
              <w:t>բ</w:t>
            </w:r>
            <w:r w:rsidRPr="00E00246">
              <w:rPr>
                <w:rFonts w:ascii="Sylfaen" w:hAnsi="Sylfaen" w:cs="Sylfaen"/>
                <w:bCs/>
                <w:i/>
                <w:lang w:val="hy-AM"/>
              </w:rPr>
              <w:t>.</w:t>
            </w:r>
            <w:r w:rsidRPr="00E00246">
              <w:rPr>
                <w:rFonts w:ascii="Sylfaen" w:hAnsi="Sylfaen" w:cs="Sylfaen"/>
                <w:bCs/>
                <w:i/>
              </w:rPr>
              <w:t xml:space="preserve"> գ</w:t>
            </w:r>
            <w:proofErr w:type="spellStart"/>
            <w:r w:rsidRPr="00E00246">
              <w:rPr>
                <w:rFonts w:ascii="Sylfaen" w:hAnsi="Sylfaen" w:cs="Sylfaen"/>
                <w:bCs/>
                <w:i/>
                <w:lang w:val="hy-AM"/>
              </w:rPr>
              <w:t>ործնական</w:t>
            </w:r>
            <w:proofErr w:type="spellEnd"/>
            <w:r w:rsidRPr="00E00246">
              <w:rPr>
                <w:rFonts w:ascii="Sylfaen" w:hAnsi="Sylfaen" w:cs="Sylfaen"/>
                <w:bCs/>
                <w:i/>
                <w:lang w:val="hy-AM"/>
              </w:rPr>
              <w:t xml:space="preserve"> մասնագիտական կարողություններ</w:t>
            </w:r>
          </w:p>
          <w:p w14:paraId="45D2D338" w14:textId="77777777" w:rsidR="00295F13" w:rsidRPr="00E00246" w:rsidRDefault="00295F13" w:rsidP="005F5781">
            <w:pPr>
              <w:pStyle w:val="TOC7"/>
              <w:numPr>
                <w:ilvl w:val="0"/>
                <w:numId w:val="73"/>
              </w:numPr>
            </w:pPr>
            <w:r w:rsidRPr="00E00246">
              <w:t>ստեղծել և օգտագործել «</w:t>
            </w:r>
            <w:proofErr w:type="spellStart"/>
            <w:r w:rsidRPr="00E00246">
              <w:t>Փայթնի</w:t>
            </w:r>
            <w:proofErr w:type="spellEnd"/>
            <w:r w:rsidRPr="00E00246">
              <w:t>» կանոնավոր ցուցակները,</w:t>
            </w:r>
          </w:p>
          <w:p w14:paraId="43FDF5F7" w14:textId="77777777" w:rsidR="00295F13" w:rsidRPr="00E00246" w:rsidRDefault="00295F13" w:rsidP="005F5781">
            <w:pPr>
              <w:pStyle w:val="TOC7"/>
              <w:numPr>
                <w:ilvl w:val="0"/>
                <w:numId w:val="73"/>
              </w:numPr>
            </w:pPr>
            <w:r w:rsidRPr="00E00246">
              <w:t xml:space="preserve">օգտագործել ֆունկցիաները և </w:t>
            </w:r>
            <w:proofErr w:type="spellStart"/>
            <w:r w:rsidRPr="00E00246">
              <w:t>ներածել</w:t>
            </w:r>
            <w:proofErr w:type="spellEnd"/>
            <w:r w:rsidRPr="00E00246">
              <w:t xml:space="preserve"> փաթեթներ,</w:t>
            </w:r>
          </w:p>
          <w:p w14:paraId="00D1F0C8" w14:textId="77777777" w:rsidR="00295F13" w:rsidRPr="00E00246" w:rsidRDefault="00295F13" w:rsidP="005F5781">
            <w:pPr>
              <w:pStyle w:val="TOC7"/>
              <w:numPr>
                <w:ilvl w:val="0"/>
                <w:numId w:val="73"/>
              </w:numPr>
            </w:pPr>
            <w:r w:rsidRPr="00E00246">
              <w:t xml:space="preserve">կառուցել </w:t>
            </w:r>
            <w:proofErr w:type="spellStart"/>
            <w:r w:rsidRPr="00E00246">
              <w:t>Նամփի</w:t>
            </w:r>
            <w:proofErr w:type="spellEnd"/>
            <w:r w:rsidRPr="00E00246">
              <w:t xml:space="preserve"> (</w:t>
            </w:r>
            <w:proofErr w:type="spellStart"/>
            <w:r w:rsidRPr="00E00246">
              <w:t>Numpy</w:t>
            </w:r>
            <w:proofErr w:type="spellEnd"/>
            <w:r w:rsidRPr="00E00246">
              <w:t>) զանգվածներ և կատարել հաշվարկներ,</w:t>
            </w:r>
          </w:p>
          <w:p w14:paraId="110ED94A" w14:textId="77777777" w:rsidR="00295F13" w:rsidRPr="00E00246" w:rsidRDefault="00295F13" w:rsidP="005F5781">
            <w:pPr>
              <w:pStyle w:val="TOC7"/>
              <w:numPr>
                <w:ilvl w:val="0"/>
                <w:numId w:val="73"/>
              </w:numPr>
            </w:pPr>
            <w:r w:rsidRPr="00E00246">
              <w:t xml:space="preserve">ստեղծել և կարգավորել </w:t>
            </w:r>
            <w:proofErr w:type="spellStart"/>
            <w:r w:rsidRPr="00E00246">
              <w:t>գրաֆիկներ</w:t>
            </w:r>
            <w:proofErr w:type="spellEnd"/>
            <w:r w:rsidRPr="00E00246">
              <w:t xml:space="preserve"> իրական տվյալների հիման վրա:</w:t>
            </w:r>
          </w:p>
          <w:p w14:paraId="01B29AF1"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3BEED13A" w14:textId="77777777" w:rsidR="00295F13" w:rsidRPr="00E00246" w:rsidRDefault="00295F13" w:rsidP="00344098">
            <w:pPr>
              <w:pStyle w:val="Default"/>
              <w:numPr>
                <w:ilvl w:val="0"/>
                <w:numId w:val="72"/>
              </w:numPr>
              <w:ind w:left="283" w:hanging="106"/>
              <w:rPr>
                <w:rFonts w:ascii="Sylfaen" w:hAnsi="Sylfaen"/>
                <w:bCs/>
                <w:sz w:val="20"/>
                <w:szCs w:val="20"/>
                <w:lang w:val="hy-AM"/>
              </w:rPr>
            </w:pPr>
            <w:r w:rsidRPr="00E00246">
              <w:rPr>
                <w:rFonts w:ascii="Sylfaen" w:hAnsi="Sylfaen"/>
                <w:sz w:val="20"/>
                <w:szCs w:val="20"/>
                <w:lang w:val="hy-AM"/>
              </w:rPr>
              <w:t>վերլուծել առկա խնդիրները և գնահատել դրանց լուծման համար անհրաժեշտ ռեսուրսները,</w:t>
            </w:r>
          </w:p>
          <w:p w14:paraId="53DD6CB6" w14:textId="77777777" w:rsidR="00295F13" w:rsidRPr="00E00246" w:rsidRDefault="00295F13" w:rsidP="00344098">
            <w:pPr>
              <w:pStyle w:val="Default"/>
              <w:numPr>
                <w:ilvl w:val="0"/>
                <w:numId w:val="72"/>
              </w:numPr>
              <w:ind w:left="283" w:hanging="106"/>
              <w:rPr>
                <w:rFonts w:ascii="Sylfaen" w:hAnsi="Sylfaen"/>
                <w:bCs/>
                <w:sz w:val="20"/>
                <w:szCs w:val="20"/>
                <w:lang w:val="hy-AM"/>
              </w:rPr>
            </w:pPr>
            <w:r w:rsidRPr="00E00246">
              <w:rPr>
                <w:rFonts w:ascii="Sylfaen" w:hAnsi="Sylfaen"/>
                <w:sz w:val="20"/>
                <w:szCs w:val="20"/>
                <w:lang w:val="hy-AM"/>
              </w:rPr>
              <w:t>օգտվել տեղեկատվության տարատեսակ աղբյուրներից:</w:t>
            </w:r>
          </w:p>
        </w:tc>
      </w:tr>
      <w:tr w:rsidR="00295F13" w:rsidRPr="00E84F0E" w14:paraId="54851C1D" w14:textId="77777777" w:rsidTr="00613CC8">
        <w:trPr>
          <w:trHeight w:val="158"/>
        </w:trPr>
        <w:tc>
          <w:tcPr>
            <w:tcW w:w="9782" w:type="dxa"/>
            <w:gridSpan w:val="4"/>
          </w:tcPr>
          <w:p w14:paraId="5167E986"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1A768C54" w14:textId="77777777" w:rsidR="00295F13" w:rsidRDefault="00295F13" w:rsidP="005F5781">
            <w:pPr>
              <w:pStyle w:val="TOC7"/>
            </w:pPr>
            <w:r w:rsidRPr="00E00246">
              <w:t>Ա</w:t>
            </w:r>
            <w:r w:rsidR="003028DE">
              <w:t>1</w:t>
            </w:r>
            <w:r w:rsidRPr="00E00246">
              <w:t xml:space="preserve">. </w:t>
            </w:r>
            <w:r w:rsidR="003028DE" w:rsidRPr="006E46A4">
              <w:rPr>
                <w:rFonts w:cs="Arial"/>
              </w:rPr>
              <w:t>նկարագրել տվյալների վերլուծության ժամանակակից մեթոդներն ու մոդելները</w:t>
            </w:r>
          </w:p>
          <w:p w14:paraId="50F23367" w14:textId="77777777" w:rsidR="003028DE" w:rsidRPr="003028DE" w:rsidRDefault="003028DE" w:rsidP="003028DE">
            <w:pPr>
              <w:rPr>
                <w:lang w:val="hy-AM"/>
              </w:rPr>
            </w:pPr>
            <w:r>
              <w:rPr>
                <w:lang w:val="hy-AM"/>
              </w:rPr>
              <w:t>Ա2․</w:t>
            </w:r>
            <w:r w:rsidRPr="006E46A4">
              <w:rPr>
                <w:rFonts w:ascii="Sylfaen" w:hAnsi="Sylfaen" w:cs="Arial"/>
                <w:lang w:val="hy-AM"/>
              </w:rPr>
              <w:t xml:space="preserve"> ներկայացնել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կիրառության առավել լայնորեն տարածված ուղղությունները</w:t>
            </w:r>
          </w:p>
          <w:p w14:paraId="76AADBCB" w14:textId="77777777" w:rsidR="00295F13" w:rsidRPr="00E00246" w:rsidRDefault="00295F13" w:rsidP="005F5781">
            <w:pPr>
              <w:pStyle w:val="TOC7"/>
            </w:pPr>
            <w:r w:rsidRPr="00E00246">
              <w:t xml:space="preserve">Բ1. ժամանակակից </w:t>
            </w:r>
            <w:proofErr w:type="spellStart"/>
            <w:r w:rsidRPr="00E00246">
              <w:t>հավանականային</w:t>
            </w:r>
            <w:proofErr w:type="spellEnd"/>
            <w:r w:rsidRPr="00E00246">
              <w:t xml:space="preserve">, </w:t>
            </w:r>
            <w:proofErr w:type="spellStart"/>
            <w:r w:rsidRPr="00E00246">
              <w:t>օպտիմիզացիոն</w:t>
            </w:r>
            <w:proofErr w:type="spellEnd"/>
            <w:r w:rsidRPr="00E00246">
              <w:t>, վիճակագրական, էկոնոմետրիկ և այլ մեթոդների կիրառմամբ կատարել հաշվարկներ և տնտեսական կանխատեսում</w:t>
            </w:r>
          </w:p>
          <w:p w14:paraId="13BEF1BC" w14:textId="77777777" w:rsidR="00295F13" w:rsidRPr="00E00246" w:rsidRDefault="00295F13" w:rsidP="005F5781">
            <w:pPr>
              <w:pStyle w:val="TOC7"/>
            </w:pPr>
            <w:r w:rsidRPr="00E00246">
              <w:t>Գ1. օգտվել տեղեկատվության տարատեսակ աղբյուրներից (</w:t>
            </w:r>
            <w:proofErr w:type="spellStart"/>
            <w:r w:rsidRPr="00E00246">
              <w:t>ինտերնետային</w:t>
            </w:r>
            <w:proofErr w:type="spellEnd"/>
            <w:r w:rsidRPr="00E00246">
              <w:t xml:space="preserve"> ռեսուրսներ, էլեկտրոնային գրադարաններ, գիտական հոդվածներ և հաշվետվություններ)</w:t>
            </w:r>
          </w:p>
          <w:p w14:paraId="1F4C7DDC" w14:textId="77777777" w:rsidR="00295F13" w:rsidRPr="00E00246" w:rsidRDefault="00295F13" w:rsidP="005F5781">
            <w:pPr>
              <w:pStyle w:val="TOC7"/>
            </w:pPr>
            <w:r w:rsidRPr="00E00246">
              <w:t xml:space="preserve">Գ3. կիրառել </w:t>
            </w:r>
            <w:proofErr w:type="spellStart"/>
            <w:r w:rsidRPr="00E00246">
              <w:t>ձեռբերված</w:t>
            </w:r>
            <w:proofErr w:type="spellEnd"/>
            <w:r w:rsidRPr="00E00246">
              <w:t xml:space="preserve"> գիտելիքները մասնագիտական հանրություն հետ բանավոր և գրավոր հաղորդակցվելու ընթացքում</w:t>
            </w:r>
          </w:p>
        </w:tc>
      </w:tr>
      <w:tr w:rsidR="00295F13" w:rsidRPr="00E84F0E" w14:paraId="3C03AACC" w14:textId="77777777" w:rsidTr="00613CC8">
        <w:trPr>
          <w:trHeight w:val="158"/>
        </w:trPr>
        <w:tc>
          <w:tcPr>
            <w:tcW w:w="9782" w:type="dxa"/>
            <w:gridSpan w:val="4"/>
          </w:tcPr>
          <w:p w14:paraId="11947169"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06CF79B4" w14:textId="77777777" w:rsidR="00295F13" w:rsidRPr="00E00246" w:rsidRDefault="00295F13" w:rsidP="00907388">
            <w:pPr>
              <w:rPr>
                <w:rFonts w:ascii="Sylfaen" w:hAnsi="Sylfaen" w:cs="Arial"/>
                <w:lang w:val="hy-AM"/>
              </w:rPr>
            </w:pPr>
            <w:r w:rsidRPr="00E00246">
              <w:rPr>
                <w:rFonts w:ascii="Sylfaen" w:hAnsi="Sylfaen" w:cs="Arial"/>
                <w:lang w:val="hy-AM"/>
              </w:rPr>
              <w:t>1. Դասախոսություն,</w:t>
            </w:r>
          </w:p>
          <w:p w14:paraId="607C967A" w14:textId="77777777" w:rsidR="00295F13" w:rsidRPr="00E00246" w:rsidRDefault="00295F13" w:rsidP="0090738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26A5A6FB" w14:textId="77777777" w:rsidR="00295F13" w:rsidRPr="00E00246" w:rsidRDefault="00295F13" w:rsidP="0090738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tc>
      </w:tr>
      <w:tr w:rsidR="00613CC8" w:rsidRPr="00811AC2" w14:paraId="0D20D2F1" w14:textId="77777777" w:rsidTr="00613CC8">
        <w:trPr>
          <w:trHeight w:val="977"/>
        </w:trPr>
        <w:tc>
          <w:tcPr>
            <w:tcW w:w="9782" w:type="dxa"/>
            <w:gridSpan w:val="4"/>
            <w:tcBorders>
              <w:bottom w:val="single" w:sz="4" w:space="0" w:color="auto"/>
            </w:tcBorders>
            <w:shd w:val="clear" w:color="auto" w:fill="auto"/>
          </w:tcPr>
          <w:p w14:paraId="73BC361D" w14:textId="77777777" w:rsidR="00613CC8" w:rsidRDefault="00613CC8" w:rsidP="005F5781">
            <w:pPr>
              <w:rPr>
                <w:rFonts w:ascii="Sylfaen" w:hAnsi="Sylfaen" w:cs="Sylfaen"/>
                <w:bCs/>
                <w:lang w:val="hy-AM"/>
              </w:rPr>
            </w:pPr>
            <w:r w:rsidRPr="00E00246">
              <w:rPr>
                <w:rFonts w:ascii="Sylfaen" w:hAnsi="Sylfaen" w:cs="Sylfaen"/>
                <w:bCs/>
                <w:lang w:val="hy-AM"/>
              </w:rPr>
              <w:t>12. Գնահատման մեթո</w:t>
            </w:r>
            <w:r>
              <w:rPr>
                <w:rFonts w:ascii="Sylfaen" w:hAnsi="Sylfaen" w:cs="Sylfaen"/>
                <w:bCs/>
                <w:lang w:val="hy-AM"/>
              </w:rPr>
              <w:t>դները և չափանիշներն են.</w:t>
            </w:r>
          </w:p>
          <w:p w14:paraId="1674E6DB" w14:textId="77777777" w:rsidR="00613CC8" w:rsidRPr="004D0764" w:rsidRDefault="00613CC8" w:rsidP="005F5781">
            <w:pPr>
              <w:rPr>
                <w:rFonts w:ascii="Sylfaen" w:hAnsi="Sylfaen" w:cs="Sylfaen"/>
                <w:bCs/>
                <w:i/>
                <w:iCs/>
                <w:lang w:val="hy-AM"/>
              </w:rPr>
            </w:pPr>
            <w:r w:rsidRPr="004D0764">
              <w:rPr>
                <w:rFonts w:ascii="Sylfaen" w:hAnsi="Sylfaen" w:cs="Sylfaen"/>
                <w:bCs/>
                <w:i/>
                <w:iCs/>
                <w:lang w:val="hy-AM"/>
              </w:rPr>
              <w:t>Ընթացիկ ստուգումներ</w:t>
            </w:r>
          </w:p>
          <w:p w14:paraId="1DC91DD4" w14:textId="77777777" w:rsidR="00613CC8" w:rsidRPr="004D0764" w:rsidRDefault="00613CC8" w:rsidP="005F5781">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4789FF51" w14:textId="77777777" w:rsidR="00613CC8" w:rsidRPr="004D0764" w:rsidRDefault="00613CC8" w:rsidP="005F5781">
            <w:pPr>
              <w:rPr>
                <w:rFonts w:ascii="Sylfaen" w:hAnsi="Sylfaen" w:cs="Sylfaen"/>
                <w:bCs/>
                <w:i/>
                <w:iCs/>
                <w:lang w:val="hy-AM"/>
              </w:rPr>
            </w:pPr>
            <w:r w:rsidRPr="004D0764">
              <w:rPr>
                <w:rFonts w:ascii="Sylfaen" w:hAnsi="Sylfaen" w:cs="Sylfaen"/>
                <w:bCs/>
                <w:i/>
                <w:iCs/>
                <w:lang w:val="hy-AM"/>
              </w:rPr>
              <w:t>Ինքնուրույն աշխատանք</w:t>
            </w:r>
          </w:p>
          <w:p w14:paraId="1414B433" w14:textId="77777777" w:rsidR="00613CC8" w:rsidRPr="004D0764" w:rsidRDefault="00613CC8" w:rsidP="005F5781">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7951BFF9" w14:textId="77777777" w:rsidR="00613CC8" w:rsidRPr="004D0764" w:rsidRDefault="00613CC8" w:rsidP="005F5781">
            <w:pPr>
              <w:rPr>
                <w:rFonts w:ascii="Sylfaen" w:hAnsi="Sylfaen" w:cs="Sylfaen"/>
                <w:bCs/>
                <w:i/>
                <w:iCs/>
                <w:lang w:val="hy-AM"/>
              </w:rPr>
            </w:pPr>
            <w:r w:rsidRPr="004D0764">
              <w:rPr>
                <w:rFonts w:ascii="Sylfaen" w:hAnsi="Sylfaen" w:cs="Sylfaen"/>
                <w:bCs/>
                <w:i/>
                <w:iCs/>
                <w:lang w:val="hy-AM"/>
              </w:rPr>
              <w:t>Եզրափակիչ քննություն</w:t>
            </w:r>
          </w:p>
          <w:p w14:paraId="503E9D2E" w14:textId="77777777" w:rsidR="00613CC8" w:rsidRPr="005B109C" w:rsidRDefault="00613CC8" w:rsidP="005F5781">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Pr="005B109C">
              <w:rPr>
                <w:rFonts w:ascii="Sylfaen" w:hAnsi="Sylfaen" w:cs="Sylfaen"/>
                <w:bCs/>
                <w:lang w:val="hy-AM"/>
              </w:rPr>
              <w:t xml:space="preserve">  </w:t>
            </w:r>
            <w:r w:rsidRPr="00E00246">
              <w:rPr>
                <w:rFonts w:ascii="Sylfaen" w:hAnsi="Sylfaen" w:cs="Sylfaen"/>
                <w:bCs/>
                <w:lang w:val="hy-AM"/>
              </w:rPr>
              <w:t>Քնն</w:t>
            </w:r>
            <w:r>
              <w:rPr>
                <w:rFonts w:ascii="Sylfaen" w:hAnsi="Sylfaen" w:cs="Sylfaen"/>
                <w:bCs/>
                <w:lang w:val="hy-AM"/>
              </w:rPr>
              <w:t xml:space="preserve">ությունը անց է </w:t>
            </w:r>
            <w:proofErr w:type="spellStart"/>
            <w:r>
              <w:rPr>
                <w:rFonts w:ascii="Sylfaen" w:hAnsi="Sylfaen" w:cs="Sylfaen"/>
                <w:bCs/>
                <w:lang w:val="hy-AM"/>
              </w:rPr>
              <w:t>կացվում</w:t>
            </w:r>
            <w:proofErr w:type="spellEnd"/>
            <w:r>
              <w:rPr>
                <w:rFonts w:ascii="Sylfaen" w:hAnsi="Sylfaen" w:cs="Sylfaen"/>
                <w:bCs/>
                <w:lang w:val="hy-AM"/>
              </w:rPr>
              <w:t xml:space="preserve"> համակարգ</w:t>
            </w:r>
            <w:r w:rsidRPr="00E00246">
              <w:rPr>
                <w:rFonts w:ascii="Sylfaen" w:hAnsi="Sylfaen" w:cs="Sylfaen"/>
                <w:bCs/>
                <w:lang w:val="hy-AM"/>
              </w:rPr>
              <w:t>չով</w:t>
            </w:r>
            <w:r>
              <w:rPr>
                <w:rFonts w:ascii="Sylfaen" w:hAnsi="Sylfaen" w:cs="Sylfaen"/>
                <w:bCs/>
                <w:lang w:val="en-US"/>
              </w:rPr>
              <w:t>:</w:t>
            </w:r>
          </w:p>
        </w:tc>
      </w:tr>
      <w:tr w:rsidR="00295F13" w:rsidRPr="00E84F0E" w14:paraId="326DB233" w14:textId="77777777" w:rsidTr="00613CC8">
        <w:trPr>
          <w:trHeight w:val="2890"/>
        </w:trPr>
        <w:tc>
          <w:tcPr>
            <w:tcW w:w="9782" w:type="dxa"/>
            <w:gridSpan w:val="4"/>
          </w:tcPr>
          <w:p w14:paraId="3F492A3D"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74E632F5" w14:textId="77777777" w:rsidR="00295F13" w:rsidRPr="00E00246" w:rsidRDefault="00295F13" w:rsidP="00907388">
            <w:pPr>
              <w:rPr>
                <w:rFonts w:ascii="Sylfaen" w:hAnsi="Sylfaen"/>
                <w:lang w:val="hy-AM"/>
              </w:rPr>
            </w:pPr>
            <w:r w:rsidRPr="00E00246">
              <w:rPr>
                <w:rFonts w:ascii="Sylfaen" w:hAnsi="Sylfaen" w:cs="Sylfaen"/>
                <w:i/>
                <w:lang w:val="hy-AM"/>
              </w:rPr>
              <w:t>Թեմա 1</w:t>
            </w:r>
            <w:r w:rsidRPr="00E00246">
              <w:rPr>
                <w:rFonts w:ascii="Sylfaen" w:hAnsi="Sylfaen" w:cs="Tahoma"/>
                <w:i/>
                <w:lang w:val="hy-AM"/>
              </w:rPr>
              <w:t xml:space="preserve">`   </w:t>
            </w:r>
            <w:r w:rsidRPr="00E00246">
              <w:rPr>
                <w:rFonts w:ascii="Sylfaen" w:hAnsi="Sylfaen"/>
                <w:bCs/>
                <w:lang w:val="fr-FR"/>
              </w:rPr>
              <w:t>«</w:t>
            </w:r>
            <w:proofErr w:type="spellStart"/>
            <w:r w:rsidRPr="00E00246">
              <w:rPr>
                <w:rFonts w:ascii="Sylfaen" w:hAnsi="Sylfaen"/>
                <w:bCs/>
                <w:lang w:val="fr-FR"/>
              </w:rPr>
              <w:t>Փայթն</w:t>
            </w:r>
            <w:proofErr w:type="spellEnd"/>
            <w:r w:rsidRPr="00E00246">
              <w:rPr>
                <w:rFonts w:ascii="Sylfaen" w:hAnsi="Sylfaen"/>
                <w:bCs/>
                <w:lang w:val="fr-FR"/>
              </w:rPr>
              <w:t xml:space="preserve">» </w:t>
            </w:r>
            <w:proofErr w:type="spellStart"/>
            <w:r w:rsidRPr="00E00246">
              <w:rPr>
                <w:rFonts w:ascii="Sylfaen" w:hAnsi="Sylfaen"/>
                <w:bCs/>
                <w:lang w:val="fr-FR"/>
              </w:rPr>
              <w:t>ծրագրավորման</w:t>
            </w:r>
            <w:proofErr w:type="spellEnd"/>
            <w:r w:rsidRPr="00E00246">
              <w:rPr>
                <w:rFonts w:ascii="Sylfaen" w:hAnsi="Sylfaen"/>
                <w:bCs/>
                <w:lang w:val="fr-FR"/>
              </w:rPr>
              <w:t xml:space="preserve"> </w:t>
            </w:r>
            <w:proofErr w:type="spellStart"/>
            <w:r w:rsidRPr="00E00246">
              <w:rPr>
                <w:rFonts w:ascii="Sylfaen" w:hAnsi="Sylfaen"/>
                <w:bCs/>
                <w:lang w:val="fr-FR"/>
              </w:rPr>
              <w:t>լեզվի</w:t>
            </w:r>
            <w:proofErr w:type="spellEnd"/>
            <w:r w:rsidRPr="00E00246">
              <w:rPr>
                <w:rFonts w:ascii="Sylfaen" w:hAnsi="Sylfaen"/>
                <w:bCs/>
                <w:lang w:val="fr-FR"/>
              </w:rPr>
              <w:t xml:space="preserve"> </w:t>
            </w:r>
            <w:proofErr w:type="spellStart"/>
            <w:r w:rsidRPr="00E00246">
              <w:rPr>
                <w:rFonts w:ascii="Sylfaen" w:hAnsi="Sylfaen"/>
                <w:bCs/>
                <w:lang w:val="fr-FR"/>
              </w:rPr>
              <w:t>հիմունքները</w:t>
            </w:r>
            <w:proofErr w:type="spellEnd"/>
            <w:r w:rsidRPr="00E00246">
              <w:rPr>
                <w:rFonts w:ascii="Sylfaen" w:hAnsi="Sylfaen"/>
                <w:lang w:val="hy-AM"/>
              </w:rPr>
              <w:t>:</w:t>
            </w:r>
          </w:p>
          <w:p w14:paraId="3E3DE82D" w14:textId="77777777" w:rsidR="00295F13" w:rsidRPr="00E00246" w:rsidRDefault="00295F13" w:rsidP="00907388">
            <w:pPr>
              <w:rPr>
                <w:rFonts w:ascii="Sylfaen" w:hAnsi="Sylfaen"/>
                <w:lang w:val="hy-AM"/>
              </w:rPr>
            </w:pPr>
            <w:r w:rsidRPr="00E00246">
              <w:rPr>
                <w:rFonts w:ascii="Sylfaen" w:hAnsi="Sylfaen" w:cs="Sylfaen"/>
                <w:i/>
                <w:lang w:val="hy-AM"/>
              </w:rPr>
              <w:t>Թեմա 2`</w:t>
            </w:r>
            <w:r w:rsidRPr="00E00246">
              <w:rPr>
                <w:rFonts w:ascii="Sylfaen" w:hAnsi="Sylfaen"/>
                <w:bCs/>
                <w:lang w:val="fr-FR"/>
              </w:rPr>
              <w:t xml:space="preserve">   «</w:t>
            </w:r>
            <w:proofErr w:type="spellStart"/>
            <w:r w:rsidRPr="00E00246">
              <w:rPr>
                <w:rFonts w:ascii="Sylfaen" w:hAnsi="Sylfaen"/>
                <w:bCs/>
                <w:lang w:val="fr-FR"/>
              </w:rPr>
              <w:t>Փայթն</w:t>
            </w:r>
            <w:proofErr w:type="spellEnd"/>
            <w:r w:rsidRPr="00E00246">
              <w:rPr>
                <w:rFonts w:ascii="Sylfaen" w:hAnsi="Sylfaen"/>
                <w:bCs/>
                <w:lang w:val="fr-FR"/>
              </w:rPr>
              <w:t xml:space="preserve">» </w:t>
            </w:r>
            <w:proofErr w:type="spellStart"/>
            <w:r w:rsidRPr="00E00246">
              <w:rPr>
                <w:rFonts w:ascii="Sylfaen" w:hAnsi="Sylfaen"/>
                <w:bCs/>
                <w:lang w:val="fr-FR"/>
              </w:rPr>
              <w:t>միջավայր</w:t>
            </w:r>
            <w:proofErr w:type="spellEnd"/>
            <w:r w:rsidRPr="00E00246">
              <w:rPr>
                <w:rFonts w:ascii="Sylfaen" w:hAnsi="Sylfaen"/>
                <w:bCs/>
                <w:lang w:val="fr-FR"/>
              </w:rPr>
              <w:t xml:space="preserve">, </w:t>
            </w:r>
            <w:proofErr w:type="spellStart"/>
            <w:r w:rsidRPr="00E00246">
              <w:rPr>
                <w:rFonts w:ascii="Sylfaen" w:hAnsi="Sylfaen"/>
                <w:bCs/>
                <w:lang w:val="fr-FR"/>
              </w:rPr>
              <w:t>օպերատորներ</w:t>
            </w:r>
            <w:proofErr w:type="spellEnd"/>
            <w:r w:rsidRPr="00E00246">
              <w:rPr>
                <w:rFonts w:ascii="Sylfaen" w:hAnsi="Sylfaen"/>
                <w:bCs/>
                <w:lang w:val="fr-FR"/>
              </w:rPr>
              <w:t xml:space="preserve"> և </w:t>
            </w:r>
            <w:proofErr w:type="spellStart"/>
            <w:r w:rsidRPr="00E00246">
              <w:rPr>
                <w:rFonts w:ascii="Sylfaen" w:hAnsi="Sylfaen"/>
                <w:bCs/>
                <w:lang w:val="fr-FR"/>
              </w:rPr>
              <w:t>փոփոխականներ</w:t>
            </w:r>
            <w:proofErr w:type="spellEnd"/>
            <w:r w:rsidRPr="00E00246">
              <w:rPr>
                <w:rFonts w:ascii="Sylfaen" w:hAnsi="Sylfaen"/>
                <w:lang w:val="hy-AM"/>
              </w:rPr>
              <w:t xml:space="preserve">: </w:t>
            </w:r>
          </w:p>
          <w:p w14:paraId="6800D3E5" w14:textId="77777777" w:rsidR="00295F13" w:rsidRPr="00E00246" w:rsidRDefault="00295F13" w:rsidP="00907388">
            <w:pPr>
              <w:rPr>
                <w:rFonts w:ascii="Sylfaen" w:hAnsi="Sylfaen" w:cs="Sylfaen"/>
                <w:lang w:val="hy-AM"/>
              </w:rPr>
            </w:pPr>
            <w:r w:rsidRPr="00E00246">
              <w:rPr>
                <w:rFonts w:ascii="Sylfaen" w:hAnsi="Sylfaen" w:cs="Sylfaen"/>
                <w:i/>
                <w:lang w:val="hy-AM"/>
              </w:rPr>
              <w:t>Թեմա 3`</w:t>
            </w:r>
            <w:r w:rsidRPr="00E00246">
              <w:rPr>
                <w:rFonts w:ascii="Sylfaen" w:hAnsi="Sylfaen" w:cs="Tahoma"/>
                <w:i/>
                <w:lang w:val="hy-AM"/>
              </w:rPr>
              <w:t xml:space="preserve"> </w:t>
            </w:r>
            <w:r w:rsidRPr="00E00246">
              <w:rPr>
                <w:rFonts w:ascii="Sylfaen" w:hAnsi="Sylfaen"/>
                <w:bCs/>
                <w:lang w:val="fr-FR"/>
              </w:rPr>
              <w:t xml:space="preserve">  «</w:t>
            </w:r>
            <w:proofErr w:type="spellStart"/>
            <w:r w:rsidRPr="00E00246">
              <w:rPr>
                <w:rFonts w:ascii="Sylfaen" w:hAnsi="Sylfaen"/>
                <w:bCs/>
                <w:lang w:val="fr-FR"/>
              </w:rPr>
              <w:t>Փայթն</w:t>
            </w:r>
            <w:proofErr w:type="spellEnd"/>
            <w:r w:rsidRPr="00E00246">
              <w:rPr>
                <w:rFonts w:ascii="Sylfaen" w:hAnsi="Sylfaen"/>
                <w:bCs/>
                <w:lang w:val="fr-FR"/>
              </w:rPr>
              <w:t xml:space="preserve">» </w:t>
            </w:r>
            <w:proofErr w:type="spellStart"/>
            <w:r w:rsidRPr="00E00246">
              <w:rPr>
                <w:rFonts w:ascii="Sylfaen" w:hAnsi="Sylfaen"/>
                <w:bCs/>
                <w:lang w:val="fr-FR"/>
              </w:rPr>
              <w:t>ծրագրավորման</w:t>
            </w:r>
            <w:proofErr w:type="spellEnd"/>
            <w:r w:rsidRPr="00E00246">
              <w:rPr>
                <w:rFonts w:ascii="Sylfaen" w:hAnsi="Sylfaen"/>
                <w:bCs/>
                <w:lang w:val="fr-FR"/>
              </w:rPr>
              <w:t xml:space="preserve"> </w:t>
            </w:r>
            <w:proofErr w:type="spellStart"/>
            <w:r w:rsidRPr="00E00246">
              <w:rPr>
                <w:rFonts w:ascii="Sylfaen" w:hAnsi="Sylfaen"/>
                <w:bCs/>
                <w:lang w:val="fr-FR"/>
              </w:rPr>
              <w:t>լեզվի</w:t>
            </w:r>
            <w:proofErr w:type="spellEnd"/>
            <w:r w:rsidRPr="00E00246">
              <w:rPr>
                <w:rFonts w:ascii="Sylfaen" w:hAnsi="Sylfaen"/>
                <w:bCs/>
                <w:lang w:val="fr-FR"/>
              </w:rPr>
              <w:t xml:space="preserve"> </w:t>
            </w:r>
            <w:proofErr w:type="spellStart"/>
            <w:r w:rsidRPr="00E00246">
              <w:rPr>
                <w:rFonts w:ascii="Sylfaen" w:hAnsi="Sylfaen"/>
                <w:bCs/>
                <w:lang w:val="fr-FR"/>
              </w:rPr>
              <w:t>աշխատանքի</w:t>
            </w:r>
            <w:proofErr w:type="spellEnd"/>
            <w:r w:rsidRPr="00E00246">
              <w:rPr>
                <w:rFonts w:ascii="Sylfaen" w:hAnsi="Sylfaen"/>
                <w:bCs/>
                <w:lang w:val="fr-FR"/>
              </w:rPr>
              <w:t xml:space="preserve"> </w:t>
            </w:r>
            <w:proofErr w:type="spellStart"/>
            <w:r w:rsidRPr="00E00246">
              <w:rPr>
                <w:rFonts w:ascii="Sylfaen" w:hAnsi="Sylfaen"/>
                <w:bCs/>
                <w:lang w:val="fr-FR"/>
              </w:rPr>
              <w:t>սկզբունքները</w:t>
            </w:r>
            <w:proofErr w:type="spellEnd"/>
            <w:r w:rsidRPr="00E00246">
              <w:rPr>
                <w:rFonts w:ascii="Sylfaen" w:hAnsi="Sylfaen" w:cs="Sylfaen"/>
                <w:lang w:val="hy-AM"/>
              </w:rPr>
              <w:t xml:space="preserve">: </w:t>
            </w:r>
          </w:p>
          <w:p w14:paraId="02CDF853" w14:textId="77777777" w:rsidR="00295F13" w:rsidRPr="00E00246" w:rsidRDefault="00295F13" w:rsidP="00907388">
            <w:pPr>
              <w:rPr>
                <w:rFonts w:ascii="Sylfaen" w:hAnsi="Sylfaen" w:cs="Tahoma"/>
                <w:lang w:val="hy-AM"/>
              </w:rPr>
            </w:pPr>
            <w:r w:rsidRPr="00E00246">
              <w:rPr>
                <w:rFonts w:ascii="Sylfaen" w:hAnsi="Sylfaen" w:cs="Sylfaen"/>
                <w:i/>
                <w:lang w:val="hy-AM"/>
              </w:rPr>
              <w:t xml:space="preserve">Թեմա 4` </w:t>
            </w:r>
            <w:r w:rsidRPr="00E00246">
              <w:rPr>
                <w:rFonts w:ascii="Sylfaen" w:hAnsi="Sylfaen" w:cs="Tahoma"/>
                <w:i/>
                <w:lang w:val="hy-AM"/>
              </w:rPr>
              <w:t xml:space="preserve"> </w:t>
            </w:r>
            <w:r w:rsidRPr="00E00246">
              <w:rPr>
                <w:rFonts w:ascii="Sylfaen" w:hAnsi="Sylfaen" w:cs="Tahoma"/>
                <w:lang w:val="hy-AM"/>
              </w:rPr>
              <w:t xml:space="preserve"> Ֆունկցիաներ և փաթեթներ: </w:t>
            </w:r>
          </w:p>
          <w:p w14:paraId="32BC2C7E" w14:textId="77777777" w:rsidR="00295F13" w:rsidRPr="00E00246" w:rsidRDefault="00295F13" w:rsidP="00907388">
            <w:pPr>
              <w:rPr>
                <w:rFonts w:ascii="Sylfaen" w:hAnsi="Sylfaen" w:cs="Sylfaen"/>
                <w:lang w:val="hy-AM"/>
              </w:rPr>
            </w:pPr>
            <w:r w:rsidRPr="00E00246">
              <w:rPr>
                <w:rFonts w:ascii="Sylfaen" w:hAnsi="Sylfaen" w:cs="Sylfaen"/>
                <w:i/>
                <w:lang w:val="hy-AM"/>
              </w:rPr>
              <w:t xml:space="preserve">Թեմա 5` </w:t>
            </w:r>
            <w:r w:rsidRPr="00E00246">
              <w:rPr>
                <w:rFonts w:ascii="Sylfaen" w:hAnsi="Sylfaen" w:cs="Tahoma"/>
                <w:i/>
                <w:lang w:val="hy-AM"/>
              </w:rPr>
              <w:t xml:space="preserve">  </w:t>
            </w:r>
            <w:r w:rsidRPr="00E00246">
              <w:rPr>
                <w:rFonts w:ascii="Sylfaen" w:hAnsi="Sylfaen" w:cs="Sylfaen"/>
                <w:lang w:val="hy-AM"/>
              </w:rPr>
              <w:t>Հանգույցներ (</w:t>
            </w:r>
            <w:proofErr w:type="spellStart"/>
            <w:r w:rsidRPr="00E00246">
              <w:rPr>
                <w:rFonts w:ascii="Sylfaen" w:hAnsi="Sylfaen"/>
                <w:lang w:val="hy-AM"/>
              </w:rPr>
              <w:t>loops</w:t>
            </w:r>
            <w:proofErr w:type="spellEnd"/>
            <w:r w:rsidRPr="00E00246">
              <w:rPr>
                <w:rFonts w:ascii="Sylfaen" w:hAnsi="Sylfaen"/>
                <w:lang w:val="hy-AM"/>
              </w:rPr>
              <w:t>)</w:t>
            </w:r>
            <w:r w:rsidRPr="00E00246">
              <w:rPr>
                <w:rFonts w:ascii="Sylfaen" w:hAnsi="Sylfaen" w:cs="Sylfaen"/>
                <w:lang w:val="hy-AM"/>
              </w:rPr>
              <w:t xml:space="preserve">: </w:t>
            </w:r>
          </w:p>
          <w:p w14:paraId="7803BB48" w14:textId="77777777" w:rsidR="00295F13" w:rsidRPr="00E00246" w:rsidRDefault="00295F13" w:rsidP="00907388">
            <w:pPr>
              <w:rPr>
                <w:rFonts w:ascii="Sylfaen" w:hAnsi="Sylfaen" w:cs="Tahoma"/>
                <w:lang w:val="hy-AM"/>
              </w:rPr>
            </w:pPr>
            <w:r w:rsidRPr="00E00246">
              <w:rPr>
                <w:rFonts w:ascii="Sylfaen" w:hAnsi="Sylfaen" w:cs="Sylfaen"/>
                <w:i/>
                <w:lang w:val="hy-AM"/>
              </w:rPr>
              <w:t>Թեմա 6</w:t>
            </w:r>
            <w:r w:rsidRPr="00E00246">
              <w:rPr>
                <w:rFonts w:ascii="Sylfaen" w:hAnsi="Sylfaen" w:cs="Tahoma"/>
                <w:i/>
                <w:lang w:val="hy-AM"/>
              </w:rPr>
              <w:t>`</w:t>
            </w:r>
            <w:r w:rsidRPr="00E00246">
              <w:rPr>
                <w:rFonts w:ascii="Sylfaen" w:hAnsi="Sylfaen" w:cs="Sylfaen"/>
                <w:lang w:val="hy-AM"/>
              </w:rPr>
              <w:t xml:space="preserve">   Օբյեկտ կողմնորոշված ծրագրավորում:</w:t>
            </w:r>
            <w:r w:rsidRPr="00E00246">
              <w:rPr>
                <w:rFonts w:ascii="Sylfaen" w:hAnsi="Sylfaen" w:cs="Tahoma"/>
                <w:lang w:val="hy-AM"/>
              </w:rPr>
              <w:t xml:space="preserve"> </w:t>
            </w:r>
          </w:p>
          <w:p w14:paraId="4234C460" w14:textId="77777777" w:rsidR="00295F13" w:rsidRPr="00E00246" w:rsidRDefault="00295F13" w:rsidP="00907388">
            <w:pPr>
              <w:rPr>
                <w:rFonts w:ascii="Sylfaen" w:hAnsi="Sylfaen"/>
                <w:lang w:val="hy-AM"/>
              </w:rPr>
            </w:pPr>
            <w:r w:rsidRPr="00E00246">
              <w:rPr>
                <w:rFonts w:ascii="Sylfaen" w:hAnsi="Sylfaen" w:cs="Sylfaen"/>
                <w:i/>
                <w:lang w:val="hy-AM"/>
              </w:rPr>
              <w:t>Թեմա 7</w:t>
            </w:r>
            <w:r w:rsidRPr="00E00246">
              <w:rPr>
                <w:rFonts w:ascii="Sylfaen" w:hAnsi="Sylfaen"/>
                <w:lang w:val="hy-AM"/>
              </w:rPr>
              <w:t xml:space="preserve"> `  Ֆունկցիոնալ ծրագրավորում</w:t>
            </w:r>
            <w:r w:rsidRPr="00E00246">
              <w:rPr>
                <w:rFonts w:ascii="Sylfaen" w:hAnsi="Sylfaen" w:cs="Tahoma"/>
                <w:lang w:val="hy-AM"/>
              </w:rPr>
              <w:t>:</w:t>
            </w:r>
          </w:p>
          <w:p w14:paraId="7D5E5D3B" w14:textId="77777777" w:rsidR="00295F13" w:rsidRPr="00E00246" w:rsidRDefault="00295F13" w:rsidP="00907388">
            <w:pPr>
              <w:rPr>
                <w:rFonts w:ascii="Sylfaen" w:hAnsi="Sylfaen" w:cs="Tahoma"/>
                <w:lang w:val="hy-AM"/>
              </w:rPr>
            </w:pPr>
            <w:r w:rsidRPr="00E00246">
              <w:rPr>
                <w:rFonts w:ascii="Sylfaen" w:hAnsi="Sylfaen" w:cs="Sylfaen"/>
                <w:i/>
                <w:lang w:val="hy-AM"/>
              </w:rPr>
              <w:t>Թեմա 8</w:t>
            </w:r>
            <w:r w:rsidRPr="00E00246">
              <w:rPr>
                <w:rFonts w:ascii="Sylfaen" w:hAnsi="Sylfaen" w:cs="Tahoma"/>
                <w:i/>
                <w:lang w:val="hy-AM"/>
              </w:rPr>
              <w:t>`</w:t>
            </w:r>
            <w:r w:rsidRPr="00E00246">
              <w:rPr>
                <w:rFonts w:ascii="Sylfaen" w:hAnsi="Sylfaen"/>
                <w:lang w:val="hy-AM"/>
              </w:rPr>
              <w:t xml:space="preserve">   Դինամիկ ծրագրավորում:  </w:t>
            </w:r>
          </w:p>
          <w:p w14:paraId="282B8FC7" w14:textId="77777777" w:rsidR="00295F13" w:rsidRPr="00E00246" w:rsidRDefault="00295F13" w:rsidP="00907388">
            <w:pPr>
              <w:rPr>
                <w:rFonts w:ascii="Sylfaen" w:hAnsi="Sylfaen" w:cs="Tahoma"/>
                <w:lang w:val="hy-AM"/>
              </w:rPr>
            </w:pPr>
            <w:r w:rsidRPr="00E00246">
              <w:rPr>
                <w:rFonts w:ascii="Sylfaen" w:hAnsi="Sylfaen" w:cs="Sylfaen"/>
                <w:i/>
                <w:lang w:val="hy-AM"/>
              </w:rPr>
              <w:t>Թեմա 9</w:t>
            </w:r>
            <w:r w:rsidRPr="00E00246">
              <w:rPr>
                <w:rFonts w:ascii="Sylfaen" w:hAnsi="Sylfaen" w:cs="Tahoma"/>
                <w:i/>
                <w:lang w:val="hy-AM"/>
              </w:rPr>
              <w:t xml:space="preserve">` </w:t>
            </w:r>
            <w:r w:rsidRPr="00E00246">
              <w:rPr>
                <w:rFonts w:ascii="Sylfaen" w:hAnsi="Sylfaen" w:cs="Tahoma"/>
                <w:lang w:val="hy-AM"/>
              </w:rPr>
              <w:t xml:space="preserve">  Գիտական հաշվարկների գործիքներ (</w:t>
            </w:r>
            <w:proofErr w:type="spellStart"/>
            <w:r w:rsidRPr="00E00246">
              <w:rPr>
                <w:rFonts w:ascii="Sylfaen" w:hAnsi="Sylfaen" w:cs="Tahoma"/>
                <w:lang w:val="hy-AM"/>
              </w:rPr>
              <w:t>Numpy</w:t>
            </w:r>
            <w:proofErr w:type="spellEnd"/>
            <w:r w:rsidRPr="00E00246">
              <w:rPr>
                <w:rFonts w:ascii="Sylfaen" w:hAnsi="Sylfaen" w:cs="Tahoma"/>
                <w:lang w:val="hy-AM"/>
              </w:rPr>
              <w:t xml:space="preserve">, </w:t>
            </w:r>
            <w:proofErr w:type="spellStart"/>
            <w:r w:rsidRPr="00E00246">
              <w:rPr>
                <w:rFonts w:ascii="Sylfaen" w:hAnsi="Sylfaen" w:cs="Tahoma"/>
                <w:lang w:val="hy-AM"/>
              </w:rPr>
              <w:t>Scipy</w:t>
            </w:r>
            <w:proofErr w:type="spellEnd"/>
            <w:r w:rsidRPr="00E00246">
              <w:rPr>
                <w:rFonts w:ascii="Sylfaen" w:hAnsi="Sylfaen" w:cs="Tahoma"/>
                <w:lang w:val="hy-AM"/>
              </w:rPr>
              <w:t>):</w:t>
            </w:r>
          </w:p>
          <w:p w14:paraId="2A379C23" w14:textId="77777777" w:rsidR="00295F13" w:rsidRPr="00E00246" w:rsidRDefault="00295F13" w:rsidP="00907388">
            <w:pPr>
              <w:rPr>
                <w:rFonts w:ascii="Sylfaen" w:hAnsi="Sylfaen" w:cs="Tahoma"/>
                <w:i/>
                <w:lang w:val="hy-AM"/>
              </w:rPr>
            </w:pPr>
            <w:r w:rsidRPr="00E00246">
              <w:rPr>
                <w:rFonts w:ascii="Sylfaen" w:hAnsi="Sylfaen" w:cs="Sylfaen"/>
                <w:i/>
                <w:lang w:val="hy-AM"/>
              </w:rPr>
              <w:t>Թեմա 10</w:t>
            </w:r>
            <w:r w:rsidRPr="00E00246">
              <w:rPr>
                <w:rFonts w:ascii="Sylfaen" w:hAnsi="Sylfaen" w:cs="Tahoma"/>
                <w:i/>
                <w:lang w:val="hy-AM"/>
              </w:rPr>
              <w:t xml:space="preserve">` </w:t>
            </w:r>
            <w:r w:rsidRPr="00E00246">
              <w:rPr>
                <w:rFonts w:ascii="Sylfaen" w:hAnsi="Sylfaen" w:cs="Tahoma"/>
                <w:lang w:val="hy-AM"/>
              </w:rPr>
              <w:t xml:space="preserve"> Տվյալների մշակում, </w:t>
            </w:r>
            <w:proofErr w:type="spellStart"/>
            <w:r w:rsidRPr="00E00246">
              <w:rPr>
                <w:rFonts w:ascii="Sylfaen" w:hAnsi="Sylfaen" w:cs="Tahoma"/>
                <w:lang w:val="hy-AM"/>
              </w:rPr>
              <w:t>վիզուալիզացիա</w:t>
            </w:r>
            <w:proofErr w:type="spellEnd"/>
            <w:r w:rsidRPr="00E00246">
              <w:rPr>
                <w:rFonts w:ascii="Sylfaen" w:hAnsi="Sylfaen" w:cs="Tahoma"/>
                <w:lang w:val="hy-AM"/>
              </w:rPr>
              <w:t xml:space="preserve"> (</w:t>
            </w:r>
            <w:proofErr w:type="spellStart"/>
            <w:r w:rsidRPr="00E00246">
              <w:rPr>
                <w:rFonts w:ascii="Sylfaen" w:hAnsi="Sylfaen" w:cs="Tahoma"/>
                <w:lang w:val="hy-AM"/>
              </w:rPr>
              <w:t>Pandas</w:t>
            </w:r>
            <w:proofErr w:type="spellEnd"/>
            <w:r w:rsidRPr="00E00246">
              <w:rPr>
                <w:rFonts w:ascii="Sylfaen" w:hAnsi="Sylfaen" w:cs="Tahoma"/>
                <w:lang w:val="hy-AM"/>
              </w:rPr>
              <w:t xml:space="preserve">, </w:t>
            </w:r>
            <w:proofErr w:type="spellStart"/>
            <w:r w:rsidRPr="00E00246">
              <w:rPr>
                <w:rFonts w:ascii="Sylfaen" w:hAnsi="Sylfaen" w:cs="Tahoma"/>
                <w:lang w:val="hy-AM"/>
              </w:rPr>
              <w:t>Matplotlib</w:t>
            </w:r>
            <w:proofErr w:type="spellEnd"/>
            <w:r w:rsidRPr="00E00246">
              <w:rPr>
                <w:rFonts w:ascii="Sylfaen" w:hAnsi="Sylfaen" w:cs="Tahoma"/>
                <w:lang w:val="hy-AM"/>
              </w:rPr>
              <w:t>)</w:t>
            </w:r>
            <w:r w:rsidRPr="00E00246">
              <w:rPr>
                <w:rStyle w:val="BodyTextChar1"/>
                <w:rFonts w:ascii="Sylfaen" w:hAnsi="Sylfaen" w:cs="Arial"/>
                <w:color w:val="303030"/>
                <w:sz w:val="20"/>
                <w:shd w:val="clear" w:color="auto" w:fill="FFFFFF"/>
                <w:lang w:val="hy-AM"/>
              </w:rPr>
              <w:t>:</w:t>
            </w:r>
          </w:p>
        </w:tc>
      </w:tr>
      <w:tr w:rsidR="00295F13" w:rsidRPr="00E00246" w14:paraId="05F92C64" w14:textId="77777777" w:rsidTr="00613CC8">
        <w:trPr>
          <w:trHeight w:val="1126"/>
        </w:trPr>
        <w:tc>
          <w:tcPr>
            <w:tcW w:w="9782" w:type="dxa"/>
            <w:gridSpan w:val="4"/>
          </w:tcPr>
          <w:p w14:paraId="355A0CF2" w14:textId="77777777" w:rsidR="00295F13" w:rsidRPr="00E00246" w:rsidRDefault="00295F13" w:rsidP="00907388">
            <w:pPr>
              <w:rPr>
                <w:rFonts w:ascii="Sylfaen" w:hAnsi="Sylfaen" w:cs="Sylfaen"/>
                <w:bCs/>
              </w:rPr>
            </w:pPr>
            <w:r w:rsidRPr="00E00246">
              <w:rPr>
                <w:rFonts w:ascii="Sylfaen" w:hAnsi="Sylfaen" w:cs="Sylfaen"/>
                <w:bCs/>
              </w:rPr>
              <w:lastRenderedPageBreak/>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5AAF5F27" w14:textId="77777777" w:rsidR="00295F13" w:rsidRPr="00E00246" w:rsidRDefault="00295F13" w:rsidP="005F5781">
            <w:pPr>
              <w:pStyle w:val="TOC7"/>
              <w:numPr>
                <w:ilvl w:val="0"/>
                <w:numId w:val="71"/>
              </w:numPr>
            </w:pPr>
            <w:proofErr w:type="spellStart"/>
            <w:r w:rsidRPr="00E00246">
              <w:t>Zed</w:t>
            </w:r>
            <w:proofErr w:type="spellEnd"/>
            <w:r w:rsidRPr="00E00246">
              <w:t xml:space="preserve"> A. </w:t>
            </w:r>
            <w:proofErr w:type="spellStart"/>
            <w:r w:rsidRPr="00E00246">
              <w:t>Shaw</w:t>
            </w:r>
            <w:proofErr w:type="spellEnd"/>
            <w:r w:rsidRPr="00E00246">
              <w:t xml:space="preserve"> </w:t>
            </w:r>
            <w:proofErr w:type="spellStart"/>
            <w:r w:rsidRPr="00E00246">
              <w:t>Learn</w:t>
            </w:r>
            <w:proofErr w:type="spellEnd"/>
            <w:r w:rsidRPr="00E00246">
              <w:t xml:space="preserve"> </w:t>
            </w:r>
            <w:proofErr w:type="spellStart"/>
            <w:r w:rsidRPr="00E00246">
              <w:t>Python</w:t>
            </w:r>
            <w:proofErr w:type="spellEnd"/>
            <w:r w:rsidRPr="00E00246">
              <w:t xml:space="preserve"> </w:t>
            </w:r>
            <w:proofErr w:type="spellStart"/>
            <w:r w:rsidRPr="00E00246">
              <w:t>The</w:t>
            </w:r>
            <w:proofErr w:type="spellEnd"/>
            <w:r w:rsidRPr="00E00246">
              <w:t xml:space="preserve"> </w:t>
            </w:r>
            <w:proofErr w:type="spellStart"/>
            <w:r w:rsidRPr="00E00246">
              <w:t>Hard</w:t>
            </w:r>
            <w:proofErr w:type="spellEnd"/>
            <w:r w:rsidRPr="00E00246">
              <w:t xml:space="preserve"> </w:t>
            </w:r>
            <w:proofErr w:type="spellStart"/>
            <w:r w:rsidRPr="00E00246">
              <w:t>Way</w:t>
            </w:r>
            <w:proofErr w:type="spellEnd"/>
            <w:r w:rsidRPr="00E00246">
              <w:t xml:space="preserve"> </w:t>
            </w:r>
            <w:proofErr w:type="spellStart"/>
            <w:r w:rsidRPr="00E00246">
              <w:t>third</w:t>
            </w:r>
            <w:proofErr w:type="spellEnd"/>
            <w:r w:rsidRPr="00E00246">
              <w:t xml:space="preserve"> </w:t>
            </w:r>
            <w:proofErr w:type="spellStart"/>
            <w:r w:rsidRPr="00E00246">
              <w:t>edition</w:t>
            </w:r>
            <w:proofErr w:type="spellEnd"/>
            <w:r w:rsidRPr="00E00246">
              <w:t xml:space="preserve"> 2014</w:t>
            </w:r>
          </w:p>
          <w:p w14:paraId="14E240B3" w14:textId="77777777" w:rsidR="00295F13" w:rsidRPr="00E00246" w:rsidRDefault="00295F13" w:rsidP="00344098">
            <w:pPr>
              <w:numPr>
                <w:ilvl w:val="0"/>
                <w:numId w:val="71"/>
              </w:numPr>
              <w:ind w:left="269" w:hanging="252"/>
              <w:rPr>
                <w:rFonts w:ascii="Sylfaen" w:hAnsi="Sylfaen"/>
              </w:rPr>
            </w:pPr>
            <w:r w:rsidRPr="00E00246">
              <w:rPr>
                <w:rFonts w:ascii="Sylfaen" w:hAnsi="Sylfaen"/>
              </w:rPr>
              <w:t>Wesley J. Chun Core Python Programming, Second edition 2009</w:t>
            </w:r>
          </w:p>
          <w:p w14:paraId="46D8CB39" w14:textId="77777777" w:rsidR="00295F13" w:rsidRPr="00E00246" w:rsidRDefault="00295F13" w:rsidP="00344098">
            <w:pPr>
              <w:numPr>
                <w:ilvl w:val="0"/>
                <w:numId w:val="71"/>
              </w:numPr>
              <w:ind w:left="269" w:hanging="252"/>
              <w:rPr>
                <w:rFonts w:ascii="Sylfaen" w:hAnsi="Sylfaen"/>
              </w:rPr>
            </w:pPr>
            <w:r w:rsidRPr="00E00246">
              <w:rPr>
                <w:rFonts w:ascii="Sylfaen" w:hAnsi="Sylfaen"/>
              </w:rPr>
              <w:t>Wes McKinney Python for Data Analysis Third edition 2014</w:t>
            </w:r>
          </w:p>
        </w:tc>
      </w:tr>
    </w:tbl>
    <w:p w14:paraId="4328B445" w14:textId="77777777" w:rsidR="00295F13" w:rsidRPr="00E00246" w:rsidRDefault="00295F13" w:rsidP="00295F13">
      <w:pPr>
        <w:pStyle w:val="Header"/>
        <w:tabs>
          <w:tab w:val="center" w:pos="-5103"/>
        </w:tabs>
        <w:jc w:val="center"/>
        <w:rPr>
          <w:rFonts w:ascii="Sylfaen" w:hAnsi="Sylfaen"/>
          <w:b/>
          <w:caps/>
        </w:rPr>
      </w:pPr>
    </w:p>
    <w:p w14:paraId="0B98A0E6" w14:textId="77777777" w:rsidR="00295F13" w:rsidRPr="00E00246" w:rsidRDefault="00295F13" w:rsidP="00295F13">
      <w:pPr>
        <w:pStyle w:val="Header"/>
        <w:tabs>
          <w:tab w:val="center" w:pos="-5103"/>
        </w:tabs>
        <w:jc w:val="center"/>
        <w:rPr>
          <w:rFonts w:ascii="Sylfaen" w:hAnsi="Sylfaen"/>
          <w:b/>
          <w:caps/>
        </w:rPr>
      </w:pPr>
    </w:p>
    <w:tbl>
      <w:tblPr>
        <w:tblW w:w="97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57"/>
        <w:gridCol w:w="1830"/>
        <w:gridCol w:w="578"/>
        <w:gridCol w:w="3107"/>
        <w:gridCol w:w="2410"/>
      </w:tblGrid>
      <w:tr w:rsidR="00295F13" w:rsidRPr="00E00246" w14:paraId="7158B303" w14:textId="77777777" w:rsidTr="00907388">
        <w:trPr>
          <w:trHeight w:val="158"/>
        </w:trPr>
        <w:tc>
          <w:tcPr>
            <w:tcW w:w="1857" w:type="dxa"/>
            <w:tcBorders>
              <w:top w:val="single" w:sz="4" w:space="0" w:color="000000"/>
              <w:left w:val="single" w:sz="4" w:space="0" w:color="000000"/>
              <w:bottom w:val="single" w:sz="4" w:space="0" w:color="000000"/>
              <w:right w:val="single" w:sz="4" w:space="0" w:color="000000"/>
            </w:tcBorders>
            <w:shd w:val="clear" w:color="auto" w:fill="auto"/>
          </w:tcPr>
          <w:p w14:paraId="79614542" w14:textId="77777777" w:rsidR="00295F13" w:rsidRPr="00E00246" w:rsidRDefault="00295F13" w:rsidP="00907388">
            <w:pPr>
              <w:rPr>
                <w:rFonts w:ascii="Sylfaen" w:hAnsi="Sylfaen"/>
              </w:rPr>
            </w:pPr>
            <w:r w:rsidRPr="00E00246">
              <w:rPr>
                <w:rFonts w:ascii="Sylfaen" w:hAnsi="Sylfaen"/>
                <w:lang w:val="hy-AM"/>
              </w:rPr>
              <w:br w:type="page"/>
            </w:r>
            <w:r w:rsidRPr="00E00246">
              <w:rPr>
                <w:rFonts w:ascii="Sylfaen" w:hAnsi="Sylfaen"/>
                <w:lang w:val="hy-AM"/>
              </w:rPr>
              <w:br w:type="page"/>
            </w:r>
            <w:r w:rsidRPr="00E00246">
              <w:rPr>
                <w:rFonts w:ascii="Sylfaen" w:hAnsi="Sylfaen"/>
                <w:lang w:val="hy-AM"/>
              </w:rPr>
              <w:br w:type="page"/>
            </w:r>
            <w:r w:rsidR="005B109C">
              <w:rPr>
                <w:rFonts w:ascii="Sylfaen" w:hAnsi="Sylfaen" w:cs="Sylfaen"/>
                <w:bCs/>
                <w:lang w:val="hy-AM"/>
              </w:rPr>
              <w:t>1. 1002/Մ112</w:t>
            </w:r>
          </w:p>
        </w:tc>
        <w:tc>
          <w:tcPr>
            <w:tcW w:w="5515" w:type="dxa"/>
            <w:gridSpan w:val="3"/>
            <w:tcBorders>
              <w:top w:val="single" w:sz="4" w:space="0" w:color="000000"/>
              <w:left w:val="single" w:sz="4" w:space="0" w:color="000000"/>
              <w:bottom w:val="single" w:sz="4" w:space="0" w:color="000000"/>
              <w:right w:val="single" w:sz="4" w:space="0" w:color="000000"/>
            </w:tcBorders>
            <w:shd w:val="clear" w:color="auto" w:fill="auto"/>
          </w:tcPr>
          <w:p w14:paraId="23AAED8A" w14:textId="77777777" w:rsidR="00295F13" w:rsidRPr="00E00246" w:rsidRDefault="00295F13" w:rsidP="00907388">
            <w:pPr>
              <w:ind w:left="269" w:hanging="280"/>
              <w:rPr>
                <w:rFonts w:ascii="Sylfaen" w:hAnsi="Sylfaen" w:cs="Sylfaen"/>
                <w:b/>
                <w:bCs/>
                <w:lang w:val="en-US"/>
              </w:rPr>
            </w:pPr>
            <w:r w:rsidRPr="00E00246">
              <w:rPr>
                <w:rFonts w:ascii="Sylfaen" w:hAnsi="Sylfaen" w:cs="Sylfaen"/>
                <w:b/>
                <w:bCs/>
                <w:lang w:val="hy-AM"/>
              </w:rPr>
              <w:t xml:space="preserve">2. </w:t>
            </w:r>
            <w:proofErr w:type="spellStart"/>
            <w:r w:rsidRPr="00E00246">
              <w:rPr>
                <w:rFonts w:ascii="Sylfaen" w:hAnsi="Sylfaen" w:cs="Sylfaen"/>
                <w:b/>
                <w:bCs/>
                <w:lang w:val="en-US"/>
              </w:rPr>
              <w:t>Սպառողների</w:t>
            </w:r>
            <w:proofErr w:type="spellEnd"/>
            <w:r w:rsidRPr="00E00246">
              <w:rPr>
                <w:rFonts w:ascii="Sylfaen" w:hAnsi="Sylfaen" w:cs="Sylfaen"/>
                <w:b/>
                <w:bCs/>
                <w:lang w:val="en-US"/>
              </w:rPr>
              <w:t xml:space="preserve"> </w:t>
            </w:r>
            <w:proofErr w:type="spellStart"/>
            <w:r w:rsidRPr="00E00246">
              <w:rPr>
                <w:rFonts w:ascii="Sylfaen" w:hAnsi="Sylfaen" w:cs="Sylfaen"/>
                <w:b/>
                <w:bCs/>
                <w:lang w:val="en-US"/>
              </w:rPr>
              <w:t>վարքագիծ</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6784A5" w14:textId="77777777" w:rsidR="00295F13" w:rsidRPr="00E00246" w:rsidRDefault="00295F13" w:rsidP="00907388">
            <w:pPr>
              <w:rPr>
                <w:rFonts w:ascii="Sylfaen" w:hAnsi="Sylfaen" w:cs="Sylfaen"/>
                <w:bCs/>
              </w:rPr>
            </w:pPr>
            <w:r w:rsidRPr="00E00246">
              <w:rPr>
                <w:rFonts w:ascii="Sylfaen" w:hAnsi="Sylfaen" w:cs="Sylfaen"/>
                <w:bCs/>
              </w:rPr>
              <w:t xml:space="preserve">3. 3 ECTS </w:t>
            </w:r>
            <w:proofErr w:type="spellStart"/>
            <w:r w:rsidRPr="00E00246">
              <w:rPr>
                <w:rFonts w:ascii="Sylfaen" w:hAnsi="Sylfaen" w:cs="Sylfaen"/>
                <w:bCs/>
              </w:rPr>
              <w:t>կրեդիտ</w:t>
            </w:r>
            <w:proofErr w:type="spellEnd"/>
          </w:p>
        </w:tc>
      </w:tr>
      <w:tr w:rsidR="00295F13" w:rsidRPr="00E00246" w14:paraId="6FD7C772" w14:textId="77777777" w:rsidTr="00907388">
        <w:trPr>
          <w:trHeight w:val="158"/>
        </w:trPr>
        <w:tc>
          <w:tcPr>
            <w:tcW w:w="4265" w:type="dxa"/>
            <w:gridSpan w:val="3"/>
            <w:shd w:val="clear" w:color="auto" w:fill="auto"/>
          </w:tcPr>
          <w:p w14:paraId="72D86AB4" w14:textId="77777777" w:rsidR="00295F13" w:rsidRPr="00E00246" w:rsidRDefault="00295F13" w:rsidP="00907388">
            <w:pPr>
              <w:rPr>
                <w:rFonts w:ascii="Sylfaen" w:hAnsi="Sylfaen"/>
                <w:i/>
                <w:lang w:val="hy-AM"/>
              </w:rPr>
            </w:pPr>
            <w:r w:rsidRPr="00E00246">
              <w:rPr>
                <w:rFonts w:ascii="Sylfaen" w:hAnsi="Sylfaen"/>
              </w:rPr>
              <w:t xml:space="preserve">4. 2 </w:t>
            </w:r>
            <w:proofErr w:type="spellStart"/>
            <w:r w:rsidRPr="00E00246">
              <w:rPr>
                <w:rFonts w:ascii="Sylfaen" w:hAnsi="Sylfaen"/>
              </w:rPr>
              <w:t>ժամ</w:t>
            </w:r>
            <w:proofErr w:type="spellEnd"/>
            <w:r w:rsidRPr="00E00246">
              <w:rPr>
                <w:rFonts w:ascii="Sylfaen" w:hAnsi="Sylfaen"/>
                <w:lang w:val="hy-AM"/>
              </w:rPr>
              <w:t>/</w:t>
            </w:r>
            <w:proofErr w:type="spellStart"/>
            <w:r w:rsidRPr="00E00246">
              <w:rPr>
                <w:rFonts w:ascii="Sylfaen" w:hAnsi="Sylfaen"/>
                <w:lang w:val="hy-AM"/>
              </w:rPr>
              <w:t>շաբ</w:t>
            </w:r>
            <w:proofErr w:type="spellEnd"/>
            <w:r w:rsidRPr="00E00246">
              <w:rPr>
                <w:rFonts w:ascii="Sylfaen" w:hAnsi="Sylfaen"/>
              </w:rPr>
              <w:t>.</w:t>
            </w:r>
          </w:p>
        </w:tc>
        <w:tc>
          <w:tcPr>
            <w:tcW w:w="5517" w:type="dxa"/>
            <w:gridSpan w:val="2"/>
            <w:shd w:val="clear" w:color="auto" w:fill="auto"/>
          </w:tcPr>
          <w:p w14:paraId="73827BE4" w14:textId="77777777" w:rsidR="00295F13" w:rsidRPr="00E00246" w:rsidRDefault="00295F13" w:rsidP="00907388">
            <w:pPr>
              <w:ind w:left="269" w:hanging="280"/>
              <w:rPr>
                <w:rFonts w:ascii="Sylfaen" w:hAnsi="Sylfaen"/>
                <w:i/>
              </w:rPr>
            </w:pPr>
            <w:r w:rsidRPr="00E00246">
              <w:rPr>
                <w:rFonts w:ascii="Sylfaen" w:hAnsi="Sylfaen"/>
              </w:rPr>
              <w:t xml:space="preserve">5. </w:t>
            </w:r>
            <w:proofErr w:type="spellStart"/>
            <w:r w:rsidRPr="00E00246">
              <w:rPr>
                <w:rFonts w:ascii="Sylfaen" w:hAnsi="Sylfaen"/>
              </w:rPr>
              <w:t>դասախոս</w:t>
            </w:r>
            <w:proofErr w:type="spellEnd"/>
            <w:r w:rsidRPr="00E00246">
              <w:rPr>
                <w:rFonts w:ascii="Sylfaen" w:hAnsi="Sylfaen"/>
              </w:rPr>
              <w:t xml:space="preserve">.՝ 2 </w:t>
            </w:r>
            <w:proofErr w:type="spellStart"/>
            <w:r w:rsidRPr="00E00246">
              <w:rPr>
                <w:rFonts w:ascii="Sylfaen" w:hAnsi="Sylfaen"/>
              </w:rPr>
              <w:t>ժամ</w:t>
            </w:r>
            <w:proofErr w:type="spellEnd"/>
          </w:p>
        </w:tc>
      </w:tr>
      <w:tr w:rsidR="00295F13" w:rsidRPr="00E00246" w14:paraId="78AE553B" w14:textId="77777777" w:rsidTr="00907388">
        <w:trPr>
          <w:trHeight w:val="158"/>
        </w:trPr>
        <w:tc>
          <w:tcPr>
            <w:tcW w:w="3687" w:type="dxa"/>
            <w:gridSpan w:val="2"/>
            <w:shd w:val="clear" w:color="auto" w:fill="auto"/>
          </w:tcPr>
          <w:p w14:paraId="440B56BA" w14:textId="77777777" w:rsidR="00295F13" w:rsidRPr="00E00246" w:rsidRDefault="00295F13" w:rsidP="00907388">
            <w:pPr>
              <w:rPr>
                <w:rFonts w:ascii="Sylfaen" w:hAnsi="Sylfaen"/>
                <w:lang w:val="en-US"/>
              </w:rPr>
            </w:pPr>
            <w:r w:rsidRPr="00E00246">
              <w:rPr>
                <w:rFonts w:ascii="Sylfaen" w:hAnsi="Sylfaen" w:cs="Sylfaen"/>
                <w:bCs/>
              </w:rPr>
              <w:t xml:space="preserve">6. </w:t>
            </w:r>
            <w:r w:rsidRPr="00E00246">
              <w:rPr>
                <w:rFonts w:ascii="Sylfaen" w:hAnsi="Sylfaen"/>
                <w:lang w:val="hy-AM"/>
              </w:rPr>
              <w:t>Ե</w:t>
            </w:r>
            <w:proofErr w:type="spellStart"/>
            <w:r w:rsidRPr="00E00246">
              <w:rPr>
                <w:rFonts w:ascii="Sylfaen" w:hAnsi="Sylfaen"/>
                <w:lang w:val="en-US"/>
              </w:rPr>
              <w:t>րկրորդ</w:t>
            </w:r>
            <w:proofErr w:type="spellEnd"/>
            <w:r w:rsidRPr="00E00246">
              <w:rPr>
                <w:rFonts w:ascii="Sylfaen" w:hAnsi="Sylfaen"/>
                <w:lang w:val="en-US"/>
              </w:rPr>
              <w:t xml:space="preserve"> </w:t>
            </w:r>
            <w:proofErr w:type="spellStart"/>
            <w:r w:rsidRPr="00E00246">
              <w:rPr>
                <w:rFonts w:ascii="Sylfaen" w:hAnsi="Sylfaen"/>
                <w:lang w:val="en-US"/>
              </w:rPr>
              <w:t>կիսամյակ</w:t>
            </w:r>
            <w:proofErr w:type="spellEnd"/>
          </w:p>
        </w:tc>
        <w:tc>
          <w:tcPr>
            <w:tcW w:w="6095" w:type="dxa"/>
            <w:gridSpan w:val="3"/>
            <w:shd w:val="clear" w:color="auto" w:fill="auto"/>
          </w:tcPr>
          <w:p w14:paraId="020AF038" w14:textId="77777777" w:rsidR="00295F13" w:rsidRPr="006C0D89" w:rsidRDefault="00295F13" w:rsidP="006C0D89">
            <w:pPr>
              <w:rPr>
                <w:rFonts w:ascii="Sylfaen" w:hAnsi="Sylfaen" w:cs="Sylfaen"/>
                <w:b/>
                <w:lang w:val="hy-AM"/>
              </w:rPr>
            </w:pPr>
            <w:r w:rsidRPr="00E00246">
              <w:rPr>
                <w:rFonts w:ascii="Sylfaen" w:hAnsi="Sylfaen" w:cs="Sylfaen"/>
                <w:bCs/>
                <w:lang w:val="hy-AM"/>
              </w:rPr>
              <w:t xml:space="preserve">7. </w:t>
            </w:r>
            <w:r w:rsidR="006C0D89" w:rsidRPr="00BA0515">
              <w:rPr>
                <w:rFonts w:ascii="Sylfaen" w:hAnsi="Sylfaen" w:cs="Sylfaen"/>
                <w:bCs/>
                <w:lang w:val="hy-AM"/>
              </w:rPr>
              <w:t>ԱԸԳ</w:t>
            </w:r>
            <w:r w:rsidR="006C0D89" w:rsidRPr="004D0764">
              <w:rPr>
                <w:rFonts w:ascii="Sylfaen" w:hAnsi="Sylfaen" w:cs="Sylfaen"/>
                <w:b/>
                <w:lang w:val="hy-AM"/>
              </w:rPr>
              <w:t xml:space="preserve"> </w:t>
            </w:r>
            <w:r w:rsidR="006C0D89" w:rsidRPr="004D0764">
              <w:rPr>
                <w:rFonts w:ascii="Sylfaen" w:hAnsi="Sylfaen" w:cs="Sylfaen"/>
                <w:bCs/>
                <w:lang w:val="hy-AM"/>
              </w:rPr>
              <w:t>(ընթացիկ ստուգումներ, ինքնուրույն աշխատանք և եզրափակիչ քննություն)</w:t>
            </w:r>
          </w:p>
        </w:tc>
      </w:tr>
      <w:tr w:rsidR="00295F13" w:rsidRPr="00E00246" w14:paraId="39AA02A1" w14:textId="77777777" w:rsidTr="00907388">
        <w:trPr>
          <w:trHeight w:val="158"/>
        </w:trPr>
        <w:tc>
          <w:tcPr>
            <w:tcW w:w="9782" w:type="dxa"/>
            <w:gridSpan w:val="5"/>
            <w:shd w:val="clear" w:color="auto" w:fill="auto"/>
          </w:tcPr>
          <w:p w14:paraId="53089DD0"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0C9B1C31" w14:textId="77777777" w:rsidR="00295F13" w:rsidRPr="00E00246" w:rsidRDefault="00295F13" w:rsidP="00907388">
            <w:pPr>
              <w:pStyle w:val="ListParagraph"/>
              <w:numPr>
                <w:ilvl w:val="0"/>
                <w:numId w:val="2"/>
              </w:numPr>
              <w:ind w:left="305" w:hanging="238"/>
              <w:contextualSpacing/>
              <w:rPr>
                <w:rFonts w:ascii="Sylfaen" w:hAnsi="Sylfaen"/>
                <w:sz w:val="20"/>
                <w:szCs w:val="20"/>
                <w:lang w:val="en-GB"/>
              </w:rPr>
            </w:pPr>
            <w:r w:rsidRPr="00E00246">
              <w:rPr>
                <w:rFonts w:ascii="Sylfaen" w:hAnsi="Sylfaen" w:cs="Sylfaen"/>
                <w:bCs/>
                <w:sz w:val="20"/>
                <w:szCs w:val="20"/>
                <w:lang w:val="hy-AM"/>
              </w:rPr>
              <w:t>Սովորեցնել ուսանողներին սոցիալական հոգեբանության տարրերին, դրա ազդեցությանը սպառողների վարքագծի վրա և ընդհանրապես տնտեսական հարաբերությունների վրա:</w:t>
            </w:r>
          </w:p>
          <w:p w14:paraId="35953F4B" w14:textId="77777777" w:rsidR="00295F13" w:rsidRPr="00E00246" w:rsidRDefault="00295F13" w:rsidP="00907388">
            <w:pPr>
              <w:pStyle w:val="ListParagraph"/>
              <w:numPr>
                <w:ilvl w:val="0"/>
                <w:numId w:val="2"/>
              </w:numPr>
              <w:ind w:left="305" w:hanging="238"/>
              <w:contextualSpacing/>
              <w:rPr>
                <w:rFonts w:ascii="Sylfaen" w:hAnsi="Sylfaen"/>
                <w:sz w:val="20"/>
                <w:szCs w:val="20"/>
                <w:lang w:val="en-GB"/>
              </w:rPr>
            </w:pPr>
            <w:r w:rsidRPr="00E00246">
              <w:rPr>
                <w:rFonts w:ascii="Sylfaen" w:hAnsi="Sylfaen" w:cs="Sylfaen"/>
                <w:bCs/>
                <w:sz w:val="20"/>
                <w:szCs w:val="20"/>
                <w:lang w:val="hy-AM"/>
              </w:rPr>
              <w:t xml:space="preserve">Սովորեցնել կիրառել մեծ տվյալների և </w:t>
            </w:r>
            <w:proofErr w:type="spellStart"/>
            <w:r w:rsidRPr="00E00246">
              <w:rPr>
                <w:rFonts w:ascii="Sylfaen" w:hAnsi="Sylfaen" w:cs="Sylfaen"/>
                <w:bCs/>
                <w:sz w:val="20"/>
                <w:szCs w:val="20"/>
                <w:lang w:val="hy-AM"/>
              </w:rPr>
              <w:t>տվյալագիտության</w:t>
            </w:r>
            <w:proofErr w:type="spellEnd"/>
            <w:r w:rsidRPr="00E00246">
              <w:rPr>
                <w:rFonts w:ascii="Sylfaen" w:hAnsi="Sylfaen" w:cs="Sylfaen"/>
                <w:bCs/>
                <w:sz w:val="20"/>
                <w:szCs w:val="20"/>
                <w:lang w:val="hy-AM"/>
              </w:rPr>
              <w:t xml:space="preserve"> մոտեցումները սպառողների վարքը կանխատեսելու համար:</w:t>
            </w:r>
          </w:p>
        </w:tc>
      </w:tr>
      <w:tr w:rsidR="00295F13" w:rsidRPr="00E84F0E" w14:paraId="54641D19" w14:textId="77777777" w:rsidTr="00907388">
        <w:trPr>
          <w:trHeight w:val="158"/>
        </w:trPr>
        <w:tc>
          <w:tcPr>
            <w:tcW w:w="9782" w:type="dxa"/>
            <w:gridSpan w:val="5"/>
            <w:shd w:val="clear" w:color="auto" w:fill="auto"/>
          </w:tcPr>
          <w:p w14:paraId="4A33A0EC"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r w:rsidRPr="00E00246">
              <w:rPr>
                <w:rFonts w:ascii="Sylfaen" w:hAnsi="Sylfaen" w:cs="Sylfaen"/>
              </w:rPr>
              <w:t>`</w:t>
            </w:r>
          </w:p>
          <w:p w14:paraId="39B14DAF"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61FE0525" w14:textId="77777777" w:rsidR="00295F13" w:rsidRPr="00E00246" w:rsidRDefault="003028DE" w:rsidP="003028DE">
            <w:pPr>
              <w:ind w:left="285"/>
              <w:rPr>
                <w:rFonts w:ascii="Sylfaen" w:hAnsi="Sylfaen" w:cs="Sylfaen"/>
                <w:bCs/>
                <w:lang w:val="hy-AM"/>
              </w:rPr>
            </w:pPr>
            <w:r>
              <w:rPr>
                <w:rFonts w:ascii="Sylfaen" w:hAnsi="Sylfaen" w:cs="Sylfaen"/>
                <w:bCs/>
                <w:lang w:val="hy-AM"/>
              </w:rPr>
              <w:t>1․</w:t>
            </w:r>
            <w:r w:rsidR="00295F13" w:rsidRPr="00E00246">
              <w:rPr>
                <w:rFonts w:ascii="Sylfaen" w:hAnsi="Sylfaen" w:cs="Sylfaen"/>
                <w:bCs/>
                <w:lang w:val="hy-AM"/>
              </w:rPr>
              <w:t xml:space="preserve">հասկանալ սոցիալական </w:t>
            </w:r>
            <w:proofErr w:type="spellStart"/>
            <w:r w:rsidR="00295F13" w:rsidRPr="00E00246">
              <w:rPr>
                <w:rFonts w:ascii="Sylfaen" w:hAnsi="Sylfaen" w:cs="Sylfaen"/>
                <w:bCs/>
                <w:lang w:val="hy-AM"/>
              </w:rPr>
              <w:t>հեգեբանության</w:t>
            </w:r>
            <w:proofErr w:type="spellEnd"/>
            <w:r w:rsidR="00295F13" w:rsidRPr="00E00246">
              <w:rPr>
                <w:rFonts w:ascii="Sylfaen" w:hAnsi="Sylfaen" w:cs="Sylfaen"/>
                <w:bCs/>
                <w:lang w:val="hy-AM"/>
              </w:rPr>
              <w:t xml:space="preserve"> </w:t>
            </w:r>
            <w:proofErr w:type="spellStart"/>
            <w:r w:rsidR="00295F13" w:rsidRPr="00E00246">
              <w:rPr>
                <w:rFonts w:ascii="Sylfaen" w:hAnsi="Sylfaen" w:cs="Sylfaen"/>
                <w:bCs/>
                <w:lang w:val="hy-AM"/>
              </w:rPr>
              <w:t>տարերրը</w:t>
            </w:r>
            <w:proofErr w:type="spellEnd"/>
            <w:r w:rsidR="00295F13" w:rsidRPr="00E00246">
              <w:rPr>
                <w:rFonts w:ascii="Sylfaen" w:hAnsi="Sylfaen" w:cs="Sylfaen"/>
                <w:bCs/>
                <w:lang w:val="hy-AM"/>
              </w:rPr>
              <w:t xml:space="preserve">, դրան ազդեցությունը </w:t>
            </w:r>
            <w:proofErr w:type="spellStart"/>
            <w:r w:rsidR="00295F13" w:rsidRPr="00E00246">
              <w:rPr>
                <w:rFonts w:ascii="Sylfaen" w:hAnsi="Sylfaen" w:cs="Sylfaen"/>
                <w:bCs/>
                <w:lang w:val="hy-AM"/>
              </w:rPr>
              <w:t>սպառղների</w:t>
            </w:r>
            <w:proofErr w:type="spellEnd"/>
            <w:r w:rsidR="00295F13" w:rsidRPr="00E00246">
              <w:rPr>
                <w:rFonts w:ascii="Sylfaen" w:hAnsi="Sylfaen" w:cs="Sylfaen"/>
                <w:bCs/>
                <w:lang w:val="hy-AM"/>
              </w:rPr>
              <w:t xml:space="preserve"> վարքագծի վրա,</w:t>
            </w:r>
          </w:p>
          <w:p w14:paraId="69183CB9" w14:textId="77777777" w:rsidR="00295F13" w:rsidRPr="00E00246" w:rsidRDefault="003028DE" w:rsidP="003028DE">
            <w:pPr>
              <w:ind w:left="285"/>
              <w:rPr>
                <w:rFonts w:ascii="Sylfaen" w:hAnsi="Sylfaen" w:cs="Sylfaen"/>
                <w:bCs/>
                <w:lang w:val="hy-AM"/>
              </w:rPr>
            </w:pPr>
            <w:r>
              <w:rPr>
                <w:rFonts w:ascii="Sylfaen" w:hAnsi="Sylfaen" w:cs="Sylfaen"/>
                <w:bCs/>
                <w:lang w:val="hy-AM"/>
              </w:rPr>
              <w:t>2․</w:t>
            </w:r>
            <w:r w:rsidR="00295F13" w:rsidRPr="00E00246">
              <w:rPr>
                <w:rFonts w:ascii="Sylfaen" w:hAnsi="Sylfaen" w:cs="Sylfaen"/>
                <w:bCs/>
                <w:lang w:val="hy-AM"/>
              </w:rPr>
              <w:t xml:space="preserve">տիրապետել այն </w:t>
            </w:r>
            <w:proofErr w:type="spellStart"/>
            <w:r w:rsidR="00295F13" w:rsidRPr="00E00246">
              <w:rPr>
                <w:rFonts w:ascii="Sylfaen" w:hAnsi="Sylfaen" w:cs="Sylfaen"/>
                <w:bCs/>
                <w:lang w:val="hy-AM"/>
              </w:rPr>
              <w:t>կարևոր</w:t>
            </w:r>
            <w:proofErr w:type="spellEnd"/>
            <w:r w:rsidR="00295F13" w:rsidRPr="00E00246">
              <w:rPr>
                <w:rFonts w:ascii="Sylfaen" w:hAnsi="Sylfaen" w:cs="Sylfaen"/>
                <w:bCs/>
                <w:lang w:val="hy-AM"/>
              </w:rPr>
              <w:t xml:space="preserve"> հոգեբանական գործընթացներին, որոնք </w:t>
            </w:r>
            <w:proofErr w:type="spellStart"/>
            <w:r w:rsidR="00295F13" w:rsidRPr="00E00246">
              <w:rPr>
                <w:rFonts w:ascii="Sylfaen" w:hAnsi="Sylfaen" w:cs="Sylfaen"/>
                <w:bCs/>
                <w:lang w:val="hy-AM"/>
              </w:rPr>
              <w:t>ձևավորում</w:t>
            </w:r>
            <w:proofErr w:type="spellEnd"/>
            <w:r w:rsidR="00295F13" w:rsidRPr="00E00246">
              <w:rPr>
                <w:rFonts w:ascii="Sylfaen" w:hAnsi="Sylfaen" w:cs="Sylfaen"/>
                <w:bCs/>
                <w:lang w:val="hy-AM"/>
              </w:rPr>
              <w:t xml:space="preserve"> են սպառողների վարքագիծը,</w:t>
            </w:r>
          </w:p>
          <w:p w14:paraId="61DE6EB4" w14:textId="77777777" w:rsidR="00295F13" w:rsidRPr="00E00246" w:rsidRDefault="003028DE" w:rsidP="003028DE">
            <w:pPr>
              <w:ind w:left="285"/>
              <w:rPr>
                <w:rFonts w:ascii="Sylfaen" w:hAnsi="Sylfaen" w:cs="Sylfaen"/>
                <w:bCs/>
                <w:lang w:val="hy-AM"/>
              </w:rPr>
            </w:pPr>
            <w:r>
              <w:rPr>
                <w:rFonts w:ascii="Sylfaen" w:hAnsi="Sylfaen" w:cs="Sylfaen"/>
                <w:bCs/>
                <w:lang w:val="hy-AM"/>
              </w:rPr>
              <w:t>3․</w:t>
            </w:r>
            <w:r w:rsidR="00295F13" w:rsidRPr="00E00246">
              <w:rPr>
                <w:rFonts w:ascii="Sylfaen" w:hAnsi="Sylfaen" w:cs="Sylfaen"/>
                <w:bCs/>
                <w:lang w:val="hy-AM"/>
              </w:rPr>
              <w:t xml:space="preserve">կիրառել սպառողական վարքագիծը նկարագրող մոդելները և կանխատեսել վարքագծի հնարավոր </w:t>
            </w:r>
            <w:proofErr w:type="spellStart"/>
            <w:r w:rsidR="00295F13" w:rsidRPr="00E00246">
              <w:rPr>
                <w:rFonts w:ascii="Sylfaen" w:hAnsi="Sylfaen" w:cs="Sylfaen"/>
                <w:bCs/>
                <w:lang w:val="hy-AM"/>
              </w:rPr>
              <w:t>դրսևորումներ</w:t>
            </w:r>
            <w:proofErr w:type="spellEnd"/>
            <w:r w:rsidR="00295F13" w:rsidRPr="00E00246">
              <w:rPr>
                <w:rFonts w:ascii="Sylfaen" w:hAnsi="Sylfaen" w:cs="Sylfaen"/>
                <w:bCs/>
                <w:lang w:val="hy-AM"/>
              </w:rPr>
              <w:t>,</w:t>
            </w:r>
          </w:p>
          <w:p w14:paraId="2D49E601" w14:textId="77777777" w:rsidR="00295F13" w:rsidRPr="00E00246" w:rsidRDefault="003028DE" w:rsidP="003028DE">
            <w:pPr>
              <w:ind w:left="285"/>
              <w:rPr>
                <w:rFonts w:ascii="Sylfaen" w:hAnsi="Sylfaen" w:cs="Sylfaen"/>
                <w:bCs/>
                <w:lang w:val="hy-AM"/>
              </w:rPr>
            </w:pPr>
            <w:r>
              <w:rPr>
                <w:rFonts w:ascii="Sylfaen" w:hAnsi="Sylfaen" w:cs="Sylfaen"/>
                <w:bCs/>
                <w:lang w:val="hy-AM"/>
              </w:rPr>
              <w:t>4․</w:t>
            </w:r>
            <w:r w:rsidR="00295F13" w:rsidRPr="00E00246">
              <w:rPr>
                <w:rFonts w:ascii="Sylfaen" w:hAnsi="Sylfaen" w:cs="Sylfaen"/>
                <w:bCs/>
                <w:lang w:val="hy-AM"/>
              </w:rPr>
              <w:t xml:space="preserve">կիրառել մեծ տվյալներ և </w:t>
            </w:r>
            <w:proofErr w:type="spellStart"/>
            <w:r w:rsidR="00295F13" w:rsidRPr="00E00246">
              <w:rPr>
                <w:rFonts w:ascii="Sylfaen" w:hAnsi="Sylfaen" w:cs="Sylfaen"/>
                <w:bCs/>
                <w:lang w:val="hy-AM"/>
              </w:rPr>
              <w:t>տվյալագիտության</w:t>
            </w:r>
            <w:proofErr w:type="spellEnd"/>
            <w:r w:rsidR="00295F13" w:rsidRPr="00E00246">
              <w:rPr>
                <w:rFonts w:ascii="Sylfaen" w:hAnsi="Sylfaen" w:cs="Sylfaen"/>
                <w:bCs/>
                <w:lang w:val="hy-AM"/>
              </w:rPr>
              <w:t xml:space="preserve"> մոտեցումները սպառողների վարքը կանխատեսելու և նկարագրելու համար,</w:t>
            </w:r>
          </w:p>
          <w:p w14:paraId="07097C73" w14:textId="77777777" w:rsidR="00295F13" w:rsidRPr="00E00246" w:rsidRDefault="003028DE" w:rsidP="003028DE">
            <w:pPr>
              <w:ind w:left="285"/>
              <w:rPr>
                <w:rFonts w:ascii="Sylfaen" w:hAnsi="Sylfaen" w:cs="Sylfaen"/>
                <w:bCs/>
                <w:lang w:val="hy-AM"/>
              </w:rPr>
            </w:pPr>
            <w:r>
              <w:rPr>
                <w:rFonts w:ascii="Sylfaen" w:hAnsi="Sylfaen" w:cs="Sylfaen"/>
                <w:bCs/>
                <w:lang w:val="hy-AM"/>
              </w:rPr>
              <w:t>5․</w:t>
            </w:r>
            <w:r w:rsidR="00295F13" w:rsidRPr="00E00246">
              <w:rPr>
                <w:rFonts w:ascii="Sylfaen" w:hAnsi="Sylfaen" w:cs="Sylfaen"/>
                <w:bCs/>
                <w:lang w:val="hy-AM"/>
              </w:rPr>
              <w:t xml:space="preserve">հասկանալ հաճախորդների ուսումնասիրման </w:t>
            </w:r>
            <w:proofErr w:type="spellStart"/>
            <w:r w:rsidR="00295F13" w:rsidRPr="00E00246">
              <w:rPr>
                <w:rFonts w:ascii="Sylfaen" w:hAnsi="Sylfaen" w:cs="Sylfaen"/>
                <w:bCs/>
                <w:lang w:val="hy-AM"/>
              </w:rPr>
              <w:t>չափորոշիչները</w:t>
            </w:r>
            <w:proofErr w:type="spellEnd"/>
            <w:r w:rsidR="00295F13" w:rsidRPr="00E00246">
              <w:rPr>
                <w:rFonts w:ascii="Sylfaen" w:hAnsi="Sylfaen" w:cs="Sylfaen"/>
                <w:bCs/>
                <w:lang w:val="hy-AM"/>
              </w:rPr>
              <w:t>՝ բավարարելու նրանց կարիքները, ցանկությունները։</w:t>
            </w:r>
          </w:p>
          <w:p w14:paraId="11F7F137" w14:textId="77777777" w:rsidR="00295F13" w:rsidRPr="00E00246" w:rsidRDefault="00295F13" w:rsidP="00907388">
            <w:pPr>
              <w:rPr>
                <w:rFonts w:ascii="Sylfaen" w:hAnsi="Sylfaen" w:cs="Sylfaen"/>
                <w:bCs/>
                <w:lang w:val="hy-AM"/>
              </w:rPr>
            </w:pPr>
            <w:r w:rsidRPr="00E00246">
              <w:rPr>
                <w:rFonts w:ascii="Sylfaen" w:hAnsi="Sylfaen" w:cs="Sylfaen"/>
                <w:bCs/>
                <w:i/>
                <w:lang w:val="hy-AM"/>
              </w:rPr>
              <w:t>բ. գործնական մասնագիտական կարողություններ</w:t>
            </w:r>
          </w:p>
          <w:p w14:paraId="6FED8F9D" w14:textId="77777777" w:rsidR="00295F13" w:rsidRPr="00E00246" w:rsidRDefault="003028DE" w:rsidP="003028DE">
            <w:pPr>
              <w:ind w:left="285"/>
              <w:rPr>
                <w:rFonts w:ascii="Sylfaen" w:hAnsi="Sylfaen" w:cs="Sylfaen"/>
                <w:bCs/>
                <w:lang w:val="hy-AM"/>
              </w:rPr>
            </w:pPr>
            <w:r>
              <w:rPr>
                <w:rFonts w:ascii="Sylfaen" w:hAnsi="Sylfaen" w:cs="Sylfaen"/>
                <w:bCs/>
                <w:lang w:val="hy-AM"/>
              </w:rPr>
              <w:t>1․</w:t>
            </w:r>
            <w:r w:rsidR="00295F13" w:rsidRPr="00E00246">
              <w:rPr>
                <w:rFonts w:ascii="Sylfaen" w:hAnsi="Sylfaen" w:cs="Sylfaen"/>
                <w:bCs/>
                <w:lang w:val="hy-AM"/>
              </w:rPr>
              <w:t>կատարել սպառողների վարքի կանխատեսումներ, օգտագործել դրանց արդյունքները,</w:t>
            </w:r>
          </w:p>
          <w:p w14:paraId="07AB6290" w14:textId="77777777" w:rsidR="00295F13" w:rsidRPr="00E00246" w:rsidRDefault="003028DE" w:rsidP="003028DE">
            <w:pPr>
              <w:ind w:left="285"/>
              <w:rPr>
                <w:rFonts w:ascii="Sylfaen" w:hAnsi="Sylfaen" w:cs="Sylfaen"/>
                <w:bCs/>
                <w:lang w:val="hy-AM"/>
              </w:rPr>
            </w:pPr>
            <w:r>
              <w:rPr>
                <w:rFonts w:ascii="Sylfaen" w:hAnsi="Sylfaen" w:cs="Sylfaen"/>
                <w:bCs/>
                <w:lang w:val="hy-AM"/>
              </w:rPr>
              <w:t>2․</w:t>
            </w:r>
            <w:r w:rsidR="00295F13" w:rsidRPr="00E00246">
              <w:rPr>
                <w:rFonts w:ascii="Sylfaen" w:hAnsi="Sylfaen" w:cs="Sylfaen"/>
                <w:bCs/>
                <w:lang w:val="hy-AM"/>
              </w:rPr>
              <w:t>մշակել մարքեթինգային ռազմավարություն հաշվի առնելով հաճախորդների վարքագծի առանձնահատկությունները։</w:t>
            </w:r>
          </w:p>
          <w:p w14:paraId="54F0F0C6"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3A51BA31" w14:textId="77777777" w:rsidR="00295F13" w:rsidRPr="00E00246" w:rsidRDefault="003028DE" w:rsidP="003028DE">
            <w:pPr>
              <w:ind w:left="285"/>
              <w:rPr>
                <w:rFonts w:ascii="Sylfaen" w:hAnsi="Sylfaen" w:cs="Sylfaen"/>
                <w:bCs/>
                <w:lang w:val="hy-AM"/>
              </w:rPr>
            </w:pPr>
            <w:r>
              <w:rPr>
                <w:rFonts w:ascii="Sylfaen" w:hAnsi="Sylfaen" w:cs="Sylfaen"/>
                <w:bCs/>
                <w:lang w:val="hy-AM"/>
              </w:rPr>
              <w:t>1․</w:t>
            </w:r>
            <w:r w:rsidR="00295F13" w:rsidRPr="00E00246">
              <w:rPr>
                <w:rFonts w:ascii="Sylfaen" w:hAnsi="Sylfaen" w:cs="Sylfaen"/>
                <w:bCs/>
                <w:lang w:val="hy-AM"/>
              </w:rPr>
              <w:t>օգտվել գիտական տարբեր աղբյուրներից (</w:t>
            </w:r>
            <w:proofErr w:type="spellStart"/>
            <w:r w:rsidR="00295F13" w:rsidRPr="00E00246">
              <w:rPr>
                <w:rFonts w:ascii="Sylfaen" w:hAnsi="Sylfaen" w:cs="Sylfaen"/>
                <w:bCs/>
                <w:lang w:val="hy-AM"/>
              </w:rPr>
              <w:t>ինտերնետային</w:t>
            </w:r>
            <w:proofErr w:type="spellEnd"/>
            <w:r w:rsidR="00295F13" w:rsidRPr="00E00246">
              <w:rPr>
                <w:rFonts w:ascii="Sylfaen" w:hAnsi="Sylfaen" w:cs="Sylfaen"/>
                <w:bCs/>
                <w:lang w:val="hy-AM"/>
              </w:rPr>
              <w:t xml:space="preserve"> ռեսուրսներ, էլեկտրոնային գրադարաններ, գիտական հոդվածներ և հաշվետվություններ),</w:t>
            </w:r>
          </w:p>
          <w:p w14:paraId="6C60B09B" w14:textId="77777777" w:rsidR="00295F13" w:rsidRPr="00E00246" w:rsidRDefault="003028DE" w:rsidP="003028DE">
            <w:pPr>
              <w:ind w:left="285"/>
              <w:rPr>
                <w:rFonts w:ascii="Sylfaen" w:hAnsi="Sylfaen" w:cs="Sylfaen"/>
                <w:bCs/>
                <w:lang w:val="hy-AM"/>
              </w:rPr>
            </w:pPr>
            <w:r>
              <w:rPr>
                <w:rFonts w:ascii="Sylfaen" w:hAnsi="Sylfaen" w:cs="Sylfaen"/>
                <w:bCs/>
                <w:lang w:val="hy-AM"/>
              </w:rPr>
              <w:t>2․</w:t>
            </w:r>
            <w:r w:rsidR="00295F13" w:rsidRPr="00E00246">
              <w:rPr>
                <w:rFonts w:ascii="Sylfaen" w:hAnsi="Sylfaen" w:cs="Sylfaen"/>
                <w:bCs/>
                <w:lang w:val="hy-AM"/>
              </w:rPr>
              <w:t>պատրաստել զեկուցումներ, ներկայացնել հետազոտությունների արդյունքները, վարել գիտական բանավեճեր:</w:t>
            </w:r>
          </w:p>
        </w:tc>
      </w:tr>
      <w:tr w:rsidR="00295F13" w:rsidRPr="00E84F0E" w14:paraId="207E5B00" w14:textId="77777777" w:rsidTr="00907388">
        <w:trPr>
          <w:trHeight w:val="158"/>
        </w:trPr>
        <w:tc>
          <w:tcPr>
            <w:tcW w:w="9782" w:type="dxa"/>
            <w:gridSpan w:val="5"/>
            <w:shd w:val="clear" w:color="auto" w:fill="auto"/>
          </w:tcPr>
          <w:p w14:paraId="1FBD2C6A"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կրթական ծրագրի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375D9A4D" w14:textId="77777777" w:rsidR="003028DE" w:rsidRDefault="003028DE" w:rsidP="00907388">
            <w:pPr>
              <w:rPr>
                <w:rFonts w:ascii="Sylfaen" w:hAnsi="Sylfaen" w:cs="Sylfaen"/>
                <w:bCs/>
                <w:lang w:val="hy-AM"/>
              </w:rPr>
            </w:pPr>
            <w:r>
              <w:rPr>
                <w:rFonts w:ascii="Sylfaen" w:hAnsi="Sylfaen" w:cs="Sylfaen"/>
                <w:bCs/>
                <w:lang w:val="hy-AM"/>
              </w:rPr>
              <w:t>Բ2</w:t>
            </w:r>
            <w:r w:rsidR="00295F13" w:rsidRPr="00E00246">
              <w:rPr>
                <w:rFonts w:ascii="Sylfaen" w:hAnsi="Sylfaen" w:cs="Sylfaen"/>
                <w:bCs/>
                <w:lang w:val="hy-AM"/>
              </w:rPr>
              <w:t>.</w:t>
            </w:r>
            <w:r w:rsidRPr="006E46A4">
              <w:rPr>
                <w:rFonts w:ascii="Sylfaen" w:hAnsi="Sylfaen" w:cs="Arial"/>
                <w:lang w:val="hy-AM"/>
              </w:rPr>
              <w:t xml:space="preserve">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կիրառմամբ կատարել հաշվարկներ և տնտեսական կանխատեսում</w:t>
            </w:r>
          </w:p>
          <w:p w14:paraId="1CF553DE" w14:textId="77777777" w:rsidR="00295F13" w:rsidRPr="00E00246" w:rsidRDefault="003028DE" w:rsidP="00907388">
            <w:pPr>
              <w:rPr>
                <w:rFonts w:ascii="Sylfaen" w:hAnsi="Sylfaen" w:cs="Sylfaen"/>
                <w:bCs/>
                <w:lang w:val="hy-AM"/>
              </w:rPr>
            </w:pPr>
            <w:r>
              <w:rPr>
                <w:rFonts w:ascii="Sylfaen" w:hAnsi="Sylfaen" w:cs="Sylfaen"/>
                <w:bCs/>
                <w:lang w:val="hy-AM"/>
              </w:rPr>
              <w:t>Բ3․</w:t>
            </w:r>
            <w:r w:rsidRPr="006E46A4">
              <w:rPr>
                <w:rFonts w:ascii="Sylfaen" w:hAnsi="Sylfaen" w:cs="Arial"/>
                <w:lang w:val="hy-AM"/>
              </w:rPr>
              <w:t xml:space="preserve"> բիզնես գործընթացների մոդելավորման և փաստաթղթային գործընթացներում կիրառել ամպային տեխնոլոգիաները</w:t>
            </w:r>
          </w:p>
          <w:p w14:paraId="0A9F219A" w14:textId="77777777" w:rsidR="00295F13" w:rsidRPr="00E00246" w:rsidRDefault="00295F13" w:rsidP="00907388">
            <w:pPr>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15D8BC08"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36B24364"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Գ3. կիրառել </w:t>
            </w:r>
            <w:proofErr w:type="spellStart"/>
            <w:r w:rsidRPr="00E00246">
              <w:rPr>
                <w:rFonts w:ascii="Sylfaen" w:hAnsi="Sylfaen" w:cs="Sylfaen"/>
                <w:bCs/>
                <w:lang w:val="hy-AM"/>
              </w:rPr>
              <w:t>ձեռբերված</w:t>
            </w:r>
            <w:proofErr w:type="spellEnd"/>
            <w:r w:rsidRPr="00E00246">
              <w:rPr>
                <w:rFonts w:ascii="Sylfaen" w:hAnsi="Sylfaen" w:cs="Sylfaen"/>
                <w:bCs/>
                <w:lang w:val="hy-AM"/>
              </w:rPr>
              <w:t xml:space="preserve"> գիտելիքները մասնագիտական հանրություն հետ բանավոր և գրավոր հաղորդակցվելու ընթացքում</w:t>
            </w:r>
          </w:p>
          <w:p w14:paraId="6FD02DEA" w14:textId="77777777" w:rsidR="00295F13" w:rsidRPr="00E00246" w:rsidRDefault="00295F13" w:rsidP="00907388">
            <w:pPr>
              <w:ind w:left="33"/>
              <w:rPr>
                <w:rFonts w:ascii="Sylfaen" w:hAnsi="Sylfaen" w:cs="Arial"/>
                <w:lang w:val="hy-AM"/>
              </w:rPr>
            </w:pPr>
            <w:r w:rsidRPr="00E00246">
              <w:rPr>
                <w:rFonts w:ascii="Sylfaen" w:hAnsi="Sylfaen" w:cs="Sylfaen"/>
                <w:bCs/>
                <w:lang w:val="hy-AM"/>
              </w:rPr>
              <w:t>Գ4. պատրաստել զեկուցումներ, ներկայացնել հետազոտությունների արդյունքները, վարել գիտական բանավեճեր</w:t>
            </w:r>
          </w:p>
        </w:tc>
      </w:tr>
      <w:tr w:rsidR="00295F13" w:rsidRPr="00E00246" w14:paraId="2B10E82A" w14:textId="77777777" w:rsidTr="00907388">
        <w:trPr>
          <w:trHeight w:val="158"/>
        </w:trPr>
        <w:tc>
          <w:tcPr>
            <w:tcW w:w="9782" w:type="dxa"/>
            <w:gridSpan w:val="5"/>
            <w:shd w:val="clear" w:color="auto" w:fill="auto"/>
          </w:tcPr>
          <w:p w14:paraId="2A75E58B"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07F3D779"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դասախոսություններ,</w:t>
            </w:r>
          </w:p>
          <w:p w14:paraId="309DE57F"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Sylfaen"/>
                <w:sz w:val="20"/>
                <w:szCs w:val="20"/>
                <w:lang w:val="hy-AM"/>
              </w:rPr>
              <w:t>նախադեպերի</w:t>
            </w:r>
            <w:r w:rsidRPr="00E00246">
              <w:rPr>
                <w:rFonts w:ascii="Sylfaen" w:hAnsi="Sylfaen"/>
                <w:sz w:val="20"/>
                <w:szCs w:val="20"/>
                <w:lang w:val="hy-AM"/>
              </w:rPr>
              <w:t xml:space="preserve"> </w:t>
            </w:r>
            <w:r w:rsidRPr="00E00246">
              <w:rPr>
                <w:rFonts w:ascii="Sylfaen" w:hAnsi="Sylfaen" w:cs="Sylfaen"/>
                <w:sz w:val="20"/>
                <w:szCs w:val="20"/>
                <w:lang w:val="hy-AM"/>
              </w:rPr>
              <w:t>վերլուծություն,</w:t>
            </w:r>
            <w:r w:rsidRPr="00E00246">
              <w:rPr>
                <w:rFonts w:ascii="Sylfaen" w:hAnsi="Sylfaen"/>
                <w:sz w:val="20"/>
                <w:szCs w:val="20"/>
                <w:lang w:val="hy-AM"/>
              </w:rPr>
              <w:t xml:space="preserve"> </w:t>
            </w:r>
          </w:p>
          <w:p w14:paraId="3479F6E1"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t>խմբային աշխատանք,</w:t>
            </w:r>
          </w:p>
          <w:p w14:paraId="4600E2FD" w14:textId="77777777" w:rsidR="00295F13" w:rsidRPr="00E00246" w:rsidRDefault="00295F13" w:rsidP="00344098">
            <w:pPr>
              <w:pStyle w:val="ListParagraph"/>
              <w:numPr>
                <w:ilvl w:val="3"/>
                <w:numId w:val="42"/>
              </w:numPr>
              <w:ind w:left="176" w:hanging="228"/>
              <w:rPr>
                <w:rFonts w:ascii="Sylfaen" w:hAnsi="Sylfaen" w:cs="Arial"/>
                <w:sz w:val="20"/>
                <w:szCs w:val="20"/>
                <w:lang w:val="hy-AM"/>
              </w:rPr>
            </w:pPr>
            <w:r w:rsidRPr="00E00246">
              <w:rPr>
                <w:rFonts w:ascii="Sylfaen" w:hAnsi="Sylfaen" w:cs="Arial"/>
                <w:sz w:val="20"/>
                <w:szCs w:val="20"/>
                <w:lang w:val="hy-AM"/>
              </w:rPr>
              <w:lastRenderedPageBreak/>
              <w:t>անհատական աշխատանք։</w:t>
            </w:r>
            <w:r w:rsidRPr="00E00246">
              <w:rPr>
                <w:rFonts w:ascii="Sylfaen" w:hAnsi="Sylfaen" w:cs="Sylfaen"/>
                <w:bCs/>
                <w:sz w:val="20"/>
                <w:szCs w:val="20"/>
                <w:lang w:val="hy-AM"/>
              </w:rPr>
              <w:t xml:space="preserve"> </w:t>
            </w:r>
          </w:p>
        </w:tc>
      </w:tr>
      <w:tr w:rsidR="00295F13" w:rsidRPr="00811AC2" w14:paraId="50F10012" w14:textId="77777777" w:rsidTr="00907388">
        <w:trPr>
          <w:trHeight w:val="1408"/>
        </w:trPr>
        <w:tc>
          <w:tcPr>
            <w:tcW w:w="9782" w:type="dxa"/>
            <w:gridSpan w:val="5"/>
            <w:tcBorders>
              <w:bottom w:val="single" w:sz="4" w:space="0" w:color="auto"/>
            </w:tcBorders>
            <w:shd w:val="clear" w:color="auto" w:fill="auto"/>
          </w:tcPr>
          <w:p w14:paraId="42A76E72" w14:textId="77777777" w:rsidR="00295F13" w:rsidRDefault="00295F13" w:rsidP="00907388">
            <w:pPr>
              <w:rPr>
                <w:rFonts w:ascii="Sylfaen" w:hAnsi="Sylfaen" w:cs="Sylfaen"/>
                <w:bCs/>
                <w:lang w:val="hy-AM"/>
              </w:rPr>
            </w:pPr>
            <w:r w:rsidRPr="00E00246">
              <w:rPr>
                <w:rFonts w:ascii="Sylfaen" w:hAnsi="Sylfaen" w:cs="Sylfaen"/>
                <w:bCs/>
                <w:lang w:val="hy-AM"/>
              </w:rPr>
              <w:lastRenderedPageBreak/>
              <w:t>12. Գնահատման մեթո</w:t>
            </w:r>
            <w:r w:rsidR="006C0D89">
              <w:rPr>
                <w:rFonts w:ascii="Sylfaen" w:hAnsi="Sylfaen" w:cs="Sylfaen"/>
                <w:bCs/>
                <w:lang w:val="hy-AM"/>
              </w:rPr>
              <w:t>դները և չափանիշներն են.</w:t>
            </w:r>
          </w:p>
          <w:p w14:paraId="2C44E76D" w14:textId="77777777" w:rsidR="006C0D89" w:rsidRPr="004D0764" w:rsidRDefault="006C0D89" w:rsidP="006C0D89">
            <w:pPr>
              <w:rPr>
                <w:rFonts w:ascii="Sylfaen" w:hAnsi="Sylfaen" w:cs="Sylfaen"/>
                <w:bCs/>
                <w:i/>
                <w:iCs/>
                <w:lang w:val="hy-AM"/>
              </w:rPr>
            </w:pPr>
            <w:r w:rsidRPr="004D0764">
              <w:rPr>
                <w:rFonts w:ascii="Sylfaen" w:hAnsi="Sylfaen" w:cs="Sylfaen"/>
                <w:bCs/>
                <w:i/>
                <w:iCs/>
                <w:lang w:val="hy-AM"/>
              </w:rPr>
              <w:t>Ընթացիկ ստուգումներ</w:t>
            </w:r>
          </w:p>
          <w:p w14:paraId="6A6F1C88" w14:textId="77777777" w:rsidR="006C0D89" w:rsidRPr="004D0764" w:rsidRDefault="006C0D89" w:rsidP="006C0D89">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43A688BD" w14:textId="77777777" w:rsidR="006C0D89" w:rsidRPr="004D0764" w:rsidRDefault="006C0D89" w:rsidP="006C0D89">
            <w:pPr>
              <w:rPr>
                <w:rFonts w:ascii="Sylfaen" w:hAnsi="Sylfaen" w:cs="Sylfaen"/>
                <w:bCs/>
                <w:i/>
                <w:iCs/>
                <w:lang w:val="hy-AM"/>
              </w:rPr>
            </w:pPr>
            <w:r w:rsidRPr="004D0764">
              <w:rPr>
                <w:rFonts w:ascii="Sylfaen" w:hAnsi="Sylfaen" w:cs="Sylfaen"/>
                <w:bCs/>
                <w:i/>
                <w:iCs/>
                <w:lang w:val="hy-AM"/>
              </w:rPr>
              <w:t>Ինքնուրույն աշխատանք</w:t>
            </w:r>
          </w:p>
          <w:p w14:paraId="66D893BF" w14:textId="77777777" w:rsidR="006C0D89" w:rsidRPr="004D0764" w:rsidRDefault="006C0D89" w:rsidP="006C0D89">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1DA90578" w14:textId="77777777" w:rsidR="006C0D89" w:rsidRPr="004D0764" w:rsidRDefault="006C0D89" w:rsidP="006C0D89">
            <w:pPr>
              <w:rPr>
                <w:rFonts w:ascii="Sylfaen" w:hAnsi="Sylfaen" w:cs="Sylfaen"/>
                <w:bCs/>
                <w:i/>
                <w:iCs/>
                <w:lang w:val="hy-AM"/>
              </w:rPr>
            </w:pPr>
            <w:r w:rsidRPr="004D0764">
              <w:rPr>
                <w:rFonts w:ascii="Sylfaen" w:hAnsi="Sylfaen" w:cs="Sylfaen"/>
                <w:bCs/>
                <w:i/>
                <w:iCs/>
                <w:lang w:val="hy-AM"/>
              </w:rPr>
              <w:t>Եզրափակիչ քննություն</w:t>
            </w:r>
          </w:p>
          <w:p w14:paraId="78438277" w14:textId="77777777" w:rsidR="006C0D89" w:rsidRPr="005B109C" w:rsidRDefault="006C0D89" w:rsidP="006C0D89">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613CC8">
              <w:rPr>
                <w:rFonts w:ascii="Sylfaen" w:hAnsi="Sylfaen" w:cs="Sylfaen"/>
                <w:bCs/>
                <w:lang w:val="hy-AM"/>
              </w:rPr>
              <w:t xml:space="preserve">ությունը անց է </w:t>
            </w:r>
            <w:proofErr w:type="spellStart"/>
            <w:r w:rsidR="00613CC8">
              <w:rPr>
                <w:rFonts w:ascii="Sylfaen" w:hAnsi="Sylfaen" w:cs="Sylfaen"/>
                <w:bCs/>
                <w:lang w:val="hy-AM"/>
              </w:rPr>
              <w:t>կացվում</w:t>
            </w:r>
            <w:proofErr w:type="spellEnd"/>
            <w:r w:rsidR="00613CC8">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00246" w14:paraId="2080981B" w14:textId="77777777" w:rsidTr="00907388">
        <w:trPr>
          <w:trHeight w:val="3246"/>
        </w:trPr>
        <w:tc>
          <w:tcPr>
            <w:tcW w:w="9782" w:type="dxa"/>
            <w:gridSpan w:val="5"/>
            <w:tcBorders>
              <w:top w:val="single" w:sz="4" w:space="0" w:color="auto"/>
              <w:left w:val="single" w:sz="4" w:space="0" w:color="auto"/>
              <w:bottom w:val="single" w:sz="4" w:space="0" w:color="auto"/>
              <w:right w:val="single" w:sz="4" w:space="0" w:color="auto"/>
            </w:tcBorders>
            <w:shd w:val="clear" w:color="auto" w:fill="auto"/>
          </w:tcPr>
          <w:p w14:paraId="489CA1A8"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3BF2922F"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1` Ներածություն սոցիալական հոգեբանություն և </w:t>
            </w:r>
            <w:proofErr w:type="spellStart"/>
            <w:r w:rsidRPr="00E00246">
              <w:rPr>
                <w:rFonts w:ascii="Sylfaen" w:hAnsi="Sylfaen" w:cs="Sylfaen"/>
                <w:bCs/>
                <w:lang w:val="hy-AM"/>
              </w:rPr>
              <w:t>վարքագծային</w:t>
            </w:r>
            <w:proofErr w:type="spellEnd"/>
            <w:r w:rsidRPr="00E00246">
              <w:rPr>
                <w:rFonts w:ascii="Sylfaen" w:hAnsi="Sylfaen" w:cs="Sylfaen"/>
                <w:bCs/>
                <w:lang w:val="hy-AM"/>
              </w:rPr>
              <w:t xml:space="preserve"> տնտեսագիտություն</w:t>
            </w:r>
          </w:p>
          <w:p w14:paraId="63DEDAFB"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2` Փորձարարական տնտեսագիտություն</w:t>
            </w:r>
          </w:p>
          <w:p w14:paraId="7783BB14"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3` Տվյալների բազայի կառավարման համակարգերի և </w:t>
            </w:r>
            <w:proofErr w:type="spellStart"/>
            <w:r w:rsidRPr="00E00246">
              <w:rPr>
                <w:rFonts w:ascii="Sylfaen" w:hAnsi="Sylfaen" w:cs="Sylfaen"/>
                <w:bCs/>
                <w:lang w:val="hy-AM"/>
              </w:rPr>
              <w:t>կայքերի</w:t>
            </w:r>
            <w:proofErr w:type="spellEnd"/>
            <w:r w:rsidRPr="00E00246">
              <w:rPr>
                <w:rFonts w:ascii="Sylfaen" w:hAnsi="Sylfaen" w:cs="Sylfaen"/>
                <w:bCs/>
                <w:lang w:val="hy-AM"/>
              </w:rPr>
              <w:t xml:space="preserve"> կապը </w:t>
            </w:r>
          </w:p>
          <w:p w14:paraId="13ACDDB0"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4` Նպատակների սահմանում և </w:t>
            </w:r>
            <w:proofErr w:type="spellStart"/>
            <w:r w:rsidRPr="00E00246">
              <w:rPr>
                <w:rFonts w:ascii="Sylfaen" w:hAnsi="Sylfaen" w:cs="Sylfaen"/>
                <w:bCs/>
                <w:lang w:val="hy-AM"/>
              </w:rPr>
              <w:t>ինքնավերահսկում</w:t>
            </w:r>
            <w:proofErr w:type="spellEnd"/>
          </w:p>
          <w:p w14:paraId="69C1604F"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5` Սահմանափակ ռացիոնալություն, վարքագծի փոփոխություն</w:t>
            </w:r>
          </w:p>
          <w:p w14:paraId="3A989975" w14:textId="77777777" w:rsidR="00295F13" w:rsidRPr="00E00246" w:rsidRDefault="005B109C" w:rsidP="00907388">
            <w:pPr>
              <w:rPr>
                <w:rFonts w:ascii="Sylfaen" w:hAnsi="Sylfaen" w:cs="Sylfaen"/>
                <w:bCs/>
                <w:lang w:val="hy-AM"/>
              </w:rPr>
            </w:pPr>
            <w:r>
              <w:rPr>
                <w:rFonts w:ascii="Sylfaen" w:hAnsi="Sylfaen" w:cs="Sylfaen"/>
                <w:bCs/>
                <w:lang w:val="hy-AM"/>
              </w:rPr>
              <w:t>Թեմա 6` Դրդ</w:t>
            </w:r>
            <w:r w:rsidR="00295F13" w:rsidRPr="00E00246">
              <w:rPr>
                <w:rFonts w:ascii="Sylfaen" w:hAnsi="Sylfaen" w:cs="Sylfaen"/>
                <w:bCs/>
                <w:lang w:val="hy-AM"/>
              </w:rPr>
              <w:t>ման տեսություն (</w:t>
            </w:r>
            <w:proofErr w:type="spellStart"/>
            <w:r w:rsidR="00295F13" w:rsidRPr="00E00246">
              <w:rPr>
                <w:rFonts w:ascii="Sylfaen" w:hAnsi="Sylfaen" w:cs="Sylfaen"/>
                <w:bCs/>
                <w:lang w:val="hy-AM"/>
              </w:rPr>
              <w:t>nudge</w:t>
            </w:r>
            <w:proofErr w:type="spellEnd"/>
            <w:r w:rsidR="00295F13" w:rsidRPr="00E00246">
              <w:rPr>
                <w:rFonts w:ascii="Sylfaen" w:hAnsi="Sylfaen" w:cs="Sylfaen"/>
                <w:bCs/>
                <w:lang w:val="hy-AM"/>
              </w:rPr>
              <w:t xml:space="preserve"> </w:t>
            </w:r>
            <w:proofErr w:type="spellStart"/>
            <w:r w:rsidR="00295F13" w:rsidRPr="00E00246">
              <w:rPr>
                <w:rFonts w:ascii="Sylfaen" w:hAnsi="Sylfaen" w:cs="Sylfaen"/>
                <w:bCs/>
                <w:lang w:val="hy-AM"/>
              </w:rPr>
              <w:t>theory</w:t>
            </w:r>
            <w:proofErr w:type="spellEnd"/>
            <w:r w:rsidR="00295F13" w:rsidRPr="00E00246">
              <w:rPr>
                <w:rFonts w:ascii="Sylfaen" w:hAnsi="Sylfaen" w:cs="Sylfaen"/>
                <w:bCs/>
                <w:lang w:val="hy-AM"/>
              </w:rPr>
              <w:t>)</w:t>
            </w:r>
          </w:p>
          <w:p w14:paraId="0B43E06B"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Թեմա 7՝  </w:t>
            </w:r>
            <w:proofErr w:type="spellStart"/>
            <w:r w:rsidRPr="00E00246">
              <w:rPr>
                <w:rFonts w:ascii="Sylfaen" w:hAnsi="Sylfaen" w:cs="Sylfaen"/>
                <w:bCs/>
                <w:lang w:val="hy-AM"/>
              </w:rPr>
              <w:t>Նախասիրություններ</w:t>
            </w:r>
            <w:proofErr w:type="spellEnd"/>
            <w:r w:rsidRPr="00E00246">
              <w:rPr>
                <w:rFonts w:ascii="Sylfaen" w:hAnsi="Sylfaen" w:cs="Sylfaen"/>
                <w:bCs/>
                <w:lang w:val="hy-AM"/>
              </w:rPr>
              <w:t xml:space="preserve"> և ընտրություն: Նախասիրությունների բնույթը: </w:t>
            </w:r>
            <w:proofErr w:type="spellStart"/>
            <w:r w:rsidRPr="00E00246">
              <w:rPr>
                <w:rFonts w:ascii="Sylfaen" w:hAnsi="Sylfaen" w:cs="Sylfaen"/>
                <w:bCs/>
                <w:lang w:val="hy-AM"/>
              </w:rPr>
              <w:t>Կոնտեքստային</w:t>
            </w:r>
            <w:proofErr w:type="spellEnd"/>
            <w:r w:rsidRPr="00E00246">
              <w:rPr>
                <w:rFonts w:ascii="Sylfaen" w:hAnsi="Sylfaen" w:cs="Sylfaen"/>
                <w:bCs/>
                <w:lang w:val="hy-AM"/>
              </w:rPr>
              <w:t xml:space="preserve"> </w:t>
            </w:r>
            <w:proofErr w:type="spellStart"/>
            <w:r w:rsidRPr="00E00246">
              <w:rPr>
                <w:rFonts w:ascii="Sylfaen" w:hAnsi="Sylfaen" w:cs="Sylfaen"/>
                <w:bCs/>
                <w:lang w:val="hy-AM"/>
              </w:rPr>
              <w:t>էֆֆեկտներ</w:t>
            </w:r>
            <w:proofErr w:type="spellEnd"/>
          </w:p>
          <w:p w14:paraId="46052437"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8՝  Սոցիալական վարքագիծ</w:t>
            </w:r>
          </w:p>
          <w:p w14:paraId="4E4B266D" w14:textId="77777777" w:rsidR="00295F13" w:rsidRPr="00E00246" w:rsidRDefault="00295F13" w:rsidP="00907388">
            <w:pPr>
              <w:rPr>
                <w:rFonts w:ascii="Sylfaen" w:hAnsi="Sylfaen" w:cs="Sylfaen"/>
                <w:bCs/>
                <w:lang w:val="hy-AM"/>
              </w:rPr>
            </w:pPr>
            <w:r w:rsidRPr="00E00246">
              <w:rPr>
                <w:rFonts w:ascii="Sylfaen" w:hAnsi="Sylfaen" w:cs="Sylfaen"/>
                <w:bCs/>
                <w:lang w:val="hy-AM"/>
              </w:rPr>
              <w:t>Թեմա 9` Սպառում հիմնված փորձի վրա</w:t>
            </w:r>
          </w:p>
          <w:p w14:paraId="340DF246" w14:textId="77777777" w:rsidR="00295F13" w:rsidRPr="00E00246" w:rsidRDefault="00295F13" w:rsidP="00907388">
            <w:pPr>
              <w:rPr>
                <w:rFonts w:ascii="Sylfaen" w:hAnsi="Sylfaen" w:cs="Sylfaen"/>
                <w:bCs/>
                <w:lang w:val="ru-RU"/>
              </w:rPr>
            </w:pPr>
            <w:r w:rsidRPr="00E00246">
              <w:rPr>
                <w:rFonts w:ascii="Sylfaen" w:hAnsi="Sylfaen" w:cs="Sylfaen"/>
                <w:bCs/>
                <w:lang w:val="hy-AM"/>
              </w:rPr>
              <w:t xml:space="preserve">Թեմա 10՝  </w:t>
            </w:r>
            <w:proofErr w:type="spellStart"/>
            <w:r w:rsidRPr="00E00246">
              <w:rPr>
                <w:rFonts w:ascii="Sylfaen" w:hAnsi="Sylfaen" w:cs="Sylfaen"/>
                <w:bCs/>
                <w:lang w:val="ru-RU"/>
              </w:rPr>
              <w:t>Գովազդի</w:t>
            </w:r>
            <w:proofErr w:type="spellEnd"/>
            <w:r w:rsidRPr="00E00246">
              <w:rPr>
                <w:rFonts w:ascii="Sylfaen" w:hAnsi="Sylfaen" w:cs="Sylfaen"/>
                <w:bCs/>
                <w:lang w:val="ru-RU"/>
              </w:rPr>
              <w:t xml:space="preserve"> </w:t>
            </w:r>
            <w:proofErr w:type="spellStart"/>
            <w:r w:rsidRPr="00E00246">
              <w:rPr>
                <w:rFonts w:ascii="Sylfaen" w:hAnsi="Sylfaen" w:cs="Sylfaen"/>
                <w:bCs/>
                <w:lang w:val="ru-RU"/>
              </w:rPr>
              <w:t>ազդեցություն</w:t>
            </w:r>
            <w:proofErr w:type="spellEnd"/>
          </w:p>
          <w:p w14:paraId="161436A2" w14:textId="77777777" w:rsidR="00295F13" w:rsidRPr="00E00246" w:rsidRDefault="00295F13" w:rsidP="00907388">
            <w:pPr>
              <w:rPr>
                <w:rFonts w:ascii="Sylfaen" w:hAnsi="Sylfaen" w:cs="Sylfaen"/>
                <w:bCs/>
                <w:lang w:val="hy-AM"/>
              </w:rPr>
            </w:pPr>
          </w:p>
        </w:tc>
      </w:tr>
      <w:tr w:rsidR="00295F13" w:rsidRPr="00E00246" w14:paraId="6A53C938" w14:textId="77777777" w:rsidTr="00907388">
        <w:trPr>
          <w:trHeight w:val="1431"/>
        </w:trPr>
        <w:tc>
          <w:tcPr>
            <w:tcW w:w="9782" w:type="dxa"/>
            <w:gridSpan w:val="5"/>
            <w:shd w:val="clear" w:color="auto" w:fill="auto"/>
          </w:tcPr>
          <w:p w14:paraId="00580094"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4B1AED28" w14:textId="77777777" w:rsidR="00295F13" w:rsidRPr="00E00246" w:rsidRDefault="00295F13" w:rsidP="00907388">
            <w:pPr>
              <w:rPr>
                <w:rFonts w:ascii="Sylfaen" w:hAnsi="Sylfaen" w:cs="Sylfaen"/>
                <w:bCs/>
              </w:rPr>
            </w:pPr>
          </w:p>
          <w:p w14:paraId="6308E4A2" w14:textId="77777777" w:rsidR="00295F13" w:rsidRPr="00E00246" w:rsidRDefault="00295F13" w:rsidP="00344098">
            <w:pPr>
              <w:pStyle w:val="ListParagraph"/>
              <w:numPr>
                <w:ilvl w:val="0"/>
                <w:numId w:val="75"/>
              </w:numPr>
              <w:ind w:left="205" w:hanging="284"/>
              <w:rPr>
                <w:rFonts w:ascii="Sylfaen" w:hAnsi="Sylfaen"/>
                <w:color w:val="000000" w:themeColor="text1"/>
                <w:sz w:val="20"/>
                <w:szCs w:val="20"/>
                <w:lang w:val="en-US"/>
              </w:rPr>
            </w:pPr>
            <w:r w:rsidRPr="00E00246">
              <w:rPr>
                <w:rFonts w:ascii="Sylfaen" w:hAnsi="Sylfaen"/>
                <w:color w:val="000000" w:themeColor="text1"/>
                <w:sz w:val="20"/>
                <w:szCs w:val="20"/>
                <w:lang w:val="en-US"/>
              </w:rPr>
              <w:t>Nudge: Improving Decisions about Health, Wealth, and Happiness.  Richard Thaler and Cass Sunstein (2009)</w:t>
            </w:r>
          </w:p>
          <w:p w14:paraId="6737FF8E" w14:textId="77777777" w:rsidR="00295F13" w:rsidRPr="00E00246" w:rsidRDefault="00295F13" w:rsidP="00344098">
            <w:pPr>
              <w:pStyle w:val="ListParagraph"/>
              <w:numPr>
                <w:ilvl w:val="0"/>
                <w:numId w:val="75"/>
              </w:numPr>
              <w:ind w:left="205" w:hanging="284"/>
              <w:rPr>
                <w:rFonts w:ascii="Sylfaen" w:hAnsi="Sylfaen"/>
                <w:color w:val="000000" w:themeColor="text1"/>
                <w:sz w:val="20"/>
                <w:szCs w:val="20"/>
                <w:lang w:val="en-GB"/>
              </w:rPr>
            </w:pPr>
            <w:r w:rsidRPr="00E00246">
              <w:rPr>
                <w:rFonts w:ascii="Sylfaen" w:hAnsi="Sylfaen"/>
                <w:color w:val="000000" w:themeColor="text1"/>
                <w:sz w:val="20"/>
                <w:szCs w:val="20"/>
                <w:lang w:val="en-US"/>
              </w:rPr>
              <w:t xml:space="preserve">Predictably Irrational: The Hidden Forces That Shape Our Decisions.  </w:t>
            </w:r>
            <w:proofErr w:type="spellStart"/>
            <w:r w:rsidRPr="00E00246">
              <w:rPr>
                <w:rFonts w:ascii="Sylfaen" w:hAnsi="Sylfaen"/>
                <w:color w:val="000000" w:themeColor="text1"/>
                <w:sz w:val="20"/>
                <w:szCs w:val="20"/>
              </w:rPr>
              <w:t>Dan</w:t>
            </w:r>
            <w:proofErr w:type="spellEnd"/>
            <w:r w:rsidRPr="00E00246">
              <w:rPr>
                <w:rFonts w:ascii="Sylfaen" w:hAnsi="Sylfaen"/>
                <w:color w:val="000000" w:themeColor="text1"/>
                <w:sz w:val="20"/>
                <w:szCs w:val="20"/>
              </w:rPr>
              <w:t xml:space="preserve"> </w:t>
            </w:r>
            <w:proofErr w:type="spellStart"/>
            <w:r w:rsidRPr="00E00246">
              <w:rPr>
                <w:rFonts w:ascii="Sylfaen" w:hAnsi="Sylfaen"/>
                <w:color w:val="000000" w:themeColor="text1"/>
                <w:sz w:val="20"/>
                <w:szCs w:val="20"/>
              </w:rPr>
              <w:t>Ariely</w:t>
            </w:r>
            <w:proofErr w:type="spellEnd"/>
            <w:r w:rsidRPr="00E00246">
              <w:rPr>
                <w:rFonts w:ascii="Sylfaen" w:hAnsi="Sylfaen"/>
                <w:color w:val="000000" w:themeColor="text1"/>
                <w:sz w:val="20"/>
                <w:szCs w:val="20"/>
              </w:rPr>
              <w:t xml:space="preserve"> (2010) </w:t>
            </w:r>
          </w:p>
        </w:tc>
      </w:tr>
    </w:tbl>
    <w:p w14:paraId="2B5B52FF" w14:textId="77777777" w:rsidR="00295F13" w:rsidRPr="00E00246" w:rsidRDefault="00295F13" w:rsidP="00295F13">
      <w:pPr>
        <w:pStyle w:val="Header"/>
        <w:tabs>
          <w:tab w:val="center" w:pos="-5103"/>
        </w:tabs>
        <w:jc w:val="center"/>
        <w:rPr>
          <w:rFonts w:ascii="Sylfaen" w:hAnsi="Sylfaen"/>
          <w:b/>
          <w:caps/>
        </w:rPr>
      </w:pPr>
    </w:p>
    <w:p w14:paraId="698BB875" w14:textId="77777777" w:rsidR="00BB09D8" w:rsidRPr="00E00246" w:rsidRDefault="00BB09D8" w:rsidP="00295F13">
      <w:pPr>
        <w:pStyle w:val="Header"/>
        <w:tabs>
          <w:tab w:val="center" w:pos="-5103"/>
        </w:tabs>
        <w:jc w:val="center"/>
        <w:rPr>
          <w:rFonts w:ascii="Sylfaen" w:hAnsi="Sylfaen"/>
          <w:b/>
          <w:caps/>
        </w:rPr>
      </w:pPr>
    </w:p>
    <w:p w14:paraId="303046B5" w14:textId="77777777" w:rsidR="00295F13" w:rsidRPr="00E00246" w:rsidRDefault="00295F13" w:rsidP="00295F13">
      <w:pPr>
        <w:pStyle w:val="Header"/>
        <w:tabs>
          <w:tab w:val="center" w:pos="-5103"/>
        </w:tabs>
        <w:jc w:val="center"/>
        <w:rPr>
          <w:rFonts w:ascii="Sylfaen" w:hAnsi="Sylfaen"/>
          <w:b/>
          <w:caps/>
          <w:lang w:val="en-US"/>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502"/>
        <w:gridCol w:w="3397"/>
        <w:gridCol w:w="2139"/>
      </w:tblGrid>
      <w:tr w:rsidR="00051F1A" w:rsidRPr="00E00246" w14:paraId="0E93B80A" w14:textId="77777777" w:rsidTr="00907388">
        <w:trPr>
          <w:trHeight w:val="440"/>
        </w:trPr>
        <w:tc>
          <w:tcPr>
            <w:tcW w:w="1772" w:type="dxa"/>
          </w:tcPr>
          <w:p w14:paraId="47155E4D" w14:textId="77777777" w:rsidR="00051F1A" w:rsidRPr="00E00246" w:rsidRDefault="00051F1A" w:rsidP="00051F1A">
            <w:pPr>
              <w:rPr>
                <w:rFonts w:ascii="Sylfaen" w:hAnsi="Sylfaen" w:cs="Times Armenian"/>
                <w:lang w:val="en-US"/>
              </w:rPr>
            </w:pPr>
            <w:r w:rsidRPr="00E00246">
              <w:rPr>
                <w:rFonts w:ascii="Sylfaen" w:hAnsi="Sylfaen" w:cs="Sylfaen"/>
                <w:bCs/>
                <w:lang w:val="hy-AM"/>
              </w:rPr>
              <w:t>1.</w:t>
            </w:r>
            <w:r w:rsidR="00BC64F9" w:rsidRPr="00E00246">
              <w:rPr>
                <w:rFonts w:ascii="Sylfaen" w:hAnsi="Sylfaen" w:cs="Sylfaen"/>
                <w:bCs/>
              </w:rPr>
              <w:t xml:space="preserve"> 1002/Մ</w:t>
            </w:r>
            <w:r w:rsidR="005B109C">
              <w:rPr>
                <w:rFonts w:ascii="Sylfaen" w:hAnsi="Sylfaen" w:cs="Sylfaen"/>
                <w:bCs/>
              </w:rPr>
              <w:t>117</w:t>
            </w:r>
          </w:p>
        </w:tc>
        <w:tc>
          <w:tcPr>
            <w:tcW w:w="5899" w:type="dxa"/>
            <w:gridSpan w:val="2"/>
          </w:tcPr>
          <w:p w14:paraId="19CF93EE" w14:textId="77777777" w:rsidR="00051F1A" w:rsidRPr="00E00246" w:rsidRDefault="00051F1A" w:rsidP="00051F1A">
            <w:pPr>
              <w:rPr>
                <w:rFonts w:ascii="Sylfaen" w:hAnsi="Sylfaen" w:cs="Sylfaen"/>
                <w:b/>
                <w:bCs/>
                <w:lang w:val="hy-AM"/>
              </w:rPr>
            </w:pPr>
            <w:r w:rsidRPr="00E00246">
              <w:rPr>
                <w:rFonts w:ascii="Sylfaen" w:hAnsi="Sylfaen" w:cs="Sylfaen"/>
                <w:b/>
                <w:bCs/>
                <w:lang w:val="hy-AM"/>
              </w:rPr>
              <w:t xml:space="preserve">2. </w:t>
            </w:r>
            <w:proofErr w:type="spellStart"/>
            <w:r w:rsidRPr="00E00246">
              <w:rPr>
                <w:rFonts w:ascii="Sylfaen" w:hAnsi="Sylfaen"/>
                <w:b/>
                <w:color w:val="000000"/>
                <w:lang w:val="en-US" w:eastAsia="en-US"/>
              </w:rPr>
              <w:t>Բնական</w:t>
            </w:r>
            <w:proofErr w:type="spellEnd"/>
            <w:r w:rsidRPr="00E00246">
              <w:rPr>
                <w:rFonts w:ascii="Sylfaen" w:hAnsi="Sylfaen"/>
                <w:b/>
                <w:color w:val="000000"/>
                <w:lang w:val="en-US" w:eastAsia="en-US"/>
              </w:rPr>
              <w:t xml:space="preserve"> </w:t>
            </w:r>
            <w:proofErr w:type="spellStart"/>
            <w:r w:rsidRPr="00E00246">
              <w:rPr>
                <w:rFonts w:ascii="Sylfaen" w:hAnsi="Sylfaen"/>
                <w:b/>
                <w:color w:val="000000"/>
                <w:lang w:val="en-US" w:eastAsia="en-US"/>
              </w:rPr>
              <w:t>լեզվի</w:t>
            </w:r>
            <w:proofErr w:type="spellEnd"/>
            <w:r w:rsidRPr="00E00246">
              <w:rPr>
                <w:rFonts w:ascii="Sylfaen" w:hAnsi="Sylfaen"/>
                <w:b/>
                <w:color w:val="000000"/>
                <w:lang w:val="en-US" w:eastAsia="en-US"/>
              </w:rPr>
              <w:t> </w:t>
            </w:r>
            <w:proofErr w:type="spellStart"/>
            <w:r w:rsidRPr="00E00246">
              <w:rPr>
                <w:rFonts w:ascii="Sylfaen" w:hAnsi="Sylfaen"/>
                <w:b/>
                <w:color w:val="000000"/>
                <w:lang w:val="en-US" w:eastAsia="en-US"/>
              </w:rPr>
              <w:t>մշակում</w:t>
            </w:r>
            <w:proofErr w:type="spellEnd"/>
            <w:r w:rsidRPr="00E00246">
              <w:rPr>
                <w:rFonts w:ascii="Sylfaen" w:hAnsi="Sylfaen"/>
                <w:b/>
                <w:color w:val="000000"/>
                <w:lang w:val="en-US" w:eastAsia="en-US"/>
              </w:rPr>
              <w:t xml:space="preserve"> (NLP)</w:t>
            </w:r>
          </w:p>
        </w:tc>
        <w:tc>
          <w:tcPr>
            <w:tcW w:w="2139" w:type="dxa"/>
            <w:hideMark/>
          </w:tcPr>
          <w:p w14:paraId="4B6AD0C6" w14:textId="77777777" w:rsidR="00051F1A" w:rsidRPr="00E00246" w:rsidRDefault="00051F1A" w:rsidP="00051F1A">
            <w:pPr>
              <w:rPr>
                <w:rFonts w:ascii="Sylfaen" w:hAnsi="Sylfaen" w:cs="Sylfaen"/>
                <w:bCs/>
                <w:lang w:val="hy-AM"/>
              </w:rPr>
            </w:pPr>
            <w:r w:rsidRPr="00E00246">
              <w:rPr>
                <w:rFonts w:ascii="Sylfaen" w:hAnsi="Sylfaen" w:cs="Sylfaen"/>
                <w:bCs/>
                <w:lang w:val="hy-AM"/>
              </w:rPr>
              <w:t>3. 3 ECTS</w:t>
            </w:r>
          </w:p>
          <w:p w14:paraId="5BD8286D" w14:textId="77777777" w:rsidR="00051F1A" w:rsidRPr="00E00246" w:rsidRDefault="00051F1A" w:rsidP="00051F1A">
            <w:pPr>
              <w:rPr>
                <w:rFonts w:ascii="Sylfaen" w:hAnsi="Sylfaen" w:cs="Sylfaen"/>
                <w:bCs/>
                <w:lang w:val="hy-AM"/>
              </w:rPr>
            </w:pPr>
            <w:r w:rsidRPr="00E00246">
              <w:rPr>
                <w:rFonts w:ascii="Sylfaen" w:hAnsi="Sylfaen" w:cs="Sylfaen"/>
                <w:bCs/>
                <w:lang w:val="hy-AM"/>
              </w:rPr>
              <w:t>կրեդիտ</w:t>
            </w:r>
          </w:p>
        </w:tc>
      </w:tr>
      <w:tr w:rsidR="00051F1A" w:rsidRPr="00E00246" w14:paraId="1211D26A" w14:textId="77777777" w:rsidTr="00907388">
        <w:tc>
          <w:tcPr>
            <w:tcW w:w="4274" w:type="dxa"/>
            <w:gridSpan w:val="2"/>
          </w:tcPr>
          <w:p w14:paraId="54081453" w14:textId="77777777" w:rsidR="00051F1A" w:rsidRPr="00E00246" w:rsidRDefault="00051F1A" w:rsidP="00051F1A">
            <w:pPr>
              <w:rPr>
                <w:rFonts w:ascii="Sylfaen" w:hAnsi="Sylfaen" w:cs="Sylfaen"/>
                <w:bCs/>
                <w:lang w:val="hy-AM"/>
              </w:rPr>
            </w:pPr>
            <w:r w:rsidRPr="00E00246">
              <w:rPr>
                <w:rFonts w:ascii="Sylfaen" w:hAnsi="Sylfaen" w:cs="Sylfaen"/>
                <w:bCs/>
                <w:lang w:val="hy-AM"/>
              </w:rPr>
              <w:t>4. 2 ժամ/</w:t>
            </w:r>
            <w:proofErr w:type="spellStart"/>
            <w:r w:rsidRPr="00E00246">
              <w:rPr>
                <w:rFonts w:ascii="Sylfaen" w:hAnsi="Sylfaen" w:cs="Sylfaen"/>
                <w:bCs/>
                <w:lang w:val="hy-AM"/>
              </w:rPr>
              <w:t>շաբ</w:t>
            </w:r>
            <w:proofErr w:type="spellEnd"/>
            <w:r w:rsidRPr="00E00246">
              <w:rPr>
                <w:rFonts w:ascii="Sylfaen" w:hAnsi="Sylfaen" w:cs="Sylfaen"/>
                <w:bCs/>
                <w:lang w:val="hy-AM"/>
              </w:rPr>
              <w:t>.</w:t>
            </w:r>
          </w:p>
        </w:tc>
        <w:tc>
          <w:tcPr>
            <w:tcW w:w="5536" w:type="dxa"/>
            <w:gridSpan w:val="2"/>
            <w:hideMark/>
          </w:tcPr>
          <w:p w14:paraId="550092F0" w14:textId="77777777" w:rsidR="00051F1A" w:rsidRPr="00E00246" w:rsidRDefault="00051F1A" w:rsidP="00051F1A">
            <w:pPr>
              <w:rPr>
                <w:rFonts w:ascii="Sylfaen" w:hAnsi="Sylfaen" w:cs="Sylfaen"/>
                <w:bCs/>
                <w:lang w:val="hy-AM"/>
              </w:rPr>
            </w:pPr>
            <w:r w:rsidRPr="00E00246">
              <w:rPr>
                <w:rFonts w:ascii="Sylfaen" w:hAnsi="Sylfaen" w:cs="Sylfaen"/>
                <w:bCs/>
                <w:lang w:val="hy-AM"/>
              </w:rPr>
              <w:t>5. դաս. -1ժ, գործն. – 1ժ</w:t>
            </w:r>
          </w:p>
        </w:tc>
      </w:tr>
      <w:tr w:rsidR="00051F1A" w:rsidRPr="00E84F0E" w14:paraId="0320F36C" w14:textId="77777777" w:rsidTr="00907388">
        <w:tc>
          <w:tcPr>
            <w:tcW w:w="4274" w:type="dxa"/>
            <w:gridSpan w:val="2"/>
          </w:tcPr>
          <w:p w14:paraId="50C1DC16" w14:textId="77777777" w:rsidR="00051F1A" w:rsidRPr="00E00246" w:rsidRDefault="00051F1A" w:rsidP="00051F1A">
            <w:pPr>
              <w:rPr>
                <w:rFonts w:ascii="Sylfaen" w:hAnsi="Sylfaen" w:cs="Sylfaen"/>
                <w:bCs/>
                <w:lang w:val="hy-AM"/>
              </w:rPr>
            </w:pPr>
            <w:r w:rsidRPr="00E00246">
              <w:rPr>
                <w:rFonts w:ascii="Sylfaen" w:hAnsi="Sylfaen" w:cs="Sylfaen"/>
                <w:bCs/>
                <w:lang w:val="hy-AM"/>
              </w:rPr>
              <w:t>6. 3-րդ կիսամյակ</w:t>
            </w:r>
          </w:p>
        </w:tc>
        <w:tc>
          <w:tcPr>
            <w:tcW w:w="5536" w:type="dxa"/>
            <w:gridSpan w:val="2"/>
            <w:hideMark/>
          </w:tcPr>
          <w:p w14:paraId="38251EF2" w14:textId="77777777" w:rsidR="00051F1A" w:rsidRPr="00636A62" w:rsidRDefault="00051F1A" w:rsidP="00636A62">
            <w:pPr>
              <w:rPr>
                <w:rFonts w:ascii="Sylfaen" w:hAnsi="Sylfaen" w:cs="Sylfaen"/>
                <w:b/>
                <w:lang w:val="hy-AM"/>
              </w:rPr>
            </w:pPr>
            <w:r w:rsidRPr="00E00246">
              <w:rPr>
                <w:rFonts w:ascii="Sylfaen" w:hAnsi="Sylfaen" w:cs="Sylfaen"/>
                <w:bCs/>
                <w:lang w:val="hy-AM"/>
              </w:rPr>
              <w:t xml:space="preserve">7. </w:t>
            </w:r>
            <w:r w:rsidR="00636A62" w:rsidRPr="00BA0515">
              <w:rPr>
                <w:rFonts w:ascii="Sylfaen" w:hAnsi="Sylfaen" w:cs="Sylfaen"/>
                <w:bCs/>
                <w:lang w:val="hy-AM"/>
              </w:rPr>
              <w:t>ԱԸԳ</w:t>
            </w:r>
            <w:r w:rsidR="00636A62" w:rsidRPr="004D0764">
              <w:rPr>
                <w:rFonts w:ascii="Sylfaen" w:hAnsi="Sylfaen" w:cs="Sylfaen"/>
                <w:b/>
                <w:lang w:val="hy-AM"/>
              </w:rPr>
              <w:t xml:space="preserve"> </w:t>
            </w:r>
            <w:r w:rsidR="00636A62" w:rsidRPr="004D0764">
              <w:rPr>
                <w:rFonts w:ascii="Sylfaen" w:hAnsi="Sylfaen" w:cs="Sylfaen"/>
                <w:bCs/>
                <w:lang w:val="hy-AM"/>
              </w:rPr>
              <w:t>(ընթացիկ ստուգումներ, ինքնուրույն աշխատանք և եզրափակիչ քննություն)</w:t>
            </w:r>
          </w:p>
        </w:tc>
      </w:tr>
      <w:tr w:rsidR="00793098" w:rsidRPr="00E84F0E" w14:paraId="27382D83" w14:textId="77777777" w:rsidTr="00907388">
        <w:tc>
          <w:tcPr>
            <w:tcW w:w="9810" w:type="dxa"/>
            <w:gridSpan w:val="4"/>
            <w:hideMark/>
          </w:tcPr>
          <w:p w14:paraId="222730FB" w14:textId="77777777" w:rsidR="00793098" w:rsidRPr="00E00246" w:rsidRDefault="00793098" w:rsidP="00793098">
            <w:pPr>
              <w:rPr>
                <w:rFonts w:ascii="Sylfaen" w:hAnsi="Sylfaen" w:cs="Sylfaen"/>
                <w:bCs/>
              </w:rPr>
            </w:pPr>
            <w:r w:rsidRPr="00636A62">
              <w:rPr>
                <w:rFonts w:ascii="Sylfaen" w:hAnsi="Sylfaen" w:cs="Sylfaen"/>
                <w:bCs/>
                <w:lang w:val="hy-AM"/>
              </w:rPr>
              <w:t xml:space="preserve"> </w:t>
            </w:r>
            <w:r w:rsidRPr="00E00246">
              <w:rPr>
                <w:rFonts w:ascii="Sylfaen" w:hAnsi="Sylfaen" w:cs="Sylfaen"/>
                <w:bCs/>
                <w:lang w:val="hy-AM"/>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548ED03F" w14:textId="77777777" w:rsidR="00793098" w:rsidRPr="00E00246" w:rsidRDefault="00793098" w:rsidP="00793098">
            <w:pPr>
              <w:pStyle w:val="Default"/>
              <w:numPr>
                <w:ilvl w:val="0"/>
                <w:numId w:val="7"/>
              </w:numPr>
              <w:ind w:left="263" w:hanging="248"/>
              <w:jc w:val="both"/>
              <w:rPr>
                <w:rFonts w:ascii="Sylfaen" w:hAnsi="Sylfaen" w:cs="Arian AMU"/>
                <w:sz w:val="20"/>
                <w:szCs w:val="20"/>
                <w:lang w:val="en-US"/>
              </w:rPr>
            </w:pPr>
            <w:r w:rsidRPr="00E00246">
              <w:rPr>
                <w:rFonts w:ascii="Sylfaen" w:hAnsi="Sylfaen" w:cs="Arian AMU"/>
                <w:sz w:val="20"/>
                <w:szCs w:val="20"/>
                <w:lang w:val="en-US"/>
              </w:rPr>
              <w:t>ծ</w:t>
            </w:r>
            <w:proofErr w:type="spellStart"/>
            <w:r w:rsidRPr="00E00246">
              <w:rPr>
                <w:rFonts w:ascii="Sylfaen" w:hAnsi="Sylfaen" w:cs="Arian AMU"/>
                <w:sz w:val="20"/>
                <w:szCs w:val="20"/>
              </w:rPr>
              <w:t>անոթացնել</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ուսանողներին</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բնական լեզվի մշակման</w:t>
            </w:r>
            <w:r w:rsidRPr="00E00246">
              <w:rPr>
                <w:rFonts w:ascii="Sylfaen" w:hAnsi="Sylfaen" w:cs="Arian AMU"/>
                <w:sz w:val="20"/>
                <w:szCs w:val="20"/>
                <w:lang w:val="en-US"/>
              </w:rPr>
              <w:t xml:space="preserve"> </w:t>
            </w:r>
            <w:proofErr w:type="spellStart"/>
            <w:r w:rsidRPr="00E00246">
              <w:rPr>
                <w:rFonts w:ascii="Sylfaen" w:hAnsi="Sylfaen" w:cs="Arian AMU"/>
                <w:sz w:val="20"/>
                <w:szCs w:val="20"/>
                <w:lang w:val="hy-AM"/>
              </w:rPr>
              <w:t>մեթսդների</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հիմնական</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տարրերի</w:t>
            </w:r>
            <w:r w:rsidRPr="00E00246">
              <w:rPr>
                <w:rFonts w:ascii="Sylfaen" w:hAnsi="Sylfaen" w:cs="Arian AMU"/>
                <w:sz w:val="20"/>
                <w:szCs w:val="20"/>
                <w:lang w:val="en-US"/>
              </w:rPr>
              <w:t xml:space="preserve"> </w:t>
            </w:r>
            <w:proofErr w:type="spellStart"/>
            <w:r w:rsidRPr="00E00246">
              <w:rPr>
                <w:rFonts w:ascii="Sylfaen" w:hAnsi="Sylfaen" w:cs="Arian AMU"/>
                <w:sz w:val="20"/>
                <w:szCs w:val="20"/>
              </w:rPr>
              <w:t>հետ</w:t>
            </w:r>
            <w:proofErr w:type="spellEnd"/>
            <w:r w:rsidRPr="00E00246">
              <w:rPr>
                <w:rFonts w:ascii="Sylfaen" w:hAnsi="Sylfaen" w:cs="Arian AMU"/>
                <w:sz w:val="20"/>
                <w:szCs w:val="20"/>
                <w:lang w:val="en-US"/>
              </w:rPr>
              <w:t xml:space="preserve">, </w:t>
            </w:r>
            <w:proofErr w:type="spellStart"/>
            <w:proofErr w:type="gramStart"/>
            <w:r w:rsidRPr="00E00246">
              <w:rPr>
                <w:rFonts w:ascii="Sylfaen" w:hAnsi="Sylfaen" w:cs="Arian AMU"/>
                <w:sz w:val="20"/>
                <w:szCs w:val="20"/>
              </w:rPr>
              <w:t>սովորեցնել</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w:t>
            </w:r>
            <w:proofErr w:type="spellStart"/>
            <w:r w:rsidRPr="00E00246">
              <w:rPr>
                <w:rFonts w:ascii="Sylfaen" w:hAnsi="Sylfaen" w:cs="Arian AMU"/>
                <w:sz w:val="20"/>
                <w:szCs w:val="20"/>
              </w:rPr>
              <w:t>տարբերել</w:t>
            </w:r>
            <w:proofErr w:type="spellEnd"/>
            <w:proofErr w:type="gram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դրանց </w:t>
            </w:r>
            <w:proofErr w:type="spellStart"/>
            <w:r w:rsidRPr="00E00246">
              <w:rPr>
                <w:rFonts w:ascii="Sylfaen" w:hAnsi="Sylfaen" w:cs="Arian AMU"/>
                <w:sz w:val="20"/>
                <w:szCs w:val="20"/>
              </w:rPr>
              <w:t>տարատեսակները</w:t>
            </w:r>
            <w:proofErr w:type="spellEnd"/>
            <w:r w:rsidRPr="00E00246">
              <w:rPr>
                <w:rFonts w:ascii="Sylfaen" w:hAnsi="Sylfaen" w:cs="Arian AMU"/>
                <w:sz w:val="20"/>
                <w:szCs w:val="20"/>
                <w:lang w:val="en-US"/>
              </w:rPr>
              <w:t>,</w:t>
            </w:r>
          </w:p>
          <w:p w14:paraId="05D7E12C" w14:textId="77777777" w:rsidR="00793098" w:rsidRPr="00E00246" w:rsidRDefault="00793098" w:rsidP="00793098">
            <w:pPr>
              <w:pStyle w:val="Default"/>
              <w:numPr>
                <w:ilvl w:val="0"/>
                <w:numId w:val="7"/>
              </w:numPr>
              <w:ind w:left="263" w:hanging="248"/>
              <w:jc w:val="both"/>
              <w:rPr>
                <w:rFonts w:ascii="Sylfaen" w:hAnsi="Sylfaen" w:cs="Sylfaen"/>
                <w:bCs/>
                <w:sz w:val="20"/>
                <w:szCs w:val="20"/>
                <w:lang w:val="hy-AM"/>
              </w:rPr>
            </w:pPr>
            <w:proofErr w:type="gramStart"/>
            <w:r w:rsidRPr="00E00246">
              <w:rPr>
                <w:rFonts w:ascii="Sylfaen" w:hAnsi="Sylfaen"/>
                <w:sz w:val="20"/>
                <w:szCs w:val="20"/>
                <w:lang w:val="en-US"/>
              </w:rPr>
              <w:t>զ</w:t>
            </w:r>
            <w:proofErr w:type="spellStart"/>
            <w:r w:rsidRPr="00E00246">
              <w:rPr>
                <w:rFonts w:ascii="Sylfaen" w:hAnsi="Sylfaen"/>
                <w:sz w:val="20"/>
                <w:szCs w:val="20"/>
              </w:rPr>
              <w:t>արգացնել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ուսանողների</w:t>
            </w:r>
            <w:proofErr w:type="spellEnd"/>
            <w:proofErr w:type="gramEnd"/>
            <w:r w:rsidRPr="00E00246">
              <w:rPr>
                <w:rFonts w:ascii="Sylfaen" w:hAnsi="Sylfaen"/>
                <w:sz w:val="20"/>
                <w:szCs w:val="20"/>
                <w:lang w:val="en-US"/>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կարողությունները</w:t>
            </w:r>
            <w:proofErr w:type="spellEnd"/>
            <w:r w:rsidRPr="00E00246">
              <w:rPr>
                <w:rFonts w:ascii="Sylfaen" w:hAnsi="Sylfaen"/>
                <w:sz w:val="20"/>
                <w:szCs w:val="20"/>
              </w:rPr>
              <w:t>՝</w:t>
            </w:r>
            <w:r w:rsidRPr="00E00246">
              <w:rPr>
                <w:rFonts w:ascii="Sylfaen" w:hAnsi="Sylfaen"/>
                <w:sz w:val="20"/>
                <w:szCs w:val="20"/>
                <w:lang w:val="en-US"/>
              </w:rPr>
              <w:t xml:space="preserve"> </w:t>
            </w:r>
            <w:proofErr w:type="spellStart"/>
            <w:r w:rsidRPr="00E00246">
              <w:rPr>
                <w:rFonts w:ascii="Sylfaen" w:hAnsi="Sylfaen"/>
                <w:sz w:val="20"/>
                <w:szCs w:val="20"/>
              </w:rPr>
              <w:t>ներկայացնելով</w:t>
            </w:r>
            <w:proofErr w:type="spellEnd"/>
            <w:r w:rsidRPr="00E00246">
              <w:rPr>
                <w:rFonts w:ascii="Sylfaen" w:hAnsi="Sylfaen"/>
                <w:sz w:val="20"/>
                <w:szCs w:val="20"/>
                <w:lang w:val="en-US"/>
              </w:rPr>
              <w:t xml:space="preserve"> NLP </w:t>
            </w:r>
            <w:r w:rsidRPr="00E00246">
              <w:rPr>
                <w:rFonts w:ascii="Sylfaen" w:hAnsi="Sylfaen"/>
                <w:sz w:val="20"/>
                <w:szCs w:val="20"/>
                <w:lang w:val="hy-AM"/>
              </w:rPr>
              <w:t>և տեքստերի բովանդակությունը գնահատելու մոտեցումները,</w:t>
            </w:r>
          </w:p>
          <w:p w14:paraId="45E6181F" w14:textId="77777777" w:rsidR="00793098" w:rsidRPr="00E00246" w:rsidRDefault="00793098" w:rsidP="00793098">
            <w:pPr>
              <w:pStyle w:val="Default"/>
              <w:numPr>
                <w:ilvl w:val="0"/>
                <w:numId w:val="7"/>
              </w:numPr>
              <w:ind w:left="263" w:hanging="248"/>
              <w:jc w:val="both"/>
              <w:rPr>
                <w:rFonts w:ascii="Sylfaen" w:hAnsi="Sylfaen" w:cs="Sylfaen"/>
                <w:bCs/>
                <w:sz w:val="20"/>
                <w:szCs w:val="20"/>
                <w:lang w:val="hy-AM"/>
              </w:rPr>
            </w:pPr>
            <w:r w:rsidRPr="00E00246">
              <w:rPr>
                <w:rFonts w:ascii="Sylfaen" w:hAnsi="Sylfaen"/>
                <w:sz w:val="20"/>
                <w:szCs w:val="20"/>
                <w:lang w:val="hy-AM"/>
              </w:rPr>
              <w:t>ուսանողներին ունակ դարձնել ինքնուրույն կիրառել բնական լեզվի մշակման մեթոդները խնդիրներ լուծելու համար:</w:t>
            </w:r>
          </w:p>
        </w:tc>
      </w:tr>
      <w:tr w:rsidR="00793098" w:rsidRPr="00E84F0E" w14:paraId="6648F80E" w14:textId="77777777" w:rsidTr="00907388">
        <w:tc>
          <w:tcPr>
            <w:tcW w:w="9810" w:type="dxa"/>
            <w:gridSpan w:val="4"/>
          </w:tcPr>
          <w:p w14:paraId="3136C2AC" w14:textId="77777777" w:rsidR="00793098" w:rsidRPr="00E00246" w:rsidRDefault="00793098" w:rsidP="00793098">
            <w:pPr>
              <w:rPr>
                <w:rFonts w:ascii="Sylfaen" w:hAnsi="Sylfaen"/>
                <w:lang w:val="hy-AM"/>
              </w:rPr>
            </w:pPr>
            <w:r w:rsidRPr="00E00246">
              <w:rPr>
                <w:rFonts w:ascii="Sylfaen" w:hAnsi="Sylfaen" w:cs="Sylfaen"/>
                <w:bCs/>
                <w:lang w:val="hy-AM"/>
              </w:rPr>
              <w:t>9</w:t>
            </w:r>
            <w:r w:rsidRPr="00E00246">
              <w:rPr>
                <w:rFonts w:ascii="Sylfaen" w:hAnsi="Sylfaen"/>
                <w:lang w:val="hy-AM"/>
              </w:rPr>
              <w:t>. Դասընթացի ավարտին ուսանողն ունակ կլինի`</w:t>
            </w:r>
          </w:p>
          <w:p w14:paraId="1CD71049" w14:textId="77777777" w:rsidR="00793098" w:rsidRPr="00E00246" w:rsidRDefault="00793098" w:rsidP="00793098">
            <w:pPr>
              <w:rPr>
                <w:rFonts w:ascii="Sylfaen" w:hAnsi="Sylfaen"/>
                <w:lang w:val="hy-AM"/>
              </w:rPr>
            </w:pPr>
            <w:r w:rsidRPr="00E00246">
              <w:rPr>
                <w:rFonts w:ascii="Sylfaen" w:hAnsi="Sylfaen"/>
                <w:lang w:val="hy-AM"/>
              </w:rPr>
              <w:t>ա. մասնագիտական գիտելիք և իմացություն</w:t>
            </w:r>
          </w:p>
          <w:p w14:paraId="01988528" w14:textId="77777777" w:rsidR="00793098" w:rsidRPr="00E00246" w:rsidRDefault="00793098" w:rsidP="00793098">
            <w:pPr>
              <w:rPr>
                <w:rFonts w:ascii="Sylfaen" w:hAnsi="Sylfaen"/>
                <w:lang w:val="hy-AM"/>
              </w:rPr>
            </w:pPr>
            <w:r w:rsidRPr="00E00246">
              <w:rPr>
                <w:rFonts w:ascii="Sylfaen" w:hAnsi="Sylfaen"/>
                <w:lang w:val="hy-AM"/>
              </w:rPr>
              <w:t xml:space="preserve">հասկանալ </w:t>
            </w:r>
            <w:proofErr w:type="spellStart"/>
            <w:r w:rsidRPr="00E00246">
              <w:rPr>
                <w:rFonts w:ascii="Sylfaen" w:hAnsi="Sylfaen"/>
                <w:lang w:val="hy-AM"/>
              </w:rPr>
              <w:t>նեյրոնային</w:t>
            </w:r>
            <w:proofErr w:type="spellEnd"/>
            <w:r w:rsidRPr="00E00246">
              <w:rPr>
                <w:rFonts w:ascii="Sylfaen" w:hAnsi="Sylfaen"/>
                <w:lang w:val="hy-AM"/>
              </w:rPr>
              <w:t xml:space="preserve"> ցանցերի կիրառման առանձնահատկությունները բնական լեզվի մշակման ոլորտում,</w:t>
            </w:r>
          </w:p>
          <w:p w14:paraId="533911B1" w14:textId="77777777" w:rsidR="00793098" w:rsidRPr="00E00246" w:rsidRDefault="00793098" w:rsidP="00793098">
            <w:pPr>
              <w:rPr>
                <w:rFonts w:ascii="Sylfaen" w:hAnsi="Sylfaen"/>
                <w:lang w:val="hy-AM"/>
              </w:rPr>
            </w:pPr>
            <w:r w:rsidRPr="00E00246">
              <w:rPr>
                <w:rFonts w:ascii="Sylfaen" w:hAnsi="Sylfaen"/>
                <w:lang w:val="hy-AM"/>
              </w:rPr>
              <w:lastRenderedPageBreak/>
              <w:t xml:space="preserve">բացատրել </w:t>
            </w:r>
            <w:proofErr w:type="spellStart"/>
            <w:r w:rsidRPr="00E00246">
              <w:rPr>
                <w:rFonts w:ascii="Sylfaen" w:hAnsi="Sylfaen"/>
                <w:lang w:val="hy-AM"/>
              </w:rPr>
              <w:t>տեքսատային</w:t>
            </w:r>
            <w:proofErr w:type="spellEnd"/>
            <w:r w:rsidRPr="00E00246">
              <w:rPr>
                <w:rFonts w:ascii="Sylfaen" w:hAnsi="Sylfaen"/>
                <w:lang w:val="hy-AM"/>
              </w:rPr>
              <w:t xml:space="preserve"> վերլուծությունների խնդրի լուծման համար ընտրված </w:t>
            </w:r>
            <w:proofErr w:type="spellStart"/>
            <w:r w:rsidRPr="00E00246">
              <w:rPr>
                <w:rFonts w:ascii="Sylfaen" w:hAnsi="Sylfaen"/>
                <w:lang w:val="hy-AM"/>
              </w:rPr>
              <w:t>նեյրոնային</w:t>
            </w:r>
            <w:proofErr w:type="spellEnd"/>
            <w:r w:rsidRPr="00E00246">
              <w:rPr>
                <w:rFonts w:ascii="Sylfaen" w:hAnsi="Sylfaen"/>
                <w:lang w:val="hy-AM"/>
              </w:rPr>
              <w:t xml:space="preserve"> ցանցի կառուցվածքը և աշխատանքի սկզբունքները </w:t>
            </w:r>
          </w:p>
          <w:p w14:paraId="4F689C0D" w14:textId="77777777" w:rsidR="00793098" w:rsidRPr="00E00246" w:rsidRDefault="00793098" w:rsidP="00793098">
            <w:pPr>
              <w:rPr>
                <w:rFonts w:ascii="Sylfaen" w:hAnsi="Sylfaen"/>
                <w:lang w:val="hy-AM"/>
              </w:rPr>
            </w:pPr>
            <w:r w:rsidRPr="00E00246">
              <w:rPr>
                <w:rFonts w:ascii="Sylfaen" w:hAnsi="Sylfaen"/>
                <w:lang w:val="hy-AM"/>
              </w:rPr>
              <w:t>բ. գործնական մասնագիտական կարողություններ</w:t>
            </w:r>
          </w:p>
          <w:p w14:paraId="7B37817A" w14:textId="77777777" w:rsidR="00793098" w:rsidRPr="00E00246" w:rsidRDefault="00793098" w:rsidP="00793098">
            <w:pPr>
              <w:rPr>
                <w:rFonts w:ascii="Sylfaen" w:hAnsi="Sylfaen"/>
                <w:lang w:val="hy-AM"/>
              </w:rPr>
            </w:pPr>
            <w:r w:rsidRPr="00E00246">
              <w:rPr>
                <w:rFonts w:ascii="Sylfaen" w:hAnsi="Sylfaen"/>
                <w:lang w:val="hy-AM"/>
              </w:rPr>
              <w:t xml:space="preserve">կատարել իր կողմից կառուցած բնական լեզվի մշակման համար նախատեսված </w:t>
            </w:r>
            <w:proofErr w:type="spellStart"/>
            <w:r w:rsidRPr="00E00246">
              <w:rPr>
                <w:rFonts w:ascii="Sylfaen" w:hAnsi="Sylfaen"/>
                <w:lang w:val="hy-AM"/>
              </w:rPr>
              <w:t>նեյրոնային</w:t>
            </w:r>
            <w:proofErr w:type="spellEnd"/>
            <w:r w:rsidRPr="00E00246">
              <w:rPr>
                <w:rFonts w:ascii="Sylfaen" w:hAnsi="Sylfaen"/>
                <w:lang w:val="hy-AM"/>
              </w:rPr>
              <w:t xml:space="preserve"> ցանցերի </w:t>
            </w:r>
            <w:proofErr w:type="spellStart"/>
            <w:r w:rsidRPr="00E00246">
              <w:rPr>
                <w:rFonts w:ascii="Sylfaen" w:hAnsi="Sylfaen"/>
                <w:lang w:val="hy-AM"/>
              </w:rPr>
              <w:t>օպտիմիզացիա</w:t>
            </w:r>
            <w:proofErr w:type="spellEnd"/>
          </w:p>
          <w:p w14:paraId="1B6F0E99" w14:textId="77777777" w:rsidR="00793098" w:rsidRPr="00E00246" w:rsidRDefault="00793098" w:rsidP="00793098">
            <w:pPr>
              <w:rPr>
                <w:rFonts w:ascii="Sylfaen" w:hAnsi="Sylfaen"/>
                <w:lang w:val="hy-AM"/>
              </w:rPr>
            </w:pPr>
            <w:r w:rsidRPr="00E00246">
              <w:rPr>
                <w:rFonts w:ascii="Sylfaen" w:hAnsi="Sylfaen"/>
                <w:lang w:val="hy-AM"/>
              </w:rPr>
              <w:t xml:space="preserve">կիրառել բնական լեզվի մշակման մոտեցումները տարբեր </w:t>
            </w:r>
            <w:proofErr w:type="spellStart"/>
            <w:r w:rsidRPr="00E00246">
              <w:rPr>
                <w:rFonts w:ascii="Sylfaen" w:hAnsi="Sylfaen"/>
                <w:lang w:val="hy-AM"/>
              </w:rPr>
              <w:t>պրոյեկտներում</w:t>
            </w:r>
            <w:proofErr w:type="spellEnd"/>
            <w:r w:rsidRPr="00E00246">
              <w:rPr>
                <w:rFonts w:ascii="Sylfaen" w:hAnsi="Sylfaen"/>
                <w:lang w:val="hy-AM"/>
              </w:rPr>
              <w:t xml:space="preserve">, հասկանալ դրանց կիրառման բիզնես </w:t>
            </w:r>
            <w:proofErr w:type="spellStart"/>
            <w:r w:rsidRPr="00E00246">
              <w:rPr>
                <w:rFonts w:ascii="Sylfaen" w:hAnsi="Sylfaen"/>
                <w:lang w:val="hy-AM"/>
              </w:rPr>
              <w:t>հետևանքները</w:t>
            </w:r>
            <w:proofErr w:type="spellEnd"/>
          </w:p>
          <w:p w14:paraId="0E8FBF01" w14:textId="77777777" w:rsidR="00793098" w:rsidRPr="00E00246" w:rsidRDefault="00793098" w:rsidP="00793098">
            <w:pPr>
              <w:rPr>
                <w:rFonts w:ascii="Sylfaen" w:hAnsi="Sylfaen"/>
                <w:lang w:val="hy-AM"/>
              </w:rPr>
            </w:pPr>
            <w:r w:rsidRPr="00E00246">
              <w:rPr>
                <w:rFonts w:ascii="Sylfaen" w:hAnsi="Sylfaen"/>
                <w:lang w:val="hy-AM"/>
              </w:rPr>
              <w:t>գ. ընդհանրական/փոխանցելի կարողություններ</w:t>
            </w:r>
          </w:p>
          <w:p w14:paraId="3B9F3E6A" w14:textId="77777777" w:rsidR="00793098" w:rsidRPr="00E00246" w:rsidRDefault="00793098" w:rsidP="00793098">
            <w:pPr>
              <w:rPr>
                <w:rFonts w:ascii="Sylfaen" w:hAnsi="Sylfaen"/>
                <w:lang w:val="hy-AM"/>
              </w:rPr>
            </w:pPr>
            <w:r w:rsidRPr="00E00246">
              <w:rPr>
                <w:rFonts w:ascii="Sylfaen" w:hAnsi="Sylfaen"/>
                <w:lang w:val="hy-AM"/>
              </w:rPr>
              <w:t>վերլուծել առկա խնդիրները և գնահատել դրանց լուծման համար անհրաժեշտ ռեսուրսները,</w:t>
            </w:r>
          </w:p>
          <w:p w14:paraId="672A330F" w14:textId="77777777" w:rsidR="00793098" w:rsidRPr="00E00246" w:rsidRDefault="00793098" w:rsidP="00793098">
            <w:pPr>
              <w:rPr>
                <w:rFonts w:ascii="Sylfaen" w:hAnsi="Sylfaen"/>
                <w:lang w:val="hy-AM"/>
              </w:rPr>
            </w:pPr>
            <w:r w:rsidRPr="00E00246">
              <w:rPr>
                <w:rFonts w:ascii="Sylfaen" w:hAnsi="Sylfaen"/>
                <w:lang w:val="hy-AM"/>
              </w:rPr>
              <w:t xml:space="preserve">օգտվել տեղեկատվության տարատեսակ աղբյուրներից, </w:t>
            </w:r>
          </w:p>
          <w:p w14:paraId="58F5BC63" w14:textId="77777777" w:rsidR="00793098" w:rsidRPr="00E00246" w:rsidRDefault="00793098" w:rsidP="00793098">
            <w:pPr>
              <w:rPr>
                <w:rFonts w:ascii="Sylfaen" w:hAnsi="Sylfaen"/>
                <w:lang w:val="hy-AM"/>
              </w:rPr>
            </w:pPr>
            <w:r w:rsidRPr="00E00246">
              <w:rPr>
                <w:rFonts w:ascii="Sylfaen" w:hAnsi="Sylfaen"/>
                <w:lang w:val="hy-AM"/>
              </w:rPr>
              <w:t>բանավոր և գրավոր հաղորդակցվել մասնագիտական հանրության հետ:</w:t>
            </w:r>
          </w:p>
        </w:tc>
      </w:tr>
      <w:tr w:rsidR="00793098" w:rsidRPr="00E84F0E" w14:paraId="6CF61288" w14:textId="77777777" w:rsidTr="00907388">
        <w:tc>
          <w:tcPr>
            <w:tcW w:w="9810" w:type="dxa"/>
            <w:gridSpan w:val="4"/>
          </w:tcPr>
          <w:p w14:paraId="186125FA" w14:textId="77777777" w:rsidR="00793098" w:rsidRPr="00E00246" w:rsidRDefault="00793098" w:rsidP="00793098">
            <w:pPr>
              <w:rPr>
                <w:rFonts w:ascii="Sylfaen" w:hAnsi="Sylfaen" w:cs="Sylfaen"/>
                <w:bCs/>
                <w:lang w:val="hy-AM"/>
              </w:rPr>
            </w:pPr>
            <w:r w:rsidRPr="00E00246">
              <w:rPr>
                <w:rFonts w:ascii="Sylfaen" w:hAnsi="Sylfaen"/>
                <w:lang w:val="hy-AM"/>
              </w:rPr>
              <w:lastRenderedPageBreak/>
              <w:t xml:space="preserve">10. </w:t>
            </w:r>
            <w:r w:rsidRPr="00E00246">
              <w:rPr>
                <w:rFonts w:ascii="Sylfaen" w:hAnsi="Sylfaen" w:cs="Sylfaen"/>
                <w:bCs/>
                <w:lang w:val="hy-AM"/>
              </w:rPr>
              <w:t xml:space="preserve">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կրթական ծրագրի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61FAA915" w14:textId="77777777" w:rsidR="00793098" w:rsidRDefault="006F70DB" w:rsidP="00793098">
            <w:pPr>
              <w:rPr>
                <w:rFonts w:ascii="Sylfaen" w:hAnsi="Sylfaen" w:cs="Sylfaen"/>
                <w:bCs/>
                <w:lang w:val="hy-AM"/>
              </w:rPr>
            </w:pPr>
            <w:r>
              <w:rPr>
                <w:rFonts w:ascii="Sylfaen" w:hAnsi="Sylfaen" w:cs="Sylfaen"/>
                <w:bCs/>
                <w:lang w:val="hy-AM"/>
              </w:rPr>
              <w:t>Ա2</w:t>
            </w:r>
            <w:r w:rsidR="00793098" w:rsidRPr="00E00246">
              <w:rPr>
                <w:rFonts w:ascii="Sylfaen" w:hAnsi="Sylfaen" w:cs="Sylfaen"/>
                <w:bCs/>
                <w:lang w:val="hy-AM"/>
              </w:rPr>
              <w:t>.</w:t>
            </w:r>
            <w:r w:rsidRPr="006E46A4">
              <w:rPr>
                <w:rFonts w:ascii="Sylfaen" w:hAnsi="Sylfaen" w:cs="Arial"/>
                <w:lang w:val="hy-AM"/>
              </w:rPr>
              <w:t xml:space="preserve">ներկայացնել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կիրառության առավել լայնորեն տարածված ուղղությունները</w:t>
            </w:r>
            <w:r w:rsidR="00793098" w:rsidRPr="00E00246">
              <w:rPr>
                <w:rFonts w:ascii="Sylfaen" w:hAnsi="Sylfaen" w:cs="Sylfaen"/>
                <w:bCs/>
                <w:lang w:val="hy-AM"/>
              </w:rPr>
              <w:t xml:space="preserve"> </w:t>
            </w:r>
          </w:p>
          <w:p w14:paraId="68356C7C" w14:textId="77777777" w:rsidR="006F70DB" w:rsidRPr="00E00246" w:rsidRDefault="006F70DB" w:rsidP="00793098">
            <w:pPr>
              <w:rPr>
                <w:rFonts w:ascii="Sylfaen" w:hAnsi="Sylfaen" w:cs="Sylfaen"/>
                <w:bCs/>
                <w:lang w:val="hy-AM"/>
              </w:rPr>
            </w:pPr>
            <w:r>
              <w:rPr>
                <w:rFonts w:ascii="Sylfaen" w:hAnsi="Sylfaen" w:cs="Sylfaen"/>
                <w:bCs/>
                <w:lang w:val="hy-AM"/>
              </w:rPr>
              <w:t>Ա6․</w:t>
            </w:r>
            <w:r w:rsidRPr="006E46A4">
              <w:rPr>
                <w:rFonts w:ascii="Sylfaen" w:hAnsi="Sylfaen" w:cs="Arial"/>
                <w:lang w:val="hy-AM"/>
              </w:rPr>
              <w:t xml:space="preserve"> ներկայացնել առանձին կազմակերպության և շուկայի վերլուծության և կանխատեսման նպատակով օգտագործվող հիմնական կիրառական մեթոդները</w:t>
            </w:r>
          </w:p>
          <w:p w14:paraId="648FB36D" w14:textId="77777777" w:rsidR="00793098" w:rsidRPr="006F70DB" w:rsidRDefault="006F70DB" w:rsidP="00793098">
            <w:pPr>
              <w:rPr>
                <w:bCs/>
                <w:lang w:val="hy-AM"/>
              </w:rPr>
            </w:pPr>
            <w:r>
              <w:rPr>
                <w:rFonts w:ascii="Sylfaen" w:hAnsi="Sylfaen" w:cs="Sylfaen"/>
                <w:bCs/>
                <w:lang w:val="hy-AM"/>
              </w:rPr>
              <w:t>Բ1</w:t>
            </w:r>
            <w:r>
              <w:rPr>
                <w:bCs/>
                <w:lang w:val="hy-AM"/>
              </w:rPr>
              <w:t>․</w:t>
            </w:r>
            <w:r w:rsidRPr="006E46A4">
              <w:rPr>
                <w:rFonts w:ascii="Sylfaen" w:hAnsi="Sylfaen" w:cs="Arial"/>
                <w:lang w:val="hy-AM"/>
              </w:rPr>
              <w:t xml:space="preserve">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կիրառմամբ կատարել հաշվարկներ և տնտեսական կանխատեսում</w:t>
            </w:r>
          </w:p>
          <w:p w14:paraId="77E34964" w14:textId="77777777" w:rsidR="00793098" w:rsidRPr="00E00246" w:rsidRDefault="006F70DB" w:rsidP="00793098">
            <w:pPr>
              <w:rPr>
                <w:rFonts w:ascii="Sylfaen" w:hAnsi="Sylfaen" w:cs="Sylfaen"/>
                <w:bCs/>
                <w:lang w:val="hy-AM"/>
              </w:rPr>
            </w:pPr>
            <w:r>
              <w:rPr>
                <w:rFonts w:ascii="Sylfaen" w:hAnsi="Sylfaen" w:cs="Sylfaen"/>
                <w:bCs/>
                <w:lang w:val="hy-AM"/>
              </w:rPr>
              <w:t>Բ4․</w:t>
            </w:r>
            <w:r w:rsidRPr="006E46A4">
              <w:rPr>
                <w:rFonts w:ascii="Sylfaen" w:hAnsi="Sylfaen" w:cs="Arial"/>
                <w:lang w:val="hy-AM"/>
              </w:rPr>
              <w:t xml:space="preserve"> Մեքենայական ուսուցման կիրառմամբ կանխատեսել տարբեր ոլորտներում տեղի ունեցող գործընթացների հնարավոր արդյունքները</w:t>
            </w:r>
          </w:p>
          <w:p w14:paraId="658377A3" w14:textId="77777777" w:rsidR="00793098" w:rsidRPr="00E00246" w:rsidRDefault="006F70DB" w:rsidP="00793098">
            <w:pPr>
              <w:rPr>
                <w:rFonts w:ascii="Sylfaen" w:hAnsi="Sylfaen" w:cs="Sylfaen"/>
                <w:bCs/>
                <w:lang w:val="hy-AM"/>
              </w:rPr>
            </w:pPr>
            <w:r>
              <w:rPr>
                <w:rFonts w:ascii="Sylfaen" w:hAnsi="Sylfaen" w:cs="Sylfaen"/>
                <w:bCs/>
                <w:lang w:val="hy-AM"/>
              </w:rPr>
              <w:t>Բ6</w:t>
            </w:r>
            <w:r w:rsidR="00793098" w:rsidRPr="00E00246">
              <w:rPr>
                <w:rFonts w:ascii="Sylfaen" w:hAnsi="Sylfaen" w:cs="Sylfaen"/>
                <w:bCs/>
                <w:lang w:val="hy-AM"/>
              </w:rPr>
              <w:t>.</w:t>
            </w:r>
            <w:r w:rsidRPr="006E46A4">
              <w:rPr>
                <w:rFonts w:ascii="Sylfaen" w:hAnsi="Sylfaen" w:cs="Arial"/>
                <w:lang w:val="hy-AM"/>
              </w:rPr>
              <w:t xml:space="preserve"> իրականացնել բիզնես գործընթացների վերլուծություն կիրառելով թվային մեթոդներ և </w:t>
            </w:r>
            <w:proofErr w:type="spellStart"/>
            <w:r w:rsidRPr="006E46A4">
              <w:rPr>
                <w:rFonts w:ascii="Sylfaen" w:hAnsi="Sylfaen" w:cs="Arial"/>
                <w:lang w:val="hy-AM"/>
              </w:rPr>
              <w:t>տվյալագիտության</w:t>
            </w:r>
            <w:proofErr w:type="spellEnd"/>
            <w:r w:rsidRPr="006E46A4">
              <w:rPr>
                <w:rFonts w:ascii="Sylfaen" w:hAnsi="Sylfaen" w:cs="Arial"/>
                <w:lang w:val="hy-AM"/>
              </w:rPr>
              <w:t xml:space="preserve"> </w:t>
            </w:r>
            <w:proofErr w:type="spellStart"/>
            <w:r w:rsidRPr="006E46A4">
              <w:rPr>
                <w:rFonts w:ascii="Sylfaen" w:hAnsi="Sylfaen" w:cs="Arial"/>
                <w:lang w:val="hy-AM"/>
              </w:rPr>
              <w:t>մոդլներ</w:t>
            </w:r>
            <w:proofErr w:type="spellEnd"/>
          </w:p>
          <w:p w14:paraId="7F91A138" w14:textId="77777777" w:rsidR="00793098" w:rsidRPr="00E00246" w:rsidRDefault="00793098" w:rsidP="00793098">
            <w:pPr>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10E2EEF6" w14:textId="77777777" w:rsidR="00793098" w:rsidRPr="00E00246" w:rsidRDefault="00793098" w:rsidP="00793098">
            <w:pPr>
              <w:rPr>
                <w:rFonts w:ascii="Sylfaen" w:hAnsi="Sylfaen" w:cs="Sylfaen"/>
                <w:bCs/>
                <w:lang w:val="hy-AM"/>
              </w:rPr>
            </w:pPr>
            <w:r w:rsidRPr="00E00246">
              <w:rPr>
                <w:rFonts w:ascii="Sylfaen" w:hAnsi="Sylfaen" w:cs="Sylfaen"/>
                <w:bCs/>
                <w:lang w:val="hy-AM"/>
              </w:rPr>
              <w:t>Գ4. պատրաստել զեկուցումներ, ներկայացնել հետազոտությունների արդյունքները, վարել գիտական բանավեճեր:</w:t>
            </w:r>
          </w:p>
        </w:tc>
      </w:tr>
      <w:tr w:rsidR="00793098" w:rsidRPr="00E84F0E" w14:paraId="0DE050DD" w14:textId="77777777" w:rsidTr="00907388">
        <w:tc>
          <w:tcPr>
            <w:tcW w:w="9810" w:type="dxa"/>
            <w:gridSpan w:val="4"/>
          </w:tcPr>
          <w:p w14:paraId="3731C9F7" w14:textId="77777777" w:rsidR="00793098" w:rsidRPr="00E00246" w:rsidRDefault="00793098" w:rsidP="0079309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0C1DEB90" w14:textId="77777777" w:rsidR="00793098" w:rsidRPr="00E00246" w:rsidRDefault="00793098" w:rsidP="00793098">
            <w:pPr>
              <w:rPr>
                <w:rFonts w:ascii="Sylfaen" w:hAnsi="Sylfaen" w:cs="Sylfaen"/>
                <w:bCs/>
                <w:lang w:val="hy-AM"/>
              </w:rPr>
            </w:pPr>
            <w:r w:rsidRPr="00E00246">
              <w:rPr>
                <w:rFonts w:ascii="Sylfaen" w:hAnsi="Sylfaen" w:cs="Sylfaen"/>
                <w:bCs/>
                <w:lang w:val="hy-AM"/>
              </w:rPr>
              <w:t>1. Դասախոսություն</w:t>
            </w:r>
          </w:p>
          <w:p w14:paraId="72E2BD30" w14:textId="77777777" w:rsidR="00793098" w:rsidRPr="00E00246" w:rsidRDefault="00793098" w:rsidP="00793098">
            <w:pPr>
              <w:rPr>
                <w:rFonts w:ascii="Sylfaen" w:hAnsi="Sylfaen" w:cs="Sylfaen"/>
                <w:bCs/>
                <w:lang w:val="hy-AM"/>
              </w:rPr>
            </w:pPr>
            <w:r w:rsidRPr="00E00246">
              <w:rPr>
                <w:rFonts w:ascii="Sylfaen" w:hAnsi="Sylfaen" w:cs="Sylfaen"/>
                <w:bCs/>
                <w:lang w:val="hy-AM"/>
              </w:rPr>
              <w:t>2. Պրակտիկ աշխատանքներ, օգտագործելով համակարգչային ծրագրերը</w:t>
            </w:r>
          </w:p>
          <w:p w14:paraId="7F80DE62" w14:textId="77777777" w:rsidR="00793098" w:rsidRPr="00E00246" w:rsidRDefault="00793098" w:rsidP="00793098">
            <w:pPr>
              <w:rPr>
                <w:rFonts w:ascii="Sylfaen" w:hAnsi="Sylfaen" w:cs="Arial"/>
                <w:lang w:val="hy-AM"/>
              </w:rPr>
            </w:pPr>
            <w:r w:rsidRPr="00E00246">
              <w:rPr>
                <w:rFonts w:ascii="Sylfaen" w:hAnsi="Sylfaen" w:cs="Sylfaen"/>
                <w:bCs/>
                <w:lang w:val="hy-AM"/>
              </w:rPr>
              <w:t>3. Ինքնուրույն աշխատանք համակարգչային ծրագրերով և գրականության հետ:</w:t>
            </w:r>
          </w:p>
        </w:tc>
      </w:tr>
      <w:tr w:rsidR="00793098" w:rsidRPr="00811AC2" w14:paraId="1D718445" w14:textId="77777777" w:rsidTr="00907388">
        <w:tc>
          <w:tcPr>
            <w:tcW w:w="9810" w:type="dxa"/>
            <w:gridSpan w:val="4"/>
          </w:tcPr>
          <w:p w14:paraId="718ADA1E" w14:textId="77777777" w:rsidR="00793098" w:rsidRPr="00E00246" w:rsidRDefault="00793098" w:rsidP="0079309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76DE94B3" w14:textId="77777777" w:rsidR="00636A62" w:rsidRPr="00636A62" w:rsidRDefault="00636A62" w:rsidP="00636A62">
            <w:pPr>
              <w:rPr>
                <w:rFonts w:ascii="Sylfaen" w:hAnsi="Sylfaen" w:cs="Sylfaen"/>
                <w:bCs/>
                <w:i/>
                <w:iCs/>
                <w:lang w:val="hy-AM"/>
              </w:rPr>
            </w:pPr>
            <w:r w:rsidRPr="00636A62">
              <w:rPr>
                <w:rFonts w:ascii="Sylfaen" w:hAnsi="Sylfaen" w:cs="Sylfaen"/>
                <w:bCs/>
                <w:i/>
                <w:iCs/>
                <w:lang w:val="hy-AM"/>
              </w:rPr>
              <w:t>Ընթացիկ ստուգումներ</w:t>
            </w:r>
          </w:p>
          <w:p w14:paraId="53FB9521" w14:textId="77777777" w:rsidR="00636A62" w:rsidRPr="00636A62" w:rsidRDefault="00636A62" w:rsidP="00636A62">
            <w:pPr>
              <w:rPr>
                <w:rFonts w:ascii="Sylfaen" w:hAnsi="Sylfaen" w:cs="Sylfaen"/>
                <w:bCs/>
                <w:lang w:val="hy-AM"/>
              </w:rPr>
            </w:pPr>
            <w:r w:rsidRPr="00636A62">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636A62">
              <w:rPr>
                <w:rFonts w:ascii="Sylfaen" w:hAnsi="Sylfaen" w:cs="Sylfaen"/>
                <w:bCs/>
                <w:lang w:val="hy-AM"/>
              </w:rPr>
              <w:t>մինչև</w:t>
            </w:r>
            <w:proofErr w:type="spellEnd"/>
            <w:r w:rsidRPr="00636A62">
              <w:rPr>
                <w:rFonts w:ascii="Sylfaen" w:hAnsi="Sylfaen" w:cs="Sylfaen"/>
                <w:bCs/>
                <w:lang w:val="hy-AM"/>
              </w:rPr>
              <w:t xml:space="preserve"> կիսամյակի երկրորդ շաբաթվա ավարտը։ Բոլոր ստուգումների ընդհանուր առավելագույն արժեքը </w:t>
            </w:r>
            <w:r w:rsidRPr="00636A62">
              <w:rPr>
                <w:rFonts w:ascii="Sylfaen" w:hAnsi="Sylfaen" w:cs="Sylfaen"/>
                <w:b/>
                <w:bCs/>
                <w:lang w:val="hy-AM"/>
              </w:rPr>
              <w:t>8 միավոր</w:t>
            </w:r>
            <w:r w:rsidRPr="00636A62">
              <w:rPr>
                <w:rFonts w:ascii="Sylfaen" w:hAnsi="Sylfaen" w:cs="Sylfaen"/>
                <w:bCs/>
                <w:lang w:val="hy-AM"/>
              </w:rPr>
              <w:t xml:space="preserve"> է։</w:t>
            </w:r>
          </w:p>
          <w:p w14:paraId="759507CC" w14:textId="77777777" w:rsidR="00636A62" w:rsidRPr="00636A62" w:rsidRDefault="00636A62" w:rsidP="00636A62">
            <w:pPr>
              <w:rPr>
                <w:rFonts w:ascii="Sylfaen" w:hAnsi="Sylfaen" w:cs="Sylfaen"/>
                <w:bCs/>
                <w:i/>
                <w:iCs/>
                <w:lang w:val="hy-AM"/>
              </w:rPr>
            </w:pPr>
            <w:r w:rsidRPr="00636A62">
              <w:rPr>
                <w:rFonts w:ascii="Sylfaen" w:hAnsi="Sylfaen" w:cs="Sylfaen"/>
                <w:bCs/>
                <w:i/>
                <w:iCs/>
                <w:lang w:val="hy-AM"/>
              </w:rPr>
              <w:t>Ինքնուրույն աշխատանք</w:t>
            </w:r>
          </w:p>
          <w:p w14:paraId="71592421" w14:textId="77777777" w:rsidR="00636A62" w:rsidRPr="00636A62" w:rsidRDefault="00636A62" w:rsidP="00636A62">
            <w:pPr>
              <w:rPr>
                <w:rFonts w:ascii="Sylfaen" w:hAnsi="Sylfaen" w:cs="Sylfaen"/>
                <w:bCs/>
                <w:lang w:val="hy-AM"/>
              </w:rPr>
            </w:pPr>
            <w:r w:rsidRPr="00636A62">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636A62">
              <w:rPr>
                <w:rFonts w:ascii="Sylfaen" w:hAnsi="Sylfaen" w:cs="Sylfaen"/>
                <w:bCs/>
                <w:lang w:val="hy-AM"/>
              </w:rPr>
              <w:t>մինչև</w:t>
            </w:r>
            <w:proofErr w:type="spellEnd"/>
            <w:r w:rsidRPr="00636A62">
              <w:rPr>
                <w:rFonts w:ascii="Sylfaen" w:hAnsi="Sylfaen" w:cs="Sylfaen"/>
                <w:bCs/>
                <w:lang w:val="hy-AM"/>
              </w:rPr>
              <w:t xml:space="preserve"> կիսամյակի երկրորդ շաբաթվա ավարտը։ Ինքնուրույն աշխատանքի համար տրվում է առավելագույնը </w:t>
            </w:r>
            <w:r w:rsidRPr="00636A62">
              <w:rPr>
                <w:rFonts w:ascii="Sylfaen" w:hAnsi="Sylfaen" w:cs="Sylfaen"/>
                <w:b/>
                <w:bCs/>
                <w:lang w:val="hy-AM"/>
              </w:rPr>
              <w:t>4 միավոր</w:t>
            </w:r>
            <w:r w:rsidRPr="00636A62">
              <w:rPr>
                <w:rFonts w:ascii="Sylfaen" w:hAnsi="Sylfaen" w:cs="Sylfaen"/>
                <w:bCs/>
                <w:lang w:val="hy-AM"/>
              </w:rPr>
              <w:t>։ Միավորների քայլը 1.0 է։</w:t>
            </w:r>
          </w:p>
          <w:p w14:paraId="03CBEC1F" w14:textId="77777777" w:rsidR="00636A62" w:rsidRPr="00636A62" w:rsidRDefault="00636A62" w:rsidP="00636A62">
            <w:pPr>
              <w:rPr>
                <w:rFonts w:ascii="Sylfaen" w:hAnsi="Sylfaen" w:cs="Sylfaen"/>
                <w:bCs/>
                <w:i/>
                <w:iCs/>
                <w:lang w:val="hy-AM"/>
              </w:rPr>
            </w:pPr>
            <w:r w:rsidRPr="00636A62">
              <w:rPr>
                <w:rFonts w:ascii="Sylfaen" w:hAnsi="Sylfaen" w:cs="Sylfaen"/>
                <w:bCs/>
                <w:i/>
                <w:iCs/>
                <w:lang w:val="hy-AM"/>
              </w:rPr>
              <w:t>Եզրափակիչ քննություն</w:t>
            </w:r>
          </w:p>
          <w:p w14:paraId="412E048E" w14:textId="77777777" w:rsidR="00793098" w:rsidRPr="005B109C" w:rsidRDefault="00636A62" w:rsidP="00636A62">
            <w:pPr>
              <w:rPr>
                <w:rFonts w:ascii="Sylfaen" w:hAnsi="Sylfaen" w:cs="Sylfaen"/>
                <w:bCs/>
                <w:lang w:val="hy-AM"/>
              </w:rPr>
            </w:pPr>
            <w:r w:rsidRPr="00636A62">
              <w:rPr>
                <w:rFonts w:ascii="Sylfaen" w:hAnsi="Sylfaen" w:cs="Sylfaen"/>
                <w:bCs/>
                <w:lang w:val="hy-AM"/>
              </w:rPr>
              <w:t xml:space="preserve">բանավոր քննություն՝ </w:t>
            </w:r>
            <w:r w:rsidRPr="00636A62">
              <w:rPr>
                <w:rFonts w:ascii="Sylfaen" w:hAnsi="Sylfaen" w:cs="Sylfaen"/>
                <w:b/>
                <w:bCs/>
                <w:lang w:val="hy-AM"/>
              </w:rPr>
              <w:t>8 միավոր</w:t>
            </w:r>
            <w:r w:rsidRPr="00636A62">
              <w:rPr>
                <w:rFonts w:ascii="Sylfaen" w:hAnsi="Sylfaen" w:cs="Sylfaen"/>
                <w:bCs/>
                <w:lang w:val="hy-AM"/>
              </w:rPr>
              <w:t xml:space="preserve"> առավելագույն արժեքով: Միավորների քայլը 1 է: Վերջնական միավորը </w:t>
            </w:r>
            <w:proofErr w:type="spellStart"/>
            <w:r w:rsidRPr="00636A62">
              <w:rPr>
                <w:rFonts w:ascii="Sylfaen" w:hAnsi="Sylfaen" w:cs="Sylfaen"/>
                <w:bCs/>
                <w:lang w:val="hy-AM"/>
              </w:rPr>
              <w:t>կլորացվում</w:t>
            </w:r>
            <w:proofErr w:type="spellEnd"/>
            <w:r w:rsidRPr="00636A62">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613CC8">
              <w:rPr>
                <w:rFonts w:ascii="Sylfaen" w:hAnsi="Sylfaen" w:cs="Sylfaen"/>
                <w:bCs/>
                <w:lang w:val="hy-AM"/>
              </w:rPr>
              <w:t xml:space="preserve">ությունը անց է </w:t>
            </w:r>
            <w:proofErr w:type="spellStart"/>
            <w:r w:rsidR="00613CC8">
              <w:rPr>
                <w:rFonts w:ascii="Sylfaen" w:hAnsi="Sylfaen" w:cs="Sylfaen"/>
                <w:bCs/>
                <w:lang w:val="hy-AM"/>
              </w:rPr>
              <w:t>կացվում</w:t>
            </w:r>
            <w:proofErr w:type="spellEnd"/>
            <w:r w:rsidR="00613CC8">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295F13" w:rsidRPr="00E00246" w14:paraId="29F1DDAF" w14:textId="77777777" w:rsidTr="00907388">
        <w:tc>
          <w:tcPr>
            <w:tcW w:w="9810" w:type="dxa"/>
            <w:gridSpan w:val="4"/>
            <w:hideMark/>
          </w:tcPr>
          <w:p w14:paraId="26EC05E3" w14:textId="77777777" w:rsidR="00793098" w:rsidRPr="00E00246" w:rsidRDefault="00793098" w:rsidP="0079309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47AA9F7E" w14:textId="77777777" w:rsidR="00793098" w:rsidRPr="00E00246" w:rsidRDefault="00793098" w:rsidP="00793098">
            <w:pPr>
              <w:rPr>
                <w:rFonts w:ascii="Sylfaen" w:hAnsi="Sylfaen" w:cs="Sylfaen"/>
                <w:bCs/>
                <w:lang w:val="hy-AM"/>
              </w:rPr>
            </w:pPr>
            <w:r w:rsidRPr="00E00246">
              <w:rPr>
                <w:rFonts w:ascii="Sylfaen" w:hAnsi="Sylfaen" w:cs="Sylfaen"/>
                <w:bCs/>
                <w:i/>
                <w:lang w:val="hy-AM"/>
              </w:rPr>
              <w:t>Թեմա 1.</w:t>
            </w:r>
            <w:r w:rsidRPr="00E00246">
              <w:rPr>
                <w:rFonts w:ascii="Sylfaen" w:hAnsi="Sylfaen" w:cs="Sylfaen"/>
                <w:bCs/>
                <w:lang w:val="hy-AM"/>
              </w:rPr>
              <w:t xml:space="preserve"> Տեքստային տվյալների վերլուծություն:</w:t>
            </w:r>
          </w:p>
          <w:p w14:paraId="77B5904B" w14:textId="77777777" w:rsidR="00793098" w:rsidRPr="00E00246" w:rsidRDefault="00793098" w:rsidP="00793098">
            <w:pPr>
              <w:rPr>
                <w:rFonts w:ascii="Sylfaen" w:hAnsi="Sylfaen" w:cs="Sylfaen"/>
                <w:bCs/>
                <w:lang w:val="hy-AM"/>
              </w:rPr>
            </w:pPr>
            <w:r w:rsidRPr="00E00246">
              <w:rPr>
                <w:rFonts w:ascii="Sylfaen" w:hAnsi="Sylfaen" w:cs="Sylfaen"/>
                <w:bCs/>
                <w:i/>
                <w:lang w:val="hy-AM"/>
              </w:rPr>
              <w:t>Թեմա 2.</w:t>
            </w:r>
            <w:r w:rsidRPr="00E00246">
              <w:rPr>
                <w:rFonts w:ascii="Sylfaen" w:hAnsi="Sylfaen" w:cs="Sylfaen"/>
                <w:bCs/>
                <w:lang w:val="hy-AM"/>
              </w:rPr>
              <w:t xml:space="preserve"> Բնական լեզվի </w:t>
            </w:r>
            <w:proofErr w:type="spellStart"/>
            <w:r w:rsidRPr="00E00246">
              <w:rPr>
                <w:rFonts w:ascii="Sylfaen" w:hAnsi="Sylfaen" w:cs="Sylfaen"/>
                <w:bCs/>
                <w:lang w:val="hy-AM"/>
              </w:rPr>
              <w:t>պրոցեսինգ</w:t>
            </w:r>
            <w:proofErr w:type="spellEnd"/>
            <w:r w:rsidRPr="00E00246">
              <w:rPr>
                <w:rFonts w:ascii="Sylfaen" w:hAnsi="Sylfaen" w:cs="Sylfaen"/>
                <w:bCs/>
                <w:lang w:val="hy-AM"/>
              </w:rPr>
              <w:t xml:space="preserve"> (</w:t>
            </w:r>
            <w:proofErr w:type="spellStart"/>
            <w:r w:rsidRPr="00E00246">
              <w:rPr>
                <w:rFonts w:ascii="Sylfaen" w:hAnsi="Sylfaen" w:cs="Sylfaen"/>
                <w:bCs/>
                <w:lang w:val="hy-AM"/>
              </w:rPr>
              <w:t>Natural</w:t>
            </w:r>
            <w:proofErr w:type="spellEnd"/>
            <w:r w:rsidRPr="00E00246">
              <w:rPr>
                <w:rFonts w:ascii="Sylfaen" w:hAnsi="Sylfaen" w:cs="Sylfaen"/>
                <w:bCs/>
                <w:lang w:val="hy-AM"/>
              </w:rPr>
              <w:t xml:space="preserve"> </w:t>
            </w:r>
            <w:proofErr w:type="spellStart"/>
            <w:r w:rsidRPr="00E00246">
              <w:rPr>
                <w:rFonts w:ascii="Sylfaen" w:hAnsi="Sylfaen" w:cs="Sylfaen"/>
                <w:bCs/>
                <w:lang w:val="hy-AM"/>
              </w:rPr>
              <w:t>language</w:t>
            </w:r>
            <w:proofErr w:type="spellEnd"/>
            <w:r w:rsidRPr="00E00246">
              <w:rPr>
                <w:rFonts w:ascii="Sylfaen" w:hAnsi="Sylfaen" w:cs="Sylfaen"/>
                <w:bCs/>
                <w:lang w:val="hy-AM"/>
              </w:rPr>
              <w:t xml:space="preserve"> </w:t>
            </w:r>
            <w:proofErr w:type="spellStart"/>
            <w:r w:rsidRPr="00E00246">
              <w:rPr>
                <w:rFonts w:ascii="Sylfaen" w:hAnsi="Sylfaen" w:cs="Sylfaen"/>
                <w:bCs/>
                <w:lang w:val="hy-AM"/>
              </w:rPr>
              <w:t>processing</w:t>
            </w:r>
            <w:proofErr w:type="spellEnd"/>
            <w:r w:rsidRPr="00E00246">
              <w:rPr>
                <w:rFonts w:ascii="Sylfaen" w:hAnsi="Sylfaen" w:cs="Sylfaen"/>
                <w:bCs/>
                <w:lang w:val="hy-AM"/>
              </w:rPr>
              <w:t>):</w:t>
            </w:r>
          </w:p>
          <w:p w14:paraId="0B6D8031" w14:textId="77777777" w:rsidR="00793098" w:rsidRPr="00E00246" w:rsidRDefault="00793098" w:rsidP="00793098">
            <w:pPr>
              <w:rPr>
                <w:rFonts w:ascii="Sylfaen" w:hAnsi="Sylfaen" w:cs="Sylfaen"/>
                <w:bCs/>
                <w:lang w:val="hy-AM"/>
              </w:rPr>
            </w:pPr>
            <w:r w:rsidRPr="00E00246">
              <w:rPr>
                <w:rFonts w:ascii="Sylfaen" w:hAnsi="Sylfaen" w:cs="Sylfaen"/>
                <w:bCs/>
                <w:i/>
                <w:lang w:val="hy-AM"/>
              </w:rPr>
              <w:t>Թեմա 3.</w:t>
            </w:r>
            <w:r w:rsidRPr="00E00246">
              <w:rPr>
                <w:rFonts w:ascii="Sylfaen" w:hAnsi="Sylfaen" w:cs="Sylfaen"/>
                <w:bCs/>
                <w:lang w:val="hy-AM"/>
              </w:rPr>
              <w:t xml:space="preserve"> Բնական լեզվի մշակման համար օգտագործվող </w:t>
            </w:r>
            <w:proofErr w:type="spellStart"/>
            <w:r w:rsidRPr="00E00246">
              <w:rPr>
                <w:rFonts w:ascii="Sylfaen" w:hAnsi="Sylfaen" w:cs="Sylfaen"/>
                <w:bCs/>
                <w:lang w:val="hy-AM"/>
              </w:rPr>
              <w:t>նեյրոնային</w:t>
            </w:r>
            <w:proofErr w:type="spellEnd"/>
            <w:r w:rsidRPr="00E00246">
              <w:rPr>
                <w:rFonts w:ascii="Sylfaen" w:hAnsi="Sylfaen" w:cs="Sylfaen"/>
                <w:bCs/>
                <w:lang w:val="hy-AM"/>
              </w:rPr>
              <w:t xml:space="preserve"> ցանցերի տարատեսակներ</w:t>
            </w:r>
          </w:p>
          <w:p w14:paraId="02DB7D7E" w14:textId="77777777" w:rsidR="00793098" w:rsidRPr="00E00246" w:rsidRDefault="00793098" w:rsidP="00793098">
            <w:pPr>
              <w:rPr>
                <w:rFonts w:ascii="Sylfaen" w:hAnsi="Sylfaen" w:cs="Sylfaen"/>
                <w:bCs/>
                <w:lang w:val="hy-AM"/>
              </w:rPr>
            </w:pPr>
            <w:r w:rsidRPr="00E00246">
              <w:rPr>
                <w:rFonts w:ascii="Sylfaen" w:hAnsi="Sylfaen" w:cs="Sylfaen"/>
                <w:bCs/>
                <w:i/>
                <w:lang w:val="hy-AM"/>
              </w:rPr>
              <w:t>Թեմա 4.</w:t>
            </w:r>
            <w:r w:rsidRPr="00E00246">
              <w:rPr>
                <w:rFonts w:ascii="Sylfaen" w:hAnsi="Sylfaen" w:cs="Sylfaen"/>
                <w:bCs/>
                <w:lang w:val="hy-AM"/>
              </w:rPr>
              <w:t xml:space="preserve"> Բնական լեզվի մշակման մեթոդների կիրառությունը լեզվաբանական խնդիրներում</w:t>
            </w:r>
          </w:p>
          <w:p w14:paraId="396A0C43" w14:textId="77777777" w:rsidR="00793098" w:rsidRPr="00E00246" w:rsidRDefault="00793098" w:rsidP="00793098">
            <w:pPr>
              <w:rPr>
                <w:rFonts w:ascii="Sylfaen" w:hAnsi="Sylfaen" w:cs="Sylfaen"/>
                <w:bCs/>
                <w:lang w:val="hy-AM"/>
              </w:rPr>
            </w:pPr>
            <w:r w:rsidRPr="00E00246">
              <w:rPr>
                <w:rFonts w:ascii="Sylfaen" w:hAnsi="Sylfaen" w:cs="Sylfaen"/>
                <w:bCs/>
                <w:i/>
                <w:lang w:val="hy-AM"/>
              </w:rPr>
              <w:t>Թեմա 5.</w:t>
            </w:r>
            <w:r w:rsidRPr="00E00246">
              <w:rPr>
                <w:rFonts w:ascii="Sylfaen" w:hAnsi="Sylfaen" w:cs="Sylfaen"/>
                <w:bCs/>
                <w:lang w:val="hy-AM"/>
              </w:rPr>
              <w:t xml:space="preserve"> Տեքստային տվյալների մշակման մոդելներ</w:t>
            </w:r>
          </w:p>
          <w:p w14:paraId="346536BE" w14:textId="77777777" w:rsidR="00295F13" w:rsidRPr="00E00246" w:rsidRDefault="00793098" w:rsidP="00793098">
            <w:pPr>
              <w:pStyle w:val="ListParagraph"/>
              <w:ind w:left="426"/>
              <w:jc w:val="both"/>
              <w:rPr>
                <w:rFonts w:ascii="Sylfaen" w:hAnsi="Sylfaen"/>
                <w:sz w:val="20"/>
                <w:szCs w:val="20"/>
                <w:lang w:val="hy-AM"/>
              </w:rPr>
            </w:pPr>
            <w:r w:rsidRPr="00E00246">
              <w:rPr>
                <w:rFonts w:ascii="Sylfaen" w:hAnsi="Sylfaen" w:cs="Sylfaen"/>
                <w:bCs/>
                <w:i/>
                <w:sz w:val="20"/>
                <w:szCs w:val="20"/>
                <w:lang w:val="hy-AM"/>
              </w:rPr>
              <w:t xml:space="preserve">Թեմա 5. </w:t>
            </w:r>
            <w:proofErr w:type="spellStart"/>
            <w:r w:rsidRPr="00E00246">
              <w:rPr>
                <w:rFonts w:ascii="Sylfaen" w:hAnsi="Sylfaen" w:cs="Sylfaen"/>
                <w:bCs/>
                <w:sz w:val="20"/>
                <w:szCs w:val="20"/>
              </w:rPr>
              <w:t>Sentiment</w:t>
            </w:r>
            <w:proofErr w:type="spellEnd"/>
            <w:r w:rsidRPr="00E00246">
              <w:rPr>
                <w:rFonts w:ascii="Sylfaen" w:hAnsi="Sylfaen" w:cs="Sylfaen"/>
                <w:bCs/>
                <w:sz w:val="20"/>
                <w:szCs w:val="20"/>
              </w:rPr>
              <w:t xml:space="preserve"> </w:t>
            </w:r>
            <w:proofErr w:type="spellStart"/>
            <w:r w:rsidRPr="00E00246">
              <w:rPr>
                <w:rFonts w:ascii="Sylfaen" w:hAnsi="Sylfaen" w:cs="Sylfaen"/>
                <w:bCs/>
                <w:sz w:val="20"/>
                <w:szCs w:val="20"/>
              </w:rPr>
              <w:t>analysis</w:t>
            </w:r>
            <w:proofErr w:type="spellEnd"/>
          </w:p>
        </w:tc>
      </w:tr>
      <w:tr w:rsidR="00295F13" w:rsidRPr="00E00246" w14:paraId="0237F64A" w14:textId="77777777" w:rsidTr="00907388">
        <w:tc>
          <w:tcPr>
            <w:tcW w:w="9810" w:type="dxa"/>
            <w:gridSpan w:val="4"/>
          </w:tcPr>
          <w:p w14:paraId="3ED24111" w14:textId="77777777" w:rsidR="00793098" w:rsidRPr="00E00246" w:rsidRDefault="00295F13" w:rsidP="00793098">
            <w:pPr>
              <w:rPr>
                <w:rFonts w:ascii="Sylfaen" w:hAnsi="Sylfaen" w:cs="Sylfaen"/>
                <w:bCs/>
                <w:lang w:val="hy-AM"/>
              </w:rPr>
            </w:pPr>
            <w:r w:rsidRPr="00E00246">
              <w:rPr>
                <w:rFonts w:ascii="Sylfaen" w:hAnsi="Sylfaen" w:cs="Sylfaen"/>
                <w:bCs/>
              </w:rPr>
              <w:t xml:space="preserve">14. </w:t>
            </w:r>
            <w:r w:rsidR="00793098" w:rsidRPr="00E00246">
              <w:rPr>
                <w:rFonts w:ascii="Sylfaen" w:hAnsi="Sylfaen" w:cs="Sylfaen"/>
                <w:bCs/>
                <w:lang w:val="hy-AM"/>
              </w:rPr>
              <w:t>Հիմնական գրականության ցանկ.</w:t>
            </w:r>
          </w:p>
          <w:p w14:paraId="2316EF63" w14:textId="77777777" w:rsidR="00793098" w:rsidRPr="00E00246" w:rsidRDefault="00793098" w:rsidP="00793098">
            <w:pPr>
              <w:rPr>
                <w:rFonts w:ascii="Sylfaen" w:hAnsi="Sylfaen" w:cs="Sylfaen"/>
                <w:bCs/>
                <w:lang w:val="hy-AM"/>
              </w:rPr>
            </w:pPr>
            <w:r w:rsidRPr="00E00246">
              <w:rPr>
                <w:rFonts w:ascii="Sylfaen" w:hAnsi="Sylfaen" w:cs="Sylfaen"/>
                <w:bCs/>
                <w:lang w:val="hy-AM"/>
              </w:rPr>
              <w:t xml:space="preserve">M. </w:t>
            </w:r>
            <w:proofErr w:type="spellStart"/>
            <w:r w:rsidRPr="00E00246">
              <w:rPr>
                <w:rFonts w:ascii="Sylfaen" w:hAnsi="Sylfaen" w:cs="Sylfaen"/>
                <w:bCs/>
                <w:lang w:val="hy-AM"/>
              </w:rPr>
              <w:t>Rajman</w:t>
            </w:r>
            <w:proofErr w:type="spellEnd"/>
            <w:r w:rsidRPr="00E00246">
              <w:rPr>
                <w:rFonts w:ascii="Sylfaen" w:hAnsi="Sylfaen" w:cs="Sylfaen"/>
                <w:bCs/>
                <w:lang w:val="hy-AM"/>
              </w:rPr>
              <w:t xml:space="preserve"> </w:t>
            </w:r>
            <w:proofErr w:type="spellStart"/>
            <w:r w:rsidRPr="00E00246">
              <w:rPr>
                <w:rFonts w:ascii="Sylfaen" w:hAnsi="Sylfaen" w:cs="Sylfaen"/>
                <w:bCs/>
                <w:lang w:val="hy-AM"/>
              </w:rPr>
              <w:t>editor</w:t>
            </w:r>
            <w:proofErr w:type="spellEnd"/>
            <w:r w:rsidRPr="00E00246">
              <w:rPr>
                <w:rFonts w:ascii="Sylfaen" w:hAnsi="Sylfaen" w:cs="Sylfaen"/>
                <w:bCs/>
                <w:lang w:val="hy-AM"/>
              </w:rPr>
              <w:t>, "</w:t>
            </w:r>
            <w:proofErr w:type="spellStart"/>
            <w:r w:rsidRPr="00E00246">
              <w:rPr>
                <w:rFonts w:ascii="Sylfaen" w:hAnsi="Sylfaen" w:cs="Sylfaen"/>
                <w:bCs/>
                <w:lang w:val="hy-AM"/>
              </w:rPr>
              <w:t>Speech</w:t>
            </w:r>
            <w:proofErr w:type="spellEnd"/>
            <w:r w:rsidRPr="00E00246">
              <w:rPr>
                <w:rFonts w:ascii="Sylfaen" w:hAnsi="Sylfaen" w:cs="Sylfaen"/>
                <w:bCs/>
                <w:lang w:val="hy-AM"/>
              </w:rPr>
              <w:t xml:space="preserve">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Language</w:t>
            </w:r>
            <w:proofErr w:type="spellEnd"/>
            <w:r w:rsidRPr="00E00246">
              <w:rPr>
                <w:rFonts w:ascii="Sylfaen" w:hAnsi="Sylfaen" w:cs="Sylfaen"/>
                <w:bCs/>
                <w:lang w:val="hy-AM"/>
              </w:rPr>
              <w:t xml:space="preserve"> </w:t>
            </w:r>
            <w:proofErr w:type="spellStart"/>
            <w:r w:rsidRPr="00E00246">
              <w:rPr>
                <w:rFonts w:ascii="Sylfaen" w:hAnsi="Sylfaen" w:cs="Sylfaen"/>
                <w:bCs/>
                <w:lang w:val="hy-AM"/>
              </w:rPr>
              <w:t>Engineering</w:t>
            </w:r>
            <w:proofErr w:type="spellEnd"/>
            <w:r w:rsidRPr="00E00246">
              <w:rPr>
                <w:rFonts w:ascii="Sylfaen" w:hAnsi="Sylfaen" w:cs="Sylfaen"/>
                <w:bCs/>
                <w:lang w:val="hy-AM"/>
              </w:rPr>
              <w:t xml:space="preserve">", EPFL </w:t>
            </w:r>
            <w:proofErr w:type="spellStart"/>
            <w:r w:rsidRPr="00E00246">
              <w:rPr>
                <w:rFonts w:ascii="Sylfaen" w:hAnsi="Sylfaen" w:cs="Sylfaen"/>
                <w:bCs/>
                <w:lang w:val="hy-AM"/>
              </w:rPr>
              <w:t>Press</w:t>
            </w:r>
            <w:proofErr w:type="spellEnd"/>
            <w:r w:rsidRPr="00E00246">
              <w:rPr>
                <w:rFonts w:ascii="Sylfaen" w:hAnsi="Sylfaen" w:cs="Sylfaen"/>
                <w:bCs/>
                <w:lang w:val="hy-AM"/>
              </w:rPr>
              <w:t>, 2006.</w:t>
            </w:r>
          </w:p>
          <w:p w14:paraId="41EA6402" w14:textId="77777777" w:rsidR="00793098" w:rsidRPr="00E00246" w:rsidRDefault="00793098" w:rsidP="00793098">
            <w:pPr>
              <w:rPr>
                <w:rFonts w:ascii="Sylfaen" w:hAnsi="Sylfaen" w:cs="Sylfaen"/>
                <w:bCs/>
                <w:lang w:val="hy-AM"/>
              </w:rPr>
            </w:pPr>
            <w:proofErr w:type="spellStart"/>
            <w:r w:rsidRPr="00E00246">
              <w:rPr>
                <w:rFonts w:ascii="Sylfaen" w:hAnsi="Sylfaen" w:cs="Sylfaen"/>
                <w:bCs/>
                <w:lang w:val="hy-AM"/>
              </w:rPr>
              <w:t>Daniel</w:t>
            </w:r>
            <w:proofErr w:type="spellEnd"/>
            <w:r w:rsidRPr="00E00246">
              <w:rPr>
                <w:rFonts w:ascii="Sylfaen" w:hAnsi="Sylfaen" w:cs="Sylfaen"/>
                <w:bCs/>
                <w:lang w:val="hy-AM"/>
              </w:rPr>
              <w:t xml:space="preserve"> </w:t>
            </w:r>
            <w:proofErr w:type="spellStart"/>
            <w:r w:rsidRPr="00E00246">
              <w:rPr>
                <w:rFonts w:ascii="Sylfaen" w:hAnsi="Sylfaen" w:cs="Sylfaen"/>
                <w:bCs/>
                <w:lang w:val="hy-AM"/>
              </w:rPr>
              <w:t>Jurafsky</w:t>
            </w:r>
            <w:proofErr w:type="spellEnd"/>
            <w:r w:rsidRPr="00E00246">
              <w:rPr>
                <w:rFonts w:ascii="Sylfaen" w:hAnsi="Sylfaen" w:cs="Sylfaen"/>
                <w:bCs/>
                <w:lang w:val="hy-AM"/>
              </w:rPr>
              <w:t xml:space="preserve">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James</w:t>
            </w:r>
            <w:proofErr w:type="spellEnd"/>
            <w:r w:rsidRPr="00E00246">
              <w:rPr>
                <w:rFonts w:ascii="Sylfaen" w:hAnsi="Sylfaen" w:cs="Sylfaen"/>
                <w:bCs/>
                <w:lang w:val="hy-AM"/>
              </w:rPr>
              <w:t xml:space="preserve"> H, </w:t>
            </w:r>
            <w:proofErr w:type="spellStart"/>
            <w:r w:rsidRPr="00E00246">
              <w:rPr>
                <w:rFonts w:ascii="Sylfaen" w:hAnsi="Sylfaen" w:cs="Sylfaen"/>
                <w:bCs/>
                <w:lang w:val="hy-AM"/>
              </w:rPr>
              <w:t>Martin</w:t>
            </w:r>
            <w:proofErr w:type="spellEnd"/>
            <w:r w:rsidRPr="00E00246">
              <w:rPr>
                <w:rFonts w:ascii="Sylfaen" w:hAnsi="Sylfaen" w:cs="Sylfaen"/>
                <w:bCs/>
                <w:lang w:val="hy-AM"/>
              </w:rPr>
              <w:t>, "</w:t>
            </w:r>
            <w:proofErr w:type="spellStart"/>
            <w:r w:rsidRPr="00E00246">
              <w:rPr>
                <w:rFonts w:ascii="Sylfaen" w:hAnsi="Sylfaen" w:cs="Sylfaen"/>
                <w:bCs/>
                <w:lang w:val="hy-AM"/>
              </w:rPr>
              <w:t>Speech</w:t>
            </w:r>
            <w:proofErr w:type="spellEnd"/>
            <w:r w:rsidRPr="00E00246">
              <w:rPr>
                <w:rFonts w:ascii="Sylfaen" w:hAnsi="Sylfaen" w:cs="Sylfaen"/>
                <w:bCs/>
                <w:lang w:val="hy-AM"/>
              </w:rPr>
              <w:t xml:space="preserve">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Language</w:t>
            </w:r>
            <w:proofErr w:type="spellEnd"/>
            <w:r w:rsidRPr="00E00246">
              <w:rPr>
                <w:rFonts w:ascii="Sylfaen" w:hAnsi="Sylfaen" w:cs="Sylfaen"/>
                <w:bCs/>
                <w:lang w:val="hy-AM"/>
              </w:rPr>
              <w:t xml:space="preserve"> </w:t>
            </w:r>
            <w:proofErr w:type="spellStart"/>
            <w:r w:rsidRPr="00E00246">
              <w:rPr>
                <w:rFonts w:ascii="Sylfaen" w:hAnsi="Sylfaen" w:cs="Sylfaen"/>
                <w:bCs/>
                <w:lang w:val="hy-AM"/>
              </w:rPr>
              <w:t>Processing</w:t>
            </w:r>
            <w:proofErr w:type="spellEnd"/>
            <w:r w:rsidRPr="00E00246">
              <w:rPr>
                <w:rFonts w:ascii="Sylfaen" w:hAnsi="Sylfaen" w:cs="Sylfaen"/>
                <w:bCs/>
                <w:lang w:val="hy-AM"/>
              </w:rPr>
              <w:t xml:space="preserve">", </w:t>
            </w:r>
            <w:proofErr w:type="spellStart"/>
            <w:r w:rsidRPr="00E00246">
              <w:rPr>
                <w:rFonts w:ascii="Sylfaen" w:hAnsi="Sylfaen" w:cs="Sylfaen"/>
                <w:bCs/>
                <w:lang w:val="hy-AM"/>
              </w:rPr>
              <w:t>Prentice</w:t>
            </w:r>
            <w:proofErr w:type="spellEnd"/>
            <w:r w:rsidRPr="00E00246">
              <w:rPr>
                <w:rFonts w:ascii="Sylfaen" w:hAnsi="Sylfaen" w:cs="Sylfaen"/>
                <w:bCs/>
                <w:lang w:val="hy-AM"/>
              </w:rPr>
              <w:t xml:space="preserve"> </w:t>
            </w:r>
            <w:proofErr w:type="spellStart"/>
            <w:r w:rsidRPr="00E00246">
              <w:rPr>
                <w:rFonts w:ascii="Sylfaen" w:hAnsi="Sylfaen" w:cs="Sylfaen"/>
                <w:bCs/>
                <w:lang w:val="hy-AM"/>
              </w:rPr>
              <w:t>Hall</w:t>
            </w:r>
            <w:proofErr w:type="spellEnd"/>
            <w:r w:rsidRPr="00E00246">
              <w:rPr>
                <w:rFonts w:ascii="Sylfaen" w:hAnsi="Sylfaen" w:cs="Sylfaen"/>
                <w:bCs/>
                <w:lang w:val="hy-AM"/>
              </w:rPr>
              <w:t xml:space="preserve">, 2008 (2nd </w:t>
            </w:r>
            <w:proofErr w:type="spellStart"/>
            <w:r w:rsidRPr="00E00246">
              <w:rPr>
                <w:rFonts w:ascii="Sylfaen" w:hAnsi="Sylfaen" w:cs="Sylfaen"/>
                <w:bCs/>
                <w:lang w:val="hy-AM"/>
              </w:rPr>
              <w:t>edition</w:t>
            </w:r>
            <w:proofErr w:type="spellEnd"/>
            <w:r w:rsidRPr="00E00246">
              <w:rPr>
                <w:rFonts w:ascii="Sylfaen" w:hAnsi="Sylfaen" w:cs="Sylfaen"/>
                <w:bCs/>
                <w:lang w:val="hy-AM"/>
              </w:rPr>
              <w:t>)</w:t>
            </w:r>
          </w:p>
          <w:p w14:paraId="580B7FA9" w14:textId="77777777" w:rsidR="00793098" w:rsidRPr="00E00246" w:rsidRDefault="00793098" w:rsidP="00793098">
            <w:pPr>
              <w:rPr>
                <w:rFonts w:ascii="Sylfaen" w:hAnsi="Sylfaen" w:cs="Sylfaen"/>
                <w:bCs/>
                <w:lang w:val="hy-AM"/>
              </w:rPr>
            </w:pPr>
            <w:proofErr w:type="spellStart"/>
            <w:r w:rsidRPr="00E00246">
              <w:rPr>
                <w:rFonts w:ascii="Sylfaen" w:hAnsi="Sylfaen" w:cs="Sylfaen"/>
                <w:bCs/>
                <w:lang w:val="hy-AM"/>
              </w:rPr>
              <w:lastRenderedPageBreak/>
              <w:t>Christopher</w:t>
            </w:r>
            <w:proofErr w:type="spellEnd"/>
            <w:r w:rsidRPr="00E00246">
              <w:rPr>
                <w:rFonts w:ascii="Sylfaen" w:hAnsi="Sylfaen" w:cs="Sylfaen"/>
                <w:bCs/>
                <w:lang w:val="hy-AM"/>
              </w:rPr>
              <w:t xml:space="preserve"> D. </w:t>
            </w:r>
            <w:proofErr w:type="spellStart"/>
            <w:r w:rsidRPr="00E00246">
              <w:rPr>
                <w:rFonts w:ascii="Sylfaen" w:hAnsi="Sylfaen" w:cs="Sylfaen"/>
                <w:bCs/>
                <w:lang w:val="hy-AM"/>
              </w:rPr>
              <w:t>Manning</w:t>
            </w:r>
            <w:proofErr w:type="spellEnd"/>
            <w:r w:rsidRPr="00E00246">
              <w:rPr>
                <w:rFonts w:ascii="Sylfaen" w:hAnsi="Sylfaen" w:cs="Sylfaen"/>
                <w:bCs/>
                <w:lang w:val="hy-AM"/>
              </w:rPr>
              <w:t xml:space="preserve">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Hinrich</w:t>
            </w:r>
            <w:proofErr w:type="spellEnd"/>
            <w:r w:rsidRPr="00E00246">
              <w:rPr>
                <w:rFonts w:ascii="Sylfaen" w:hAnsi="Sylfaen" w:cs="Sylfaen"/>
                <w:bCs/>
                <w:lang w:val="hy-AM"/>
              </w:rPr>
              <w:t xml:space="preserve"> </w:t>
            </w:r>
            <w:proofErr w:type="spellStart"/>
            <w:r w:rsidRPr="00E00246">
              <w:rPr>
                <w:rFonts w:ascii="Sylfaen" w:hAnsi="Sylfaen" w:cs="Sylfaen"/>
                <w:bCs/>
                <w:lang w:val="hy-AM"/>
              </w:rPr>
              <w:t>Schütze</w:t>
            </w:r>
            <w:proofErr w:type="spellEnd"/>
            <w:r w:rsidRPr="00E00246">
              <w:rPr>
                <w:rFonts w:ascii="Sylfaen" w:hAnsi="Sylfaen" w:cs="Sylfaen"/>
                <w:bCs/>
                <w:lang w:val="hy-AM"/>
              </w:rPr>
              <w:t>, "</w:t>
            </w:r>
            <w:proofErr w:type="spellStart"/>
            <w:r w:rsidRPr="00E00246">
              <w:rPr>
                <w:rFonts w:ascii="Sylfaen" w:hAnsi="Sylfaen" w:cs="Sylfaen"/>
                <w:bCs/>
                <w:lang w:val="hy-AM"/>
              </w:rPr>
              <w:t>Foundations</w:t>
            </w:r>
            <w:proofErr w:type="spellEnd"/>
            <w:r w:rsidRPr="00E00246">
              <w:rPr>
                <w:rFonts w:ascii="Sylfaen" w:hAnsi="Sylfaen" w:cs="Sylfaen"/>
                <w:bCs/>
                <w:lang w:val="hy-AM"/>
              </w:rPr>
              <w:t xml:space="preserve"> </w:t>
            </w:r>
            <w:proofErr w:type="spellStart"/>
            <w:r w:rsidRPr="00E00246">
              <w:rPr>
                <w:rFonts w:ascii="Sylfaen" w:hAnsi="Sylfaen" w:cs="Sylfaen"/>
                <w:bCs/>
                <w:lang w:val="hy-AM"/>
              </w:rPr>
              <w:t>of</w:t>
            </w:r>
            <w:proofErr w:type="spellEnd"/>
            <w:r w:rsidRPr="00E00246">
              <w:rPr>
                <w:rFonts w:ascii="Sylfaen" w:hAnsi="Sylfaen" w:cs="Sylfaen"/>
                <w:bCs/>
                <w:lang w:val="hy-AM"/>
              </w:rPr>
              <w:t xml:space="preserve"> </w:t>
            </w:r>
            <w:proofErr w:type="spellStart"/>
            <w:r w:rsidRPr="00E00246">
              <w:rPr>
                <w:rFonts w:ascii="Sylfaen" w:hAnsi="Sylfaen" w:cs="Sylfaen"/>
                <w:bCs/>
                <w:lang w:val="hy-AM"/>
              </w:rPr>
              <w:t>Statistical</w:t>
            </w:r>
            <w:proofErr w:type="spellEnd"/>
            <w:r w:rsidRPr="00E00246">
              <w:rPr>
                <w:rFonts w:ascii="Sylfaen" w:hAnsi="Sylfaen" w:cs="Sylfaen"/>
                <w:bCs/>
                <w:lang w:val="hy-AM"/>
              </w:rPr>
              <w:t xml:space="preserve"> </w:t>
            </w:r>
            <w:proofErr w:type="spellStart"/>
            <w:r w:rsidRPr="00E00246">
              <w:rPr>
                <w:rFonts w:ascii="Sylfaen" w:hAnsi="Sylfaen" w:cs="Sylfaen"/>
                <w:bCs/>
                <w:lang w:val="hy-AM"/>
              </w:rPr>
              <w:t>Natural</w:t>
            </w:r>
            <w:proofErr w:type="spellEnd"/>
            <w:r w:rsidRPr="00E00246">
              <w:rPr>
                <w:rFonts w:ascii="Sylfaen" w:hAnsi="Sylfaen" w:cs="Sylfaen"/>
                <w:bCs/>
                <w:lang w:val="hy-AM"/>
              </w:rPr>
              <w:t xml:space="preserve"> </w:t>
            </w:r>
            <w:proofErr w:type="spellStart"/>
            <w:r w:rsidRPr="00E00246">
              <w:rPr>
                <w:rFonts w:ascii="Sylfaen" w:hAnsi="Sylfaen" w:cs="Sylfaen"/>
                <w:bCs/>
                <w:lang w:val="hy-AM"/>
              </w:rPr>
              <w:t>Language</w:t>
            </w:r>
            <w:proofErr w:type="spellEnd"/>
            <w:r w:rsidRPr="00E00246">
              <w:rPr>
                <w:rFonts w:ascii="Sylfaen" w:hAnsi="Sylfaen" w:cs="Sylfaen"/>
                <w:bCs/>
                <w:lang w:val="hy-AM"/>
              </w:rPr>
              <w:t xml:space="preserve"> </w:t>
            </w:r>
            <w:proofErr w:type="spellStart"/>
            <w:r w:rsidRPr="00E00246">
              <w:rPr>
                <w:rFonts w:ascii="Sylfaen" w:hAnsi="Sylfaen" w:cs="Sylfaen"/>
                <w:bCs/>
                <w:lang w:val="hy-AM"/>
              </w:rPr>
              <w:t>Processing</w:t>
            </w:r>
            <w:proofErr w:type="spellEnd"/>
            <w:r w:rsidRPr="00E00246">
              <w:rPr>
                <w:rFonts w:ascii="Sylfaen" w:hAnsi="Sylfaen" w:cs="Sylfaen"/>
                <w:bCs/>
                <w:lang w:val="hy-AM"/>
              </w:rPr>
              <w:t xml:space="preserve">", MIT </w:t>
            </w:r>
            <w:proofErr w:type="spellStart"/>
            <w:r w:rsidRPr="00E00246">
              <w:rPr>
                <w:rFonts w:ascii="Sylfaen" w:hAnsi="Sylfaen" w:cs="Sylfaen"/>
                <w:bCs/>
                <w:lang w:val="hy-AM"/>
              </w:rPr>
              <w:t>Press</w:t>
            </w:r>
            <w:proofErr w:type="spellEnd"/>
            <w:r w:rsidRPr="00E00246">
              <w:rPr>
                <w:rFonts w:ascii="Sylfaen" w:hAnsi="Sylfaen" w:cs="Sylfaen"/>
                <w:bCs/>
                <w:lang w:val="hy-AM"/>
              </w:rPr>
              <w:t>, 2000</w:t>
            </w:r>
          </w:p>
          <w:p w14:paraId="4C2D558E" w14:textId="77777777" w:rsidR="00295F13" w:rsidRPr="00E00246" w:rsidRDefault="00793098" w:rsidP="00793098">
            <w:pPr>
              <w:jc w:val="both"/>
              <w:rPr>
                <w:rFonts w:ascii="Sylfaen" w:hAnsi="Sylfaen"/>
                <w:lang w:val="hy-AM"/>
              </w:rPr>
            </w:pPr>
            <w:proofErr w:type="spellStart"/>
            <w:r w:rsidRPr="00E00246">
              <w:rPr>
                <w:rFonts w:ascii="Sylfaen" w:hAnsi="Sylfaen" w:cs="Sylfaen"/>
                <w:bCs/>
                <w:lang w:val="hy-AM"/>
              </w:rPr>
              <w:t>Christopher</w:t>
            </w:r>
            <w:proofErr w:type="spellEnd"/>
            <w:r w:rsidRPr="00E00246">
              <w:rPr>
                <w:rFonts w:ascii="Sylfaen" w:hAnsi="Sylfaen" w:cs="Sylfaen"/>
                <w:bCs/>
                <w:lang w:val="hy-AM"/>
              </w:rPr>
              <w:t xml:space="preserve"> D. </w:t>
            </w:r>
            <w:proofErr w:type="spellStart"/>
            <w:r w:rsidRPr="00E00246">
              <w:rPr>
                <w:rFonts w:ascii="Sylfaen" w:hAnsi="Sylfaen" w:cs="Sylfaen"/>
                <w:bCs/>
                <w:lang w:val="hy-AM"/>
              </w:rPr>
              <w:t>Manning</w:t>
            </w:r>
            <w:proofErr w:type="spellEnd"/>
            <w:r w:rsidRPr="00E00246">
              <w:rPr>
                <w:rFonts w:ascii="Sylfaen" w:hAnsi="Sylfaen" w:cs="Sylfaen"/>
                <w:bCs/>
                <w:lang w:val="hy-AM"/>
              </w:rPr>
              <w:t xml:space="preserve">, </w:t>
            </w:r>
            <w:proofErr w:type="spellStart"/>
            <w:r w:rsidRPr="00E00246">
              <w:rPr>
                <w:rFonts w:ascii="Sylfaen" w:hAnsi="Sylfaen" w:cs="Sylfaen"/>
                <w:bCs/>
                <w:lang w:val="hy-AM"/>
              </w:rPr>
              <w:t>Prabhakar</w:t>
            </w:r>
            <w:proofErr w:type="spellEnd"/>
            <w:r w:rsidRPr="00E00246">
              <w:rPr>
                <w:rFonts w:ascii="Sylfaen" w:hAnsi="Sylfaen" w:cs="Sylfaen"/>
                <w:bCs/>
                <w:lang w:val="hy-AM"/>
              </w:rPr>
              <w:t xml:space="preserve"> </w:t>
            </w:r>
            <w:proofErr w:type="spellStart"/>
            <w:r w:rsidRPr="00E00246">
              <w:rPr>
                <w:rFonts w:ascii="Sylfaen" w:hAnsi="Sylfaen" w:cs="Sylfaen"/>
                <w:bCs/>
                <w:lang w:val="hy-AM"/>
              </w:rPr>
              <w:t>Raghavan</w:t>
            </w:r>
            <w:proofErr w:type="spellEnd"/>
            <w:r w:rsidRPr="00E00246">
              <w:rPr>
                <w:rFonts w:ascii="Sylfaen" w:hAnsi="Sylfaen" w:cs="Sylfaen"/>
                <w:bCs/>
                <w:lang w:val="hy-AM"/>
              </w:rPr>
              <w:t xml:space="preserve">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Hinrich</w:t>
            </w:r>
            <w:proofErr w:type="spellEnd"/>
            <w:r w:rsidRPr="00E00246">
              <w:rPr>
                <w:rFonts w:ascii="Sylfaen" w:hAnsi="Sylfaen" w:cs="Sylfaen"/>
                <w:bCs/>
                <w:lang w:val="hy-AM"/>
              </w:rPr>
              <w:t xml:space="preserve"> </w:t>
            </w:r>
            <w:proofErr w:type="spellStart"/>
            <w:r w:rsidRPr="00E00246">
              <w:rPr>
                <w:rFonts w:ascii="Sylfaen" w:hAnsi="Sylfaen" w:cs="Sylfaen"/>
                <w:bCs/>
                <w:lang w:val="hy-AM"/>
              </w:rPr>
              <w:t>Schütze</w:t>
            </w:r>
            <w:proofErr w:type="spellEnd"/>
            <w:r w:rsidRPr="00E00246">
              <w:rPr>
                <w:rFonts w:ascii="Sylfaen" w:hAnsi="Sylfaen" w:cs="Sylfaen"/>
                <w:bCs/>
                <w:lang w:val="hy-AM"/>
              </w:rPr>
              <w:t xml:space="preserve">, </w:t>
            </w:r>
            <w:proofErr w:type="spellStart"/>
            <w:r w:rsidRPr="00E00246">
              <w:rPr>
                <w:rFonts w:ascii="Sylfaen" w:hAnsi="Sylfaen" w:cs="Sylfaen"/>
                <w:bCs/>
                <w:lang w:val="hy-AM"/>
              </w:rPr>
              <w:t>Introduction</w:t>
            </w:r>
            <w:proofErr w:type="spellEnd"/>
            <w:r w:rsidRPr="00E00246">
              <w:rPr>
                <w:rFonts w:ascii="Sylfaen" w:hAnsi="Sylfaen" w:cs="Sylfaen"/>
                <w:bCs/>
                <w:lang w:val="hy-AM"/>
              </w:rPr>
              <w:t xml:space="preserve"> </w:t>
            </w:r>
            <w:proofErr w:type="spellStart"/>
            <w:r w:rsidRPr="00E00246">
              <w:rPr>
                <w:rFonts w:ascii="Sylfaen" w:hAnsi="Sylfaen" w:cs="Sylfaen"/>
                <w:bCs/>
                <w:lang w:val="hy-AM"/>
              </w:rPr>
              <w:t>to</w:t>
            </w:r>
            <w:proofErr w:type="spellEnd"/>
            <w:r w:rsidRPr="00E00246">
              <w:rPr>
                <w:rFonts w:ascii="Sylfaen" w:hAnsi="Sylfaen" w:cs="Sylfaen"/>
                <w:bCs/>
                <w:lang w:val="hy-AM"/>
              </w:rPr>
              <w:t xml:space="preserve"> </w:t>
            </w:r>
            <w:proofErr w:type="spellStart"/>
            <w:r w:rsidRPr="00E00246">
              <w:rPr>
                <w:rFonts w:ascii="Sylfaen" w:hAnsi="Sylfaen" w:cs="Sylfaen"/>
                <w:bCs/>
                <w:lang w:val="hy-AM"/>
              </w:rPr>
              <w:t>Information</w:t>
            </w:r>
            <w:proofErr w:type="spellEnd"/>
            <w:r w:rsidRPr="00E00246">
              <w:rPr>
                <w:rFonts w:ascii="Sylfaen" w:hAnsi="Sylfaen" w:cs="Sylfaen"/>
                <w:bCs/>
                <w:lang w:val="hy-AM"/>
              </w:rPr>
              <w:t xml:space="preserve"> </w:t>
            </w:r>
            <w:proofErr w:type="spellStart"/>
            <w:r w:rsidRPr="00E00246">
              <w:rPr>
                <w:rFonts w:ascii="Sylfaen" w:hAnsi="Sylfaen" w:cs="Sylfaen"/>
                <w:bCs/>
                <w:lang w:val="hy-AM"/>
              </w:rPr>
              <w:t>Retrieval</w:t>
            </w:r>
            <w:proofErr w:type="spellEnd"/>
            <w:r w:rsidRPr="00E00246">
              <w:rPr>
                <w:rFonts w:ascii="Sylfaen" w:hAnsi="Sylfaen" w:cs="Sylfaen"/>
                <w:bCs/>
                <w:lang w:val="hy-AM"/>
              </w:rPr>
              <w:t xml:space="preserve">, </w:t>
            </w:r>
            <w:proofErr w:type="spellStart"/>
            <w:r w:rsidRPr="00E00246">
              <w:rPr>
                <w:rFonts w:ascii="Sylfaen" w:hAnsi="Sylfaen" w:cs="Sylfaen"/>
                <w:bCs/>
                <w:lang w:val="hy-AM"/>
              </w:rPr>
              <w:t>Cambridge</w:t>
            </w:r>
            <w:proofErr w:type="spellEnd"/>
            <w:r w:rsidRPr="00E00246">
              <w:rPr>
                <w:rFonts w:ascii="Sylfaen" w:hAnsi="Sylfaen" w:cs="Sylfaen"/>
                <w:bCs/>
                <w:lang w:val="hy-AM"/>
              </w:rPr>
              <w:t xml:space="preserve"> </w:t>
            </w:r>
            <w:proofErr w:type="spellStart"/>
            <w:r w:rsidRPr="00E00246">
              <w:rPr>
                <w:rFonts w:ascii="Sylfaen" w:hAnsi="Sylfaen" w:cs="Sylfaen"/>
                <w:bCs/>
                <w:lang w:val="hy-AM"/>
              </w:rPr>
              <w:t>University</w:t>
            </w:r>
            <w:proofErr w:type="spellEnd"/>
            <w:r w:rsidRPr="00E00246">
              <w:rPr>
                <w:rFonts w:ascii="Sylfaen" w:hAnsi="Sylfaen" w:cs="Sylfaen"/>
                <w:bCs/>
                <w:lang w:val="hy-AM"/>
              </w:rPr>
              <w:t xml:space="preserve"> </w:t>
            </w:r>
            <w:proofErr w:type="spellStart"/>
            <w:r w:rsidRPr="00E00246">
              <w:rPr>
                <w:rFonts w:ascii="Sylfaen" w:hAnsi="Sylfaen" w:cs="Sylfaen"/>
                <w:bCs/>
                <w:lang w:val="hy-AM"/>
              </w:rPr>
              <w:t>Press</w:t>
            </w:r>
            <w:proofErr w:type="spellEnd"/>
            <w:r w:rsidRPr="00E00246">
              <w:rPr>
                <w:rFonts w:ascii="Sylfaen" w:hAnsi="Sylfaen" w:cs="Sylfaen"/>
                <w:bCs/>
                <w:lang w:val="hy-AM"/>
              </w:rPr>
              <w:t>. 2008</w:t>
            </w:r>
          </w:p>
        </w:tc>
      </w:tr>
    </w:tbl>
    <w:p w14:paraId="37F03639" w14:textId="77777777" w:rsidR="00295F13" w:rsidRPr="00E00246" w:rsidRDefault="00295F13" w:rsidP="00295F13">
      <w:pPr>
        <w:pStyle w:val="Header"/>
        <w:tabs>
          <w:tab w:val="center" w:pos="-5103"/>
        </w:tabs>
        <w:jc w:val="center"/>
        <w:rPr>
          <w:rFonts w:ascii="Sylfaen" w:hAnsi="Sylfaen"/>
          <w:b/>
          <w:caps/>
        </w:rPr>
      </w:pPr>
    </w:p>
    <w:p w14:paraId="155CEB2C" w14:textId="77777777" w:rsidR="00BB09D8" w:rsidRPr="00E00246" w:rsidRDefault="00BB09D8" w:rsidP="00295F13">
      <w:pPr>
        <w:pStyle w:val="Header"/>
        <w:tabs>
          <w:tab w:val="center" w:pos="-5103"/>
        </w:tabs>
        <w:jc w:val="center"/>
        <w:rPr>
          <w:rFonts w:ascii="Sylfaen" w:hAnsi="Sylfaen"/>
          <w:b/>
          <w:caps/>
        </w:rPr>
      </w:pPr>
    </w:p>
    <w:p w14:paraId="28B6C5E3" w14:textId="77777777" w:rsidR="00BB09D8" w:rsidRPr="00E00246" w:rsidRDefault="00BB09D8" w:rsidP="00295F13">
      <w:pPr>
        <w:pStyle w:val="Header"/>
        <w:tabs>
          <w:tab w:val="center" w:pos="-5103"/>
        </w:tabs>
        <w:jc w:val="center"/>
        <w:rPr>
          <w:rFonts w:ascii="Sylfaen" w:hAnsi="Sylfaen"/>
          <w:b/>
          <w:cap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94"/>
        <w:gridCol w:w="3493"/>
        <w:gridCol w:w="1834"/>
      </w:tblGrid>
      <w:tr w:rsidR="00793098" w:rsidRPr="00E00246" w14:paraId="6FBEDC15" w14:textId="77777777" w:rsidTr="0090738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D25336" w14:textId="77777777" w:rsidR="00793098" w:rsidRPr="00E00246" w:rsidRDefault="00793098" w:rsidP="00793098">
            <w:pPr>
              <w:rPr>
                <w:rFonts w:ascii="Sylfaen" w:hAnsi="Sylfaen" w:cs="Sylfaen"/>
                <w:bCs/>
              </w:rPr>
            </w:pPr>
            <w:r w:rsidRPr="00E00246">
              <w:rPr>
                <w:rFonts w:ascii="Sylfaen" w:hAnsi="Sylfaen" w:cs="Sylfaen"/>
                <w:bCs/>
                <w:lang w:val="hy-AM"/>
              </w:rPr>
              <w:t>1</w:t>
            </w:r>
            <w:r w:rsidRPr="00E00246">
              <w:rPr>
                <w:rFonts w:ascii="Sylfaen" w:hAnsi="Sylfaen" w:cs="Sylfaen"/>
                <w:bCs/>
                <w:shd w:val="clear" w:color="auto" w:fill="FFFFFF" w:themeFill="background1"/>
                <w:lang w:val="hy-AM"/>
              </w:rPr>
              <w:t>.</w:t>
            </w:r>
            <w:r w:rsidRPr="00E00246">
              <w:rPr>
                <w:rFonts w:ascii="Sylfaen" w:hAnsi="Sylfaen" w:cs="Sylfaen"/>
                <w:bCs/>
                <w:color w:val="FF0000"/>
                <w:shd w:val="clear" w:color="auto" w:fill="FFFFFF" w:themeFill="background1"/>
                <w:lang w:val="hy-AM"/>
              </w:rPr>
              <w:t xml:space="preserve"> </w:t>
            </w:r>
            <w:r w:rsidR="005B109C">
              <w:rPr>
                <w:rFonts w:ascii="Sylfaen" w:hAnsi="Sylfaen"/>
                <w:shd w:val="clear" w:color="auto" w:fill="FFFFFF" w:themeFill="background1"/>
              </w:rPr>
              <w:t>1002/Մ91</w:t>
            </w:r>
          </w:p>
        </w:tc>
        <w:tc>
          <w:tcPr>
            <w:tcW w:w="6387" w:type="dxa"/>
            <w:gridSpan w:val="2"/>
            <w:tcBorders>
              <w:top w:val="single" w:sz="4" w:space="0" w:color="000000"/>
              <w:left w:val="single" w:sz="4" w:space="0" w:color="000000"/>
              <w:bottom w:val="single" w:sz="4" w:space="0" w:color="000000"/>
              <w:right w:val="single" w:sz="4" w:space="0" w:color="000000"/>
            </w:tcBorders>
            <w:shd w:val="clear" w:color="auto" w:fill="auto"/>
          </w:tcPr>
          <w:p w14:paraId="4DCEE581" w14:textId="77777777" w:rsidR="00793098" w:rsidRPr="00E00246" w:rsidRDefault="00793098" w:rsidP="00793098">
            <w:pPr>
              <w:ind w:left="269" w:hanging="280"/>
              <w:rPr>
                <w:rFonts w:ascii="Sylfaen" w:hAnsi="Sylfaen" w:cs="Sylfaen"/>
                <w:b/>
                <w:bCs/>
                <w:lang w:val="hy-AM"/>
              </w:rPr>
            </w:pPr>
            <w:r w:rsidRPr="00E00246">
              <w:rPr>
                <w:rFonts w:ascii="Sylfaen" w:hAnsi="Sylfaen" w:cs="Sylfaen"/>
                <w:b/>
                <w:bCs/>
                <w:lang w:val="hy-AM"/>
              </w:rPr>
              <w:t>2</w:t>
            </w:r>
            <w:r w:rsidRPr="00E00246">
              <w:rPr>
                <w:rFonts w:ascii="Sylfaen" w:hAnsi="Sylfaen"/>
                <w:b/>
              </w:rPr>
              <w:t xml:space="preserve">. </w:t>
            </w:r>
            <w:proofErr w:type="spellStart"/>
            <w:r w:rsidRPr="00E00246">
              <w:rPr>
                <w:rFonts w:ascii="Sylfaen" w:hAnsi="Sylfaen"/>
                <w:b/>
              </w:rPr>
              <w:t>Նեյրոնային</w:t>
            </w:r>
            <w:proofErr w:type="spellEnd"/>
            <w:r w:rsidRPr="00E00246">
              <w:rPr>
                <w:rFonts w:ascii="Sylfaen" w:hAnsi="Sylfaen"/>
                <w:b/>
              </w:rPr>
              <w:t xml:space="preserve"> </w:t>
            </w:r>
            <w:proofErr w:type="spellStart"/>
            <w:r w:rsidRPr="00E00246">
              <w:rPr>
                <w:rFonts w:ascii="Sylfaen" w:hAnsi="Sylfaen"/>
                <w:b/>
              </w:rPr>
              <w:t>ցանցեր</w:t>
            </w:r>
            <w:proofErr w:type="spellEnd"/>
            <w:r w:rsidRPr="00E00246">
              <w:rPr>
                <w:rFonts w:ascii="Sylfaen" w:hAnsi="Sylfaen"/>
                <w:b/>
              </w:rPr>
              <w:t xml:space="preserve"> և </w:t>
            </w:r>
            <w:proofErr w:type="spellStart"/>
            <w:r w:rsidRPr="00E00246">
              <w:rPr>
                <w:rFonts w:ascii="Sylfaen" w:hAnsi="Sylfaen"/>
                <w:b/>
              </w:rPr>
              <w:t>խորը</w:t>
            </w:r>
            <w:proofErr w:type="spellEnd"/>
            <w:r w:rsidRPr="00E00246">
              <w:rPr>
                <w:rFonts w:ascii="Sylfaen" w:hAnsi="Sylfaen"/>
                <w:b/>
              </w:rPr>
              <w:t xml:space="preserve"> </w:t>
            </w:r>
            <w:proofErr w:type="spellStart"/>
            <w:r w:rsidRPr="00E00246">
              <w:rPr>
                <w:rFonts w:ascii="Sylfaen" w:hAnsi="Sylfaen"/>
                <w:b/>
              </w:rPr>
              <w:t>ուսուցում</w:t>
            </w:r>
            <w:proofErr w:type="spellEnd"/>
            <w:r w:rsidRPr="00E00246">
              <w:rPr>
                <w:rFonts w:ascii="Sylfaen" w:hAnsi="Sylfaen"/>
                <w:b/>
              </w:rPr>
              <w:t xml:space="preserve"> (Neural networks and Deep learning) 1-</w:t>
            </w:r>
            <w:r w:rsidRPr="00E00246">
              <w:rPr>
                <w:rFonts w:ascii="Sylfaen" w:hAnsi="Sylfaen"/>
                <w:b/>
                <w:lang w:val="hy-AM"/>
              </w:rPr>
              <w:t>ին մակարդակ</w:t>
            </w:r>
          </w:p>
        </w:tc>
        <w:tc>
          <w:tcPr>
            <w:tcW w:w="1834" w:type="dxa"/>
            <w:tcBorders>
              <w:top w:val="single" w:sz="4" w:space="0" w:color="000000"/>
              <w:left w:val="single" w:sz="4" w:space="0" w:color="000000"/>
              <w:bottom w:val="single" w:sz="4" w:space="0" w:color="000000"/>
              <w:right w:val="single" w:sz="4" w:space="0" w:color="000000"/>
            </w:tcBorders>
            <w:shd w:val="clear" w:color="auto" w:fill="auto"/>
            <w:hideMark/>
          </w:tcPr>
          <w:p w14:paraId="15476A1F" w14:textId="77777777" w:rsidR="00793098" w:rsidRPr="00E00246" w:rsidRDefault="00793098" w:rsidP="00793098">
            <w:pPr>
              <w:rPr>
                <w:rFonts w:ascii="Sylfaen" w:hAnsi="Sylfaen"/>
                <w:lang w:val="hy-AM"/>
              </w:rPr>
            </w:pPr>
            <w:r w:rsidRPr="00E00246">
              <w:rPr>
                <w:rFonts w:ascii="Sylfaen" w:hAnsi="Sylfaen" w:cs="Sylfaen"/>
                <w:bCs/>
                <w:lang w:val="hy-AM"/>
              </w:rPr>
              <w:t>3. 3 ECTS կրեդիտ</w:t>
            </w:r>
          </w:p>
        </w:tc>
      </w:tr>
      <w:tr w:rsidR="00793098" w:rsidRPr="00E00246" w14:paraId="00EFCCF2" w14:textId="77777777" w:rsidTr="0090738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80E1402" w14:textId="77777777" w:rsidR="00793098" w:rsidRPr="00E00246" w:rsidRDefault="00793098" w:rsidP="00793098">
            <w:pPr>
              <w:ind w:left="266" w:hanging="266"/>
              <w:rPr>
                <w:rFonts w:ascii="Sylfaen" w:hAnsi="Sylfaen" w:cs="Sylfaen"/>
                <w:bCs/>
                <w:lang w:val="hy-AM"/>
              </w:rPr>
            </w:pPr>
            <w:r w:rsidRPr="00E00246">
              <w:rPr>
                <w:rFonts w:ascii="Sylfaen" w:hAnsi="Sylfaen" w:cs="Sylfaen"/>
                <w:bCs/>
                <w:lang w:val="hy-AM"/>
              </w:rPr>
              <w:t xml:space="preserve">4. </w:t>
            </w:r>
            <w:r w:rsidRPr="00E00246">
              <w:rPr>
                <w:rFonts w:ascii="Sylfaen" w:hAnsi="Sylfaen" w:cs="Sylfaen"/>
                <w:bCs/>
              </w:rPr>
              <w:t>2</w:t>
            </w:r>
            <w:r w:rsidRPr="00E00246">
              <w:rPr>
                <w:rFonts w:ascii="Sylfaen" w:hAnsi="Sylfaen" w:cs="Sylfaen"/>
                <w:bCs/>
                <w:lang w:val="hy-AM"/>
              </w:rPr>
              <w:t xml:space="preserve"> ժամ/</w:t>
            </w:r>
            <w:proofErr w:type="spellStart"/>
            <w:r w:rsidRPr="00E00246">
              <w:rPr>
                <w:rFonts w:ascii="Sylfaen" w:hAnsi="Sylfaen" w:cs="Sylfaen"/>
                <w:bCs/>
                <w:lang w:val="hy-AM"/>
              </w:rPr>
              <w:t>շաբ</w:t>
            </w:r>
            <w:proofErr w:type="spellEnd"/>
            <w:r w:rsidRPr="00E00246">
              <w:rPr>
                <w:rFonts w:ascii="Sylfaen" w:hAnsi="Sylfaen" w:cs="Sylfaen"/>
                <w:bCs/>
                <w:lang w:val="hy-AM"/>
              </w:rPr>
              <w:t>.</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22464D" w14:textId="77777777" w:rsidR="00793098" w:rsidRPr="00E00246" w:rsidRDefault="00793098" w:rsidP="00793098">
            <w:pPr>
              <w:rPr>
                <w:rFonts w:ascii="Sylfaen" w:hAnsi="Sylfaen"/>
                <w:lang w:val="hy-AM"/>
              </w:rPr>
            </w:pPr>
            <w:r w:rsidRPr="00E00246">
              <w:rPr>
                <w:rFonts w:ascii="Sylfaen" w:hAnsi="Sylfaen" w:cs="Sylfaen"/>
                <w:bCs/>
                <w:lang w:val="hy-AM"/>
              </w:rPr>
              <w:t xml:space="preserve">5. </w:t>
            </w:r>
            <w:r w:rsidRPr="00E00246">
              <w:rPr>
                <w:rFonts w:ascii="Sylfaen" w:hAnsi="Sylfaen"/>
                <w:lang w:val="hy-AM"/>
              </w:rPr>
              <w:t>դասախոս.՝</w:t>
            </w:r>
            <w:r w:rsidRPr="00E00246">
              <w:rPr>
                <w:rFonts w:ascii="Sylfaen" w:hAnsi="Sylfaen" w:cs="Sylfaen"/>
                <w:bCs/>
                <w:lang w:val="hy-AM"/>
              </w:rPr>
              <w:t xml:space="preserve"> </w:t>
            </w:r>
            <w:r w:rsidRPr="00E00246">
              <w:rPr>
                <w:rFonts w:ascii="Sylfaen" w:hAnsi="Sylfaen" w:cs="Sylfaen"/>
                <w:bCs/>
              </w:rPr>
              <w:t>2</w:t>
            </w:r>
            <w:r w:rsidRPr="00E00246">
              <w:rPr>
                <w:rFonts w:ascii="Sylfaen" w:hAnsi="Sylfaen" w:cs="Sylfaen"/>
                <w:bCs/>
                <w:lang w:val="hy-AM"/>
              </w:rPr>
              <w:t xml:space="preserve"> ժամ</w:t>
            </w:r>
          </w:p>
        </w:tc>
      </w:tr>
      <w:tr w:rsidR="00793098" w:rsidRPr="00E84F0E" w14:paraId="0ED682FD" w14:textId="77777777" w:rsidTr="0090738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0A9612A5" w14:textId="77777777" w:rsidR="00793098" w:rsidRPr="00E00246" w:rsidRDefault="00793098" w:rsidP="00793098">
            <w:pPr>
              <w:rPr>
                <w:rFonts w:ascii="Sylfaen" w:hAnsi="Sylfaen" w:cs="Sylfaen"/>
                <w:bCs/>
                <w:lang w:val="hy-AM"/>
              </w:rPr>
            </w:pPr>
            <w:r w:rsidRPr="00E00246">
              <w:rPr>
                <w:rFonts w:ascii="Sylfaen" w:hAnsi="Sylfaen" w:cs="Sylfaen"/>
                <w:bCs/>
                <w:lang w:val="hy-AM"/>
              </w:rPr>
              <w:t>6. Երկրորդ կիսամյակ</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3A55F64C" w14:textId="77777777" w:rsidR="00793098" w:rsidRPr="00636A62" w:rsidRDefault="00793098" w:rsidP="00636A62">
            <w:pPr>
              <w:rPr>
                <w:rFonts w:ascii="Sylfaen" w:hAnsi="Sylfaen" w:cs="Sylfaen"/>
                <w:b/>
                <w:lang w:val="hy-AM"/>
              </w:rPr>
            </w:pPr>
            <w:r w:rsidRPr="00E00246">
              <w:rPr>
                <w:rFonts w:ascii="Sylfaen" w:hAnsi="Sylfaen" w:cs="Sylfaen"/>
                <w:bCs/>
                <w:lang w:val="hy-AM"/>
              </w:rPr>
              <w:t xml:space="preserve">7. </w:t>
            </w:r>
            <w:r w:rsidR="00636A62" w:rsidRPr="00BA0515">
              <w:rPr>
                <w:rFonts w:ascii="Sylfaen" w:hAnsi="Sylfaen" w:cs="Sylfaen"/>
                <w:bCs/>
                <w:lang w:val="hy-AM"/>
              </w:rPr>
              <w:t>ԱԸԳ</w:t>
            </w:r>
            <w:r w:rsidR="00636A62" w:rsidRPr="004D0764">
              <w:rPr>
                <w:rFonts w:ascii="Sylfaen" w:hAnsi="Sylfaen" w:cs="Sylfaen"/>
                <w:b/>
                <w:lang w:val="hy-AM"/>
              </w:rPr>
              <w:t xml:space="preserve"> </w:t>
            </w:r>
            <w:r w:rsidR="00636A62" w:rsidRPr="004D0764">
              <w:rPr>
                <w:rFonts w:ascii="Sylfaen" w:hAnsi="Sylfaen" w:cs="Sylfaen"/>
                <w:bCs/>
                <w:lang w:val="hy-AM"/>
              </w:rPr>
              <w:t>(ընթացիկ ստուգումներ, ինքնուրույն աշխատանք և եզրափակիչ քննություն)</w:t>
            </w:r>
          </w:p>
        </w:tc>
      </w:tr>
      <w:tr w:rsidR="00793098" w:rsidRPr="00E00246" w14:paraId="3C408034"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66BD6B6" w14:textId="77777777" w:rsidR="00793098" w:rsidRPr="00E00246" w:rsidRDefault="00793098" w:rsidP="0079309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0218E3CE" w14:textId="77777777" w:rsidR="00793098" w:rsidRPr="00E00246" w:rsidRDefault="00793098" w:rsidP="00793098">
            <w:pPr>
              <w:pStyle w:val="Default"/>
              <w:numPr>
                <w:ilvl w:val="0"/>
                <w:numId w:val="7"/>
              </w:numPr>
              <w:ind w:left="263" w:hanging="248"/>
              <w:jc w:val="both"/>
              <w:rPr>
                <w:rFonts w:ascii="Sylfaen" w:hAnsi="Sylfaen" w:cs="Arian AMU"/>
                <w:sz w:val="20"/>
                <w:szCs w:val="20"/>
                <w:lang w:val="en-US"/>
              </w:rPr>
            </w:pPr>
            <w:r w:rsidRPr="00E00246">
              <w:rPr>
                <w:rFonts w:ascii="Sylfaen" w:hAnsi="Sylfaen" w:cs="Arian AMU"/>
                <w:sz w:val="20"/>
                <w:szCs w:val="20"/>
                <w:lang w:val="en-US"/>
              </w:rPr>
              <w:t>ծ</w:t>
            </w:r>
            <w:proofErr w:type="spellStart"/>
            <w:r w:rsidRPr="00E00246">
              <w:rPr>
                <w:rFonts w:ascii="Sylfaen" w:hAnsi="Sylfaen" w:cs="Arian AMU"/>
                <w:sz w:val="20"/>
                <w:szCs w:val="20"/>
              </w:rPr>
              <w:t>անոթացնել</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ուսանողներին</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խելացի</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համակարգերի</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հիմնական</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տարրերի</w:t>
            </w:r>
            <w:r w:rsidRPr="00E00246">
              <w:rPr>
                <w:rFonts w:ascii="Sylfaen" w:hAnsi="Sylfaen" w:cs="Arian AMU"/>
                <w:sz w:val="20"/>
                <w:szCs w:val="20"/>
                <w:lang w:val="en-US"/>
              </w:rPr>
              <w:t xml:space="preserve"> </w:t>
            </w:r>
            <w:proofErr w:type="spellStart"/>
            <w:r w:rsidRPr="00E00246">
              <w:rPr>
                <w:rFonts w:ascii="Sylfaen" w:hAnsi="Sylfaen" w:cs="Arian AMU"/>
                <w:sz w:val="20"/>
                <w:szCs w:val="20"/>
              </w:rPr>
              <w:t>հետ</w:t>
            </w:r>
            <w:proofErr w:type="spellEnd"/>
            <w:r w:rsidRPr="00E00246">
              <w:rPr>
                <w:rFonts w:ascii="Sylfaen" w:hAnsi="Sylfaen" w:cs="Arian AMU"/>
                <w:sz w:val="20"/>
                <w:szCs w:val="20"/>
                <w:lang w:val="en-US"/>
              </w:rPr>
              <w:t xml:space="preserve">, </w:t>
            </w:r>
            <w:proofErr w:type="spellStart"/>
            <w:proofErr w:type="gramStart"/>
            <w:r w:rsidRPr="00E00246">
              <w:rPr>
                <w:rFonts w:ascii="Sylfaen" w:hAnsi="Sylfaen" w:cs="Arian AMU"/>
                <w:sz w:val="20"/>
                <w:szCs w:val="20"/>
              </w:rPr>
              <w:t>սովորեցնել</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w:t>
            </w:r>
            <w:proofErr w:type="spellStart"/>
            <w:r w:rsidRPr="00E00246">
              <w:rPr>
                <w:rFonts w:ascii="Sylfaen" w:hAnsi="Sylfaen" w:cs="Arian AMU"/>
                <w:sz w:val="20"/>
                <w:szCs w:val="20"/>
              </w:rPr>
              <w:t>տարբերել</w:t>
            </w:r>
            <w:proofErr w:type="spellEnd"/>
            <w:proofErr w:type="gram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դրանց </w:t>
            </w:r>
            <w:proofErr w:type="spellStart"/>
            <w:r w:rsidRPr="00E00246">
              <w:rPr>
                <w:rFonts w:ascii="Sylfaen" w:hAnsi="Sylfaen" w:cs="Arian AMU"/>
                <w:sz w:val="20"/>
                <w:szCs w:val="20"/>
              </w:rPr>
              <w:t>տարատեսակները</w:t>
            </w:r>
            <w:proofErr w:type="spellEnd"/>
            <w:r w:rsidRPr="00E00246">
              <w:rPr>
                <w:rFonts w:ascii="Sylfaen" w:hAnsi="Sylfaen" w:cs="Arian AMU"/>
                <w:sz w:val="20"/>
                <w:szCs w:val="20"/>
                <w:lang w:val="en-US"/>
              </w:rPr>
              <w:t>,</w:t>
            </w:r>
          </w:p>
          <w:p w14:paraId="0FE80797" w14:textId="77777777" w:rsidR="00793098" w:rsidRPr="00E00246" w:rsidRDefault="00793098" w:rsidP="00793098">
            <w:pPr>
              <w:pStyle w:val="Default"/>
              <w:numPr>
                <w:ilvl w:val="0"/>
                <w:numId w:val="7"/>
              </w:numPr>
              <w:ind w:left="263" w:hanging="248"/>
              <w:jc w:val="both"/>
              <w:rPr>
                <w:rFonts w:ascii="Sylfaen" w:hAnsi="Sylfaen"/>
                <w:sz w:val="20"/>
                <w:szCs w:val="20"/>
                <w:lang w:val="en-US"/>
              </w:rPr>
            </w:pPr>
            <w:proofErr w:type="gramStart"/>
            <w:r w:rsidRPr="00E00246">
              <w:rPr>
                <w:rFonts w:ascii="Sylfaen" w:hAnsi="Sylfaen"/>
                <w:sz w:val="20"/>
                <w:szCs w:val="20"/>
                <w:lang w:val="en-US"/>
              </w:rPr>
              <w:t>զ</w:t>
            </w:r>
            <w:proofErr w:type="spellStart"/>
            <w:r w:rsidRPr="00E00246">
              <w:rPr>
                <w:rFonts w:ascii="Sylfaen" w:hAnsi="Sylfaen"/>
                <w:sz w:val="20"/>
                <w:szCs w:val="20"/>
              </w:rPr>
              <w:t>արգացնել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ուսանողների</w:t>
            </w:r>
            <w:proofErr w:type="spellEnd"/>
            <w:proofErr w:type="gramEnd"/>
            <w:r w:rsidRPr="00E00246">
              <w:rPr>
                <w:rFonts w:ascii="Sylfaen" w:hAnsi="Sylfaen"/>
                <w:sz w:val="20"/>
                <w:szCs w:val="20"/>
                <w:lang w:val="en-US"/>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կարողությունները</w:t>
            </w:r>
            <w:proofErr w:type="spellEnd"/>
            <w:r w:rsidRPr="00E00246">
              <w:rPr>
                <w:rFonts w:ascii="Sylfaen" w:hAnsi="Sylfaen"/>
                <w:sz w:val="20"/>
                <w:szCs w:val="20"/>
              </w:rPr>
              <w:t>՝</w:t>
            </w:r>
            <w:r w:rsidRPr="00E00246">
              <w:rPr>
                <w:rFonts w:ascii="Sylfaen" w:hAnsi="Sylfaen"/>
                <w:sz w:val="20"/>
                <w:szCs w:val="20"/>
                <w:lang w:val="en-US"/>
              </w:rPr>
              <w:t xml:space="preserve"> </w:t>
            </w:r>
            <w:proofErr w:type="spellStart"/>
            <w:r w:rsidRPr="00E00246">
              <w:rPr>
                <w:rFonts w:ascii="Sylfaen" w:hAnsi="Sylfaen"/>
                <w:sz w:val="20"/>
                <w:szCs w:val="20"/>
              </w:rPr>
              <w:t>ներկայացնելով</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նեյրոնային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ցանցերի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հիմնական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մոդելները</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ուսուցման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ալգորիթմները</w:t>
            </w:r>
            <w:proofErr w:type="spellEnd"/>
            <w:r w:rsidRPr="00E00246">
              <w:rPr>
                <w:rFonts w:ascii="Sylfaen" w:hAnsi="Sylfaen"/>
                <w:sz w:val="20"/>
                <w:szCs w:val="20"/>
                <w:lang w:val="hy-AM"/>
              </w:rPr>
              <w:t xml:space="preserve"> սկզբնական տարրերը</w:t>
            </w:r>
            <w:r w:rsidRPr="00E00246">
              <w:rPr>
                <w:rFonts w:ascii="Sylfaen" w:hAnsi="Sylfaen"/>
                <w:sz w:val="20"/>
                <w:szCs w:val="20"/>
                <w:lang w:val="en-US"/>
              </w:rPr>
              <w:t xml:space="preserve"> </w:t>
            </w:r>
            <w:r w:rsidRPr="00E00246">
              <w:rPr>
                <w:rFonts w:ascii="Sylfaen" w:hAnsi="Sylfaen"/>
                <w:sz w:val="20"/>
                <w:szCs w:val="20"/>
                <w:lang w:val="hy-AM"/>
              </w:rPr>
              <w:t>,</w:t>
            </w:r>
          </w:p>
          <w:p w14:paraId="5377F6B6" w14:textId="77777777" w:rsidR="00793098" w:rsidRPr="00E00246" w:rsidRDefault="00793098" w:rsidP="00793098">
            <w:pPr>
              <w:pStyle w:val="Default"/>
              <w:numPr>
                <w:ilvl w:val="0"/>
                <w:numId w:val="7"/>
              </w:numPr>
              <w:ind w:left="263" w:hanging="248"/>
              <w:jc w:val="both"/>
              <w:rPr>
                <w:rFonts w:ascii="Sylfaen" w:hAnsi="Sylfaen"/>
                <w:sz w:val="20"/>
                <w:szCs w:val="20"/>
                <w:lang w:val="hy-AM"/>
              </w:rPr>
            </w:pPr>
            <w:r w:rsidRPr="00E00246">
              <w:rPr>
                <w:rFonts w:ascii="Sylfaen" w:hAnsi="Sylfaen"/>
                <w:sz w:val="20"/>
                <w:szCs w:val="20"/>
                <w:lang w:val="hy-AM"/>
              </w:rPr>
              <w:t xml:space="preserve">ուսանողներին ունակ դարձնել ինքնուրույն կիրառել </w:t>
            </w:r>
            <w:proofErr w:type="spellStart"/>
            <w:r w:rsidRPr="00E00246">
              <w:rPr>
                <w:rFonts w:ascii="Sylfaen" w:hAnsi="Sylfaen"/>
                <w:sz w:val="20"/>
                <w:szCs w:val="20"/>
                <w:lang w:val="hy-AM"/>
              </w:rPr>
              <w:t>նեյրոնային</w:t>
            </w:r>
            <w:proofErr w:type="spellEnd"/>
            <w:r w:rsidRPr="00E00246">
              <w:rPr>
                <w:rFonts w:ascii="Sylfaen" w:hAnsi="Sylfaen"/>
                <w:sz w:val="20"/>
                <w:szCs w:val="20"/>
                <w:lang w:val="hy-AM"/>
              </w:rPr>
              <w:t xml:space="preserve"> ցանցերը պարզագույն խնդիրներ լուծելու համար:</w:t>
            </w:r>
          </w:p>
        </w:tc>
      </w:tr>
      <w:tr w:rsidR="00793098" w:rsidRPr="00E84F0E" w14:paraId="47379E5A"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1832DCD" w14:textId="77777777" w:rsidR="00793098" w:rsidRPr="00E00246" w:rsidRDefault="00793098" w:rsidP="0079309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7080BBF4" w14:textId="77777777" w:rsidR="00793098" w:rsidRPr="00E00246" w:rsidRDefault="00793098" w:rsidP="0079309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15B77F79" w14:textId="77777777" w:rsidR="00793098" w:rsidRPr="00E00246" w:rsidRDefault="00793098" w:rsidP="005F5781">
            <w:pPr>
              <w:pStyle w:val="TOC7"/>
              <w:numPr>
                <w:ilvl w:val="0"/>
                <w:numId w:val="12"/>
              </w:numPr>
            </w:pPr>
            <w:r w:rsidRPr="00E00246">
              <w:t xml:space="preserve">հասկանալ </w:t>
            </w:r>
            <w:proofErr w:type="spellStart"/>
            <w:r w:rsidRPr="00E00246">
              <w:t>նեյրոնային</w:t>
            </w:r>
            <w:proofErr w:type="spellEnd"/>
            <w:r w:rsidRPr="00E00246">
              <w:t xml:space="preserve"> ցանցերի առանձին տարրերի աշխատանքի սկզբունքները, կիրառման ոլորտներն ու </w:t>
            </w:r>
            <w:proofErr w:type="spellStart"/>
            <w:r w:rsidRPr="00E00246">
              <w:t>ձևերը</w:t>
            </w:r>
            <w:proofErr w:type="spellEnd"/>
            <w:r w:rsidRPr="00E00246">
              <w:t>,</w:t>
            </w:r>
          </w:p>
          <w:p w14:paraId="3BA1F3F0" w14:textId="77777777" w:rsidR="00793098" w:rsidRPr="00E00246" w:rsidRDefault="00793098" w:rsidP="005F5781">
            <w:pPr>
              <w:pStyle w:val="TOC7"/>
              <w:numPr>
                <w:ilvl w:val="0"/>
                <w:numId w:val="12"/>
              </w:numPr>
            </w:pPr>
            <w:r w:rsidRPr="00E00246">
              <w:t xml:space="preserve">բացատրել պարզ խնդրի լուծման համար ընտրված </w:t>
            </w:r>
            <w:proofErr w:type="spellStart"/>
            <w:r w:rsidRPr="00E00246">
              <w:t>նեյրոնային</w:t>
            </w:r>
            <w:proofErr w:type="spellEnd"/>
            <w:r w:rsidRPr="00E00246">
              <w:t xml:space="preserve"> ցանցի կառուցվածքը և աշխատանքի սկզբունքները և տարբերությունները գոյություն ունեցող այլ համակարգերից,</w:t>
            </w:r>
          </w:p>
          <w:p w14:paraId="4F1813C1" w14:textId="77777777" w:rsidR="00793098" w:rsidRPr="00E00246" w:rsidRDefault="00793098" w:rsidP="00793098">
            <w:pPr>
              <w:rPr>
                <w:rFonts w:ascii="Sylfaen" w:hAnsi="Sylfaen" w:cs="Sylfaen"/>
                <w:bCs/>
                <w:i/>
                <w:lang w:val="hy-AM"/>
              </w:rPr>
            </w:pPr>
            <w:r w:rsidRPr="00E00246">
              <w:rPr>
                <w:rFonts w:ascii="Sylfaen" w:hAnsi="Sylfaen" w:cs="Sylfaen"/>
                <w:bCs/>
                <w:i/>
                <w:lang w:val="hy-AM"/>
              </w:rPr>
              <w:t>բ. գործնական մասնագիտական կարողություններ</w:t>
            </w:r>
          </w:p>
          <w:p w14:paraId="69BABD96" w14:textId="77777777" w:rsidR="00793098" w:rsidRPr="00E00246" w:rsidRDefault="00793098" w:rsidP="005F5781">
            <w:pPr>
              <w:pStyle w:val="TOC7"/>
              <w:numPr>
                <w:ilvl w:val="0"/>
                <w:numId w:val="13"/>
              </w:numPr>
            </w:pPr>
            <w:r w:rsidRPr="00E00246">
              <w:t xml:space="preserve">կատարել արդեն իսկ գոյություն ունեցող </w:t>
            </w:r>
            <w:proofErr w:type="spellStart"/>
            <w:r w:rsidRPr="00E00246">
              <w:t>նեյրոնային</w:t>
            </w:r>
            <w:proofErr w:type="spellEnd"/>
            <w:r w:rsidRPr="00E00246">
              <w:t xml:space="preserve"> ցանցերի </w:t>
            </w:r>
            <w:proofErr w:type="spellStart"/>
            <w:r w:rsidRPr="00E00246">
              <w:t>օպտիմիզացիա</w:t>
            </w:r>
            <w:proofErr w:type="spellEnd"/>
            <w:r w:rsidRPr="00E00246">
              <w:t>՝ ավելի լավ արդյունք ստանալու նպատակով,</w:t>
            </w:r>
          </w:p>
          <w:p w14:paraId="3C08019A" w14:textId="77777777" w:rsidR="00793098" w:rsidRPr="00E00246" w:rsidRDefault="00793098" w:rsidP="005F5781">
            <w:pPr>
              <w:pStyle w:val="TOC7"/>
              <w:numPr>
                <w:ilvl w:val="0"/>
                <w:numId w:val="13"/>
              </w:numPr>
            </w:pPr>
            <w:r w:rsidRPr="00E00246">
              <w:t xml:space="preserve">կիրառել </w:t>
            </w:r>
            <w:proofErr w:type="spellStart"/>
            <w:r w:rsidRPr="00E00246">
              <w:t>նեյրոնային</w:t>
            </w:r>
            <w:proofErr w:type="spellEnd"/>
            <w:r w:rsidRPr="00E00246">
              <w:t xml:space="preserve"> ցանցերը կոնկրետ խնդիրների լուծման համար,</w:t>
            </w:r>
          </w:p>
          <w:p w14:paraId="1A32502F" w14:textId="77777777" w:rsidR="00793098" w:rsidRPr="00E00246" w:rsidRDefault="00793098" w:rsidP="005F5781">
            <w:pPr>
              <w:pStyle w:val="TOC7"/>
              <w:numPr>
                <w:ilvl w:val="0"/>
                <w:numId w:val="13"/>
              </w:numPr>
            </w:pPr>
            <w:r w:rsidRPr="00E00246">
              <w:t xml:space="preserve">օգտագործել խորը ուսուցման որոշ գրադարաններ </w:t>
            </w:r>
            <w:proofErr w:type="spellStart"/>
            <w:r w:rsidRPr="00E00246">
              <w:t>նեյրոնային</w:t>
            </w:r>
            <w:proofErr w:type="spellEnd"/>
            <w:r w:rsidRPr="00E00246">
              <w:t xml:space="preserve"> ցանցեր կառուցելու և </w:t>
            </w:r>
            <w:proofErr w:type="spellStart"/>
            <w:r w:rsidRPr="00E00246">
              <w:t>սովորեցնոլու</w:t>
            </w:r>
            <w:proofErr w:type="spellEnd"/>
            <w:r w:rsidRPr="00E00246">
              <w:t xml:space="preserve"> համար,</w:t>
            </w:r>
          </w:p>
          <w:p w14:paraId="173AC962" w14:textId="77777777" w:rsidR="00793098" w:rsidRPr="00E00246" w:rsidRDefault="00793098" w:rsidP="0079309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454C71D1" w14:textId="77777777" w:rsidR="00793098" w:rsidRPr="00E00246" w:rsidRDefault="00793098" w:rsidP="005F5781">
            <w:pPr>
              <w:pStyle w:val="TOC7"/>
              <w:numPr>
                <w:ilvl w:val="0"/>
                <w:numId w:val="18"/>
              </w:numPr>
            </w:pPr>
            <w:r w:rsidRPr="00E00246">
              <w:t>վերլուծել առկա խնդիրները և գնահատել դրանց լուծման համար անհրաժեշտ ռեսուրսները,</w:t>
            </w:r>
          </w:p>
          <w:p w14:paraId="20B74821" w14:textId="77777777" w:rsidR="00793098" w:rsidRPr="00E00246" w:rsidRDefault="00793098" w:rsidP="005F5781">
            <w:pPr>
              <w:pStyle w:val="TOC7"/>
              <w:numPr>
                <w:ilvl w:val="0"/>
                <w:numId w:val="18"/>
              </w:numPr>
            </w:pPr>
            <w:r w:rsidRPr="00E00246">
              <w:t xml:space="preserve">օգտվել տեղեկատվության տարատեսակ աղբյուրներից, </w:t>
            </w:r>
          </w:p>
          <w:p w14:paraId="3256CE5D" w14:textId="77777777" w:rsidR="00793098" w:rsidRPr="00E00246" w:rsidRDefault="00793098" w:rsidP="005F5781">
            <w:pPr>
              <w:pStyle w:val="TOC7"/>
              <w:numPr>
                <w:ilvl w:val="0"/>
                <w:numId w:val="18"/>
              </w:numPr>
            </w:pPr>
            <w:r w:rsidRPr="00E00246">
              <w:t>բանավոր և գրավոր հաղորդակցվել մասնագիտական հանրության հետ:</w:t>
            </w:r>
          </w:p>
        </w:tc>
      </w:tr>
      <w:tr w:rsidR="00793098" w:rsidRPr="00E84F0E" w14:paraId="4FBB09C8"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BC2B0FF" w14:textId="77777777" w:rsidR="00793098" w:rsidRPr="00E00246" w:rsidRDefault="00793098" w:rsidP="005F5781">
            <w:pPr>
              <w:pStyle w:val="TOC7"/>
            </w:pPr>
            <w:r w:rsidRPr="00E00246">
              <w:t xml:space="preserve">10. Դասընթացը </w:t>
            </w:r>
            <w:proofErr w:type="spellStart"/>
            <w:r w:rsidRPr="00E00246">
              <w:t>ձևավորում</w:t>
            </w:r>
            <w:proofErr w:type="spellEnd"/>
            <w:r w:rsidRPr="00E00246">
              <w:t xml:space="preserve"> է </w:t>
            </w:r>
            <w:r w:rsidRPr="00E00246">
              <w:rPr>
                <w:u w:val="single"/>
              </w:rPr>
              <w:t>կրթական ծրագրի</w:t>
            </w:r>
            <w:r w:rsidRPr="00E00246">
              <w:t xml:space="preserve"> </w:t>
            </w:r>
            <w:proofErr w:type="spellStart"/>
            <w:r w:rsidRPr="00E00246">
              <w:t>հետևյալ</w:t>
            </w:r>
            <w:proofErr w:type="spellEnd"/>
            <w:r w:rsidRPr="00E00246">
              <w:t xml:space="preserve"> </w:t>
            </w:r>
            <w:proofErr w:type="spellStart"/>
            <w:r w:rsidRPr="00E00246">
              <w:t>վերջնարդյունքները</w:t>
            </w:r>
            <w:proofErr w:type="spellEnd"/>
            <w:r w:rsidRPr="00E00246">
              <w:t>.</w:t>
            </w:r>
          </w:p>
          <w:p w14:paraId="370CF95C" w14:textId="77777777" w:rsidR="00793098" w:rsidRPr="00E00246" w:rsidRDefault="00793098" w:rsidP="00793098">
            <w:pPr>
              <w:jc w:val="both"/>
              <w:rPr>
                <w:rFonts w:ascii="Sylfaen" w:hAnsi="Sylfaen" w:cs="Sylfaen"/>
                <w:bCs/>
                <w:lang w:val="hy-AM"/>
              </w:rPr>
            </w:pPr>
            <w:r w:rsidRPr="00E00246">
              <w:rPr>
                <w:rFonts w:ascii="Sylfaen" w:hAnsi="Sylfaen" w:cs="Sylfaen"/>
                <w:bCs/>
                <w:lang w:val="hy-AM"/>
              </w:rPr>
              <w:t xml:space="preserve">Ա1. </w:t>
            </w:r>
            <w:r w:rsidRPr="00E00246">
              <w:rPr>
                <w:rFonts w:ascii="Sylfaen" w:hAnsi="Sylfaen" w:cs="Arial"/>
                <w:lang w:val="hy-AM"/>
              </w:rPr>
              <w:t>նկարագրել տվյալների վերլուծության ժամանակակից մեթոդներն ու մոդելները,</w:t>
            </w:r>
          </w:p>
          <w:p w14:paraId="07C70648" w14:textId="77777777" w:rsidR="00793098" w:rsidRPr="00E00246" w:rsidRDefault="006F70DB" w:rsidP="00793098">
            <w:pPr>
              <w:jc w:val="both"/>
              <w:rPr>
                <w:rFonts w:ascii="Sylfaen" w:hAnsi="Sylfaen" w:cs="Sylfaen"/>
                <w:bCs/>
                <w:lang w:val="hy-AM"/>
              </w:rPr>
            </w:pPr>
            <w:r>
              <w:rPr>
                <w:rFonts w:ascii="Sylfaen" w:hAnsi="Sylfaen" w:cs="Sylfaen"/>
                <w:bCs/>
                <w:lang w:val="hy-AM"/>
              </w:rPr>
              <w:t>Ա</w:t>
            </w:r>
            <w:r w:rsidR="00793098" w:rsidRPr="00E00246">
              <w:rPr>
                <w:rFonts w:ascii="Sylfaen" w:hAnsi="Sylfaen" w:cs="Sylfaen"/>
                <w:bCs/>
                <w:lang w:val="hy-AM"/>
              </w:rPr>
              <w:t xml:space="preserve">2. </w:t>
            </w:r>
            <w:r w:rsidRPr="006E46A4">
              <w:rPr>
                <w:rFonts w:ascii="Sylfaen" w:hAnsi="Sylfaen" w:cs="Arial"/>
                <w:lang w:val="hy-AM"/>
              </w:rPr>
              <w:t xml:space="preserve">ներկայացնել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կիրառության առավել լայնորեն տարածված ուղղությունները</w:t>
            </w:r>
          </w:p>
          <w:p w14:paraId="7948B30C" w14:textId="77777777" w:rsidR="00793098" w:rsidRPr="006F70DB" w:rsidRDefault="006F70DB" w:rsidP="00793098">
            <w:pPr>
              <w:jc w:val="both"/>
              <w:rPr>
                <w:bCs/>
                <w:lang w:val="hy-AM"/>
              </w:rPr>
            </w:pPr>
            <w:r>
              <w:rPr>
                <w:rFonts w:ascii="Sylfaen" w:hAnsi="Sylfaen" w:cs="Sylfaen"/>
                <w:bCs/>
                <w:lang w:val="hy-AM"/>
              </w:rPr>
              <w:t>Բ1</w:t>
            </w:r>
            <w:r>
              <w:rPr>
                <w:bCs/>
                <w:lang w:val="hy-AM"/>
              </w:rPr>
              <w:t>․</w:t>
            </w:r>
            <w:r w:rsidRPr="006E46A4">
              <w:rPr>
                <w:rFonts w:ascii="Sylfaen" w:hAnsi="Sylfaen" w:cs="Arial"/>
                <w:lang w:val="hy-AM"/>
              </w:rPr>
              <w:t xml:space="preserve">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կիրառմամբ կատարել հաշվարկներ և տնտեսական կանխատեսում</w:t>
            </w:r>
          </w:p>
          <w:p w14:paraId="7509CAB8" w14:textId="77777777" w:rsidR="00793098" w:rsidRPr="00E00246" w:rsidRDefault="00793098" w:rsidP="00793098">
            <w:pPr>
              <w:jc w:val="both"/>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w:t>
            </w:r>
            <w:r w:rsidR="006F70DB">
              <w:rPr>
                <w:rFonts w:ascii="Sylfaen" w:hAnsi="Sylfaen" w:cs="Sylfaen"/>
                <w:bCs/>
                <w:lang w:val="hy-AM"/>
              </w:rPr>
              <w:t>հոդվածներ և հաշվետվություններ),</w:t>
            </w:r>
          </w:p>
          <w:p w14:paraId="13B2DC53" w14:textId="77777777" w:rsidR="00793098" w:rsidRPr="00E00246" w:rsidRDefault="006F70DB" w:rsidP="006F70DB">
            <w:pPr>
              <w:jc w:val="both"/>
              <w:rPr>
                <w:rFonts w:ascii="Sylfaen" w:hAnsi="Sylfaen" w:cs="Sylfaen"/>
                <w:bCs/>
                <w:lang w:val="hy-AM"/>
              </w:rPr>
            </w:pPr>
            <w:r>
              <w:rPr>
                <w:rFonts w:ascii="Sylfaen" w:hAnsi="Sylfaen" w:cs="Sylfaen"/>
                <w:bCs/>
                <w:lang w:val="hy-AM"/>
              </w:rPr>
              <w:t>Գ3․</w:t>
            </w:r>
            <w:r w:rsidRPr="006E46A4">
              <w:rPr>
                <w:rFonts w:ascii="Sylfaen" w:hAnsi="Sylfaen" w:cs="Arial"/>
                <w:lang w:val="hy-AM"/>
              </w:rPr>
              <w:t xml:space="preserve">կիրառել </w:t>
            </w:r>
            <w:proofErr w:type="spellStart"/>
            <w:r w:rsidRPr="006E46A4">
              <w:rPr>
                <w:rFonts w:ascii="Sylfaen" w:hAnsi="Sylfaen" w:cs="Arial"/>
                <w:lang w:val="hy-AM"/>
              </w:rPr>
              <w:t>ձեռբերված</w:t>
            </w:r>
            <w:proofErr w:type="spellEnd"/>
            <w:r w:rsidRPr="006E46A4">
              <w:rPr>
                <w:rFonts w:ascii="Sylfaen" w:hAnsi="Sylfaen" w:cs="Arial"/>
                <w:lang w:val="hy-AM"/>
              </w:rPr>
              <w:t xml:space="preserve"> գիտելիքները մասնագիտական հանրություն հետ բանավոր և գրավոր հաղորդակցվելու ընթացքում</w:t>
            </w:r>
          </w:p>
        </w:tc>
      </w:tr>
      <w:tr w:rsidR="00793098" w:rsidRPr="00E84F0E" w14:paraId="7E49466D"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5732F3F" w14:textId="77777777" w:rsidR="00793098" w:rsidRPr="00E00246" w:rsidRDefault="00793098" w:rsidP="0079309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3EE86BD0" w14:textId="77777777" w:rsidR="00793098" w:rsidRPr="00E00246" w:rsidRDefault="00793098" w:rsidP="00793098">
            <w:pPr>
              <w:rPr>
                <w:rFonts w:ascii="Sylfaen" w:hAnsi="Sylfaen" w:cs="Arial"/>
                <w:lang w:val="hy-AM"/>
              </w:rPr>
            </w:pPr>
            <w:r w:rsidRPr="00E00246">
              <w:rPr>
                <w:rFonts w:ascii="Sylfaen" w:hAnsi="Sylfaen" w:cs="Arial"/>
                <w:lang w:val="hy-AM"/>
              </w:rPr>
              <w:t>1. Դասախոսություն</w:t>
            </w:r>
          </w:p>
          <w:p w14:paraId="757CE1ED" w14:textId="77777777" w:rsidR="00793098" w:rsidRPr="00E00246" w:rsidRDefault="00793098" w:rsidP="0079309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52F4395B" w14:textId="77777777" w:rsidR="00793098" w:rsidRPr="00E00246" w:rsidRDefault="00793098" w:rsidP="0079309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tc>
      </w:tr>
      <w:tr w:rsidR="00793098" w:rsidRPr="00811AC2" w14:paraId="65DD7AE1"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5C1FB2CA" w14:textId="77777777" w:rsidR="00793098" w:rsidRPr="00E00246" w:rsidRDefault="00793098" w:rsidP="0079309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471ADE80"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Ընթացիկ ստուգումներ</w:t>
            </w:r>
          </w:p>
          <w:p w14:paraId="6CD6BCA6" w14:textId="77777777" w:rsidR="00636A62" w:rsidRPr="004D0764" w:rsidRDefault="00636A62" w:rsidP="00636A62">
            <w:pPr>
              <w:rPr>
                <w:rFonts w:ascii="Sylfaen" w:hAnsi="Sylfaen" w:cs="Sylfaen"/>
                <w:bCs/>
                <w:lang w:val="hy-AM"/>
              </w:rPr>
            </w:pPr>
            <w:r w:rsidRPr="004D0764">
              <w:rPr>
                <w:rFonts w:ascii="Sylfaen" w:hAnsi="Sylfaen" w:cs="Sylfaen"/>
                <w:bCs/>
                <w:lang w:val="hy-AM"/>
              </w:rPr>
              <w:lastRenderedPageBreak/>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05101894"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Ինքնուրույն աշխատանք</w:t>
            </w:r>
          </w:p>
          <w:p w14:paraId="558BAB5F"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6A3A51E5"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Եզրափակիչ քննություն</w:t>
            </w:r>
          </w:p>
          <w:p w14:paraId="5A64BE18" w14:textId="77777777" w:rsidR="00793098" w:rsidRPr="005B109C" w:rsidRDefault="00636A62" w:rsidP="00636A62">
            <w:pPr>
              <w:rPr>
                <w:rFonts w:ascii="Sylfaen" w:hAnsi="Sylfaen"/>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613CC8">
              <w:rPr>
                <w:rFonts w:ascii="Sylfaen" w:hAnsi="Sylfaen" w:cs="Sylfaen"/>
                <w:bCs/>
                <w:lang w:val="hy-AM"/>
              </w:rPr>
              <w:t xml:space="preserve">ությունը անց է </w:t>
            </w:r>
            <w:proofErr w:type="spellStart"/>
            <w:r w:rsidR="00613CC8">
              <w:rPr>
                <w:rFonts w:ascii="Sylfaen" w:hAnsi="Sylfaen" w:cs="Sylfaen"/>
                <w:bCs/>
                <w:lang w:val="hy-AM"/>
              </w:rPr>
              <w:t>կացվում</w:t>
            </w:r>
            <w:proofErr w:type="spellEnd"/>
            <w:r w:rsidR="00613CC8">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793098" w:rsidRPr="00E84F0E" w14:paraId="01DE804C"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7CBFF39C" w14:textId="77777777" w:rsidR="00793098" w:rsidRPr="00E00246" w:rsidRDefault="00793098" w:rsidP="00793098">
            <w:pPr>
              <w:rPr>
                <w:rFonts w:ascii="Sylfaen" w:hAnsi="Sylfaen" w:cs="Sylfaen"/>
                <w:bCs/>
                <w:lang w:val="hy-AM"/>
              </w:rPr>
            </w:pPr>
            <w:r w:rsidRPr="00E00246">
              <w:rPr>
                <w:rFonts w:ascii="Sylfaen" w:hAnsi="Sylfaen" w:cs="Sylfaen"/>
                <w:bCs/>
                <w:lang w:val="hy-AM"/>
              </w:rPr>
              <w:lastRenderedPageBreak/>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6AF19AC2" w14:textId="77777777" w:rsidR="00793098" w:rsidRPr="00E00246" w:rsidRDefault="00793098" w:rsidP="00793098">
            <w:pPr>
              <w:rPr>
                <w:rFonts w:ascii="Sylfaen" w:hAnsi="Sylfaen"/>
                <w:lang w:val="hy-AM"/>
              </w:rPr>
            </w:pPr>
            <w:r w:rsidRPr="00E00246">
              <w:rPr>
                <w:rFonts w:ascii="Sylfaen" w:hAnsi="Sylfaen" w:cs="Sylfaen"/>
                <w:i/>
                <w:lang w:val="hy-AM"/>
              </w:rPr>
              <w:t>Թեմա 1</w:t>
            </w:r>
            <w:r w:rsidRPr="00E00246">
              <w:rPr>
                <w:rFonts w:ascii="Sylfaen" w:hAnsi="Sylfaen" w:cs="Tahoma"/>
                <w:i/>
                <w:lang w:val="hy-AM"/>
              </w:rPr>
              <w:t>`</w:t>
            </w:r>
            <w:r w:rsidRPr="00E00246">
              <w:rPr>
                <w:rFonts w:ascii="Sylfaen" w:hAnsi="Sylfaen"/>
                <w:bCs/>
                <w:lang w:val="fr-FR"/>
              </w:rPr>
              <w:t xml:space="preserve"> </w:t>
            </w:r>
            <w:proofErr w:type="spellStart"/>
            <w:r w:rsidRPr="00E00246">
              <w:rPr>
                <w:rFonts w:ascii="Sylfaen" w:hAnsi="Sylfaen"/>
                <w:bCs/>
                <w:lang w:val="fr-FR"/>
              </w:rPr>
              <w:t>Ներածություն</w:t>
            </w:r>
            <w:proofErr w:type="spellEnd"/>
            <w:r w:rsidRPr="00E00246">
              <w:rPr>
                <w:rFonts w:ascii="Sylfaen" w:hAnsi="Sylfaen"/>
                <w:lang w:val="hy-AM"/>
              </w:rPr>
              <w:t>:</w:t>
            </w:r>
          </w:p>
          <w:p w14:paraId="51CB04AE" w14:textId="77777777" w:rsidR="00793098" w:rsidRPr="00E00246" w:rsidRDefault="00793098" w:rsidP="00793098">
            <w:pPr>
              <w:rPr>
                <w:rFonts w:ascii="Sylfaen" w:hAnsi="Sylfaen"/>
                <w:bCs/>
                <w:lang w:val="fr-FR"/>
              </w:rPr>
            </w:pPr>
            <w:r w:rsidRPr="00E00246">
              <w:rPr>
                <w:rFonts w:ascii="Sylfaen" w:hAnsi="Sylfaen" w:cs="Sylfaen"/>
                <w:i/>
                <w:lang w:val="hy-AM"/>
              </w:rPr>
              <w:t>Թեմա 2</w:t>
            </w:r>
            <w:r w:rsidRPr="00E00246">
              <w:rPr>
                <w:rFonts w:ascii="Sylfaen" w:hAnsi="Sylfaen" w:cs="Tahoma"/>
                <w:i/>
                <w:lang w:val="hy-AM"/>
              </w:rPr>
              <w:t>`</w:t>
            </w:r>
            <w:r w:rsidRPr="00E00246">
              <w:rPr>
                <w:rFonts w:ascii="Sylfaen" w:hAnsi="Sylfaen"/>
                <w:bCs/>
                <w:lang w:val="fr-FR"/>
              </w:rPr>
              <w:t xml:space="preserve"> </w:t>
            </w:r>
            <w:proofErr w:type="spellStart"/>
            <w:r w:rsidRPr="00E00246">
              <w:rPr>
                <w:rFonts w:ascii="Sylfaen" w:hAnsi="Sylfaen"/>
                <w:bCs/>
                <w:lang w:val="fr-FR"/>
              </w:rPr>
              <w:t>Հիմնարար</w:t>
            </w:r>
            <w:proofErr w:type="spellEnd"/>
            <w:r w:rsidRPr="00E00246">
              <w:rPr>
                <w:rFonts w:ascii="Sylfaen" w:hAnsi="Sylfaen"/>
                <w:bCs/>
                <w:lang w:val="fr-FR"/>
              </w:rPr>
              <w:t xml:space="preserve"> </w:t>
            </w:r>
            <w:proofErr w:type="spellStart"/>
            <w:r w:rsidRPr="00E00246">
              <w:rPr>
                <w:rFonts w:ascii="Sylfaen" w:hAnsi="Sylfaen"/>
                <w:bCs/>
                <w:lang w:val="fr-FR"/>
              </w:rPr>
              <w:t>գաղափարներ</w:t>
            </w:r>
            <w:proofErr w:type="spellEnd"/>
            <w:r w:rsidRPr="00E00246">
              <w:rPr>
                <w:rFonts w:ascii="Sylfaen" w:hAnsi="Sylfaen"/>
                <w:bCs/>
                <w:lang w:val="fr-FR"/>
              </w:rPr>
              <w:t xml:space="preserve">. </w:t>
            </w:r>
            <w:proofErr w:type="spellStart"/>
            <w:proofErr w:type="gramStart"/>
            <w:r w:rsidRPr="00E00246">
              <w:rPr>
                <w:rFonts w:ascii="Sylfaen" w:hAnsi="Sylfaen"/>
                <w:bCs/>
                <w:lang w:val="fr-FR"/>
              </w:rPr>
              <w:t>նեյրոնային</w:t>
            </w:r>
            <w:proofErr w:type="spellEnd"/>
            <w:proofErr w:type="gramEnd"/>
            <w:r w:rsidRPr="00E00246">
              <w:rPr>
                <w:rFonts w:ascii="Sylfaen" w:hAnsi="Sylfaen"/>
                <w:bCs/>
                <w:lang w:val="fr-FR"/>
              </w:rPr>
              <w:t xml:space="preserve"> </w:t>
            </w:r>
            <w:proofErr w:type="spellStart"/>
            <w:r w:rsidRPr="00E00246">
              <w:rPr>
                <w:rFonts w:ascii="Sylfaen" w:hAnsi="Sylfaen"/>
                <w:bCs/>
                <w:lang w:val="fr-FR"/>
              </w:rPr>
              <w:t>ցանցի</w:t>
            </w:r>
            <w:proofErr w:type="spellEnd"/>
            <w:r w:rsidRPr="00E00246">
              <w:rPr>
                <w:rFonts w:ascii="Sylfaen" w:hAnsi="Sylfaen"/>
                <w:bCs/>
                <w:lang w:val="fr-FR"/>
              </w:rPr>
              <w:t xml:space="preserve"> </w:t>
            </w:r>
            <w:proofErr w:type="spellStart"/>
            <w:r w:rsidRPr="00E00246">
              <w:rPr>
                <w:rFonts w:ascii="Sylfaen" w:hAnsi="Sylfaen"/>
                <w:bCs/>
                <w:lang w:val="fr-FR"/>
              </w:rPr>
              <w:t>շերտերը</w:t>
            </w:r>
            <w:proofErr w:type="spellEnd"/>
            <w:r w:rsidRPr="00E00246">
              <w:rPr>
                <w:rFonts w:ascii="Sylfaen" w:hAnsi="Sylfaen"/>
                <w:bCs/>
                <w:lang w:val="fr-FR"/>
              </w:rPr>
              <w:t xml:space="preserve">, </w:t>
            </w:r>
          </w:p>
          <w:p w14:paraId="747F58F4" w14:textId="77777777" w:rsidR="00793098" w:rsidRPr="00E00246" w:rsidRDefault="00793098" w:rsidP="00793098">
            <w:pPr>
              <w:rPr>
                <w:rFonts w:ascii="Sylfaen" w:hAnsi="Sylfaen"/>
                <w:lang w:val="hy-AM"/>
              </w:rPr>
            </w:pPr>
            <w:r w:rsidRPr="00E00246">
              <w:rPr>
                <w:rFonts w:ascii="Sylfaen" w:hAnsi="Sylfaen"/>
                <w:bCs/>
                <w:lang w:val="hy-AM"/>
              </w:rPr>
              <w:t xml:space="preserve">Թեմա </w:t>
            </w:r>
            <w:r w:rsidRPr="00E00246">
              <w:rPr>
                <w:rFonts w:ascii="Sylfaen" w:hAnsi="Sylfaen"/>
                <w:bCs/>
                <w:lang w:val="fr-FR"/>
              </w:rPr>
              <w:t xml:space="preserve">3` </w:t>
            </w:r>
            <w:r w:rsidRPr="00E00246">
              <w:rPr>
                <w:rFonts w:ascii="Sylfaen" w:hAnsi="Sylfaen"/>
                <w:bCs/>
                <w:lang w:val="hy-AM"/>
              </w:rPr>
              <w:t>Կ</w:t>
            </w:r>
            <w:proofErr w:type="spellStart"/>
            <w:r w:rsidRPr="00E00246">
              <w:rPr>
                <w:rFonts w:ascii="Sylfaen" w:hAnsi="Sylfaen"/>
                <w:bCs/>
                <w:lang w:val="fr-FR"/>
              </w:rPr>
              <w:t>որստի</w:t>
            </w:r>
            <w:proofErr w:type="spellEnd"/>
            <w:r w:rsidRPr="00E00246">
              <w:rPr>
                <w:rFonts w:ascii="Sylfaen" w:hAnsi="Sylfaen"/>
                <w:bCs/>
                <w:lang w:val="fr-FR"/>
              </w:rPr>
              <w:t xml:space="preserve"> </w:t>
            </w:r>
            <w:proofErr w:type="spellStart"/>
            <w:r w:rsidRPr="00E00246">
              <w:rPr>
                <w:rFonts w:ascii="Sylfaen" w:hAnsi="Sylfaen"/>
                <w:bCs/>
                <w:lang w:val="fr-FR"/>
              </w:rPr>
              <w:t>ֆունկցիաներ</w:t>
            </w:r>
            <w:proofErr w:type="spellEnd"/>
            <w:r w:rsidRPr="00E00246">
              <w:rPr>
                <w:rFonts w:ascii="Sylfaen" w:hAnsi="Sylfaen"/>
                <w:lang w:val="hy-AM"/>
              </w:rPr>
              <w:t>:</w:t>
            </w:r>
          </w:p>
          <w:p w14:paraId="54848F5C" w14:textId="77777777" w:rsidR="00793098" w:rsidRPr="00E00246" w:rsidRDefault="00793098" w:rsidP="00793098">
            <w:pPr>
              <w:rPr>
                <w:rFonts w:ascii="Sylfaen" w:hAnsi="Sylfaen"/>
                <w:bCs/>
                <w:lang w:val="fr-FR"/>
              </w:rPr>
            </w:pPr>
            <w:r w:rsidRPr="00E00246">
              <w:rPr>
                <w:rFonts w:ascii="Sylfaen" w:hAnsi="Sylfaen" w:cs="Sylfaen"/>
                <w:i/>
                <w:lang w:val="hy-AM"/>
              </w:rPr>
              <w:t xml:space="preserve">Թեմա </w:t>
            </w:r>
            <w:r w:rsidRPr="00E00246">
              <w:rPr>
                <w:rFonts w:ascii="Sylfaen" w:hAnsi="Sylfaen" w:cs="Sylfaen"/>
                <w:i/>
                <w:lang w:val="fr-FR"/>
              </w:rPr>
              <w:t>4</w:t>
            </w:r>
            <w:r w:rsidRPr="00E00246">
              <w:rPr>
                <w:rFonts w:ascii="Sylfaen" w:hAnsi="Sylfaen" w:cs="Tahoma"/>
                <w:i/>
                <w:lang w:val="hy-AM"/>
              </w:rPr>
              <w:t>`</w:t>
            </w:r>
            <w:r w:rsidRPr="00E00246">
              <w:rPr>
                <w:rFonts w:ascii="Sylfaen" w:hAnsi="Sylfaen"/>
                <w:bCs/>
                <w:lang w:val="fr-FR"/>
              </w:rPr>
              <w:t xml:space="preserve"> </w:t>
            </w:r>
            <w:proofErr w:type="spellStart"/>
            <w:r w:rsidRPr="00E00246">
              <w:rPr>
                <w:rFonts w:ascii="Sylfaen" w:hAnsi="Sylfaen"/>
                <w:bCs/>
                <w:lang w:val="fr-FR"/>
              </w:rPr>
              <w:t>Բազմաշերտ</w:t>
            </w:r>
            <w:proofErr w:type="spellEnd"/>
            <w:r w:rsidRPr="00E00246">
              <w:rPr>
                <w:rFonts w:ascii="Sylfaen" w:hAnsi="Sylfaen"/>
                <w:bCs/>
                <w:lang w:val="fr-FR"/>
              </w:rPr>
              <w:t xml:space="preserve"> </w:t>
            </w:r>
            <w:proofErr w:type="spellStart"/>
            <w:r w:rsidRPr="00E00246">
              <w:rPr>
                <w:rFonts w:ascii="Sylfaen" w:hAnsi="Sylfaen"/>
                <w:bCs/>
                <w:lang w:val="fr-FR"/>
              </w:rPr>
              <w:t>նեյրոնային</w:t>
            </w:r>
            <w:proofErr w:type="spellEnd"/>
            <w:r w:rsidRPr="00E00246">
              <w:rPr>
                <w:rFonts w:ascii="Sylfaen" w:hAnsi="Sylfaen"/>
                <w:bCs/>
                <w:lang w:val="fr-FR"/>
              </w:rPr>
              <w:t xml:space="preserve"> </w:t>
            </w:r>
            <w:proofErr w:type="spellStart"/>
            <w:r w:rsidRPr="00E00246">
              <w:rPr>
                <w:rFonts w:ascii="Sylfaen" w:hAnsi="Sylfaen"/>
                <w:bCs/>
                <w:lang w:val="fr-FR"/>
              </w:rPr>
              <w:t>ցանցեր</w:t>
            </w:r>
            <w:proofErr w:type="spellEnd"/>
          </w:p>
          <w:p w14:paraId="7C7CAD09" w14:textId="77777777" w:rsidR="00793098" w:rsidRPr="00E00246" w:rsidRDefault="00793098" w:rsidP="00793098">
            <w:pPr>
              <w:rPr>
                <w:rFonts w:ascii="Sylfaen" w:hAnsi="Sylfaen" w:cs="Sylfaen"/>
                <w:lang w:val="hy-AM"/>
              </w:rPr>
            </w:pPr>
            <w:r w:rsidRPr="00E00246">
              <w:rPr>
                <w:rFonts w:ascii="Sylfaen" w:hAnsi="Sylfaen"/>
                <w:bCs/>
                <w:lang w:val="hy-AM"/>
              </w:rPr>
              <w:t xml:space="preserve">Թեմա </w:t>
            </w:r>
            <w:r w:rsidRPr="00E00246">
              <w:rPr>
                <w:rFonts w:ascii="Sylfaen" w:hAnsi="Sylfaen"/>
                <w:bCs/>
                <w:lang w:val="fr-FR"/>
              </w:rPr>
              <w:t>5</w:t>
            </w:r>
            <w:r w:rsidRPr="00E00246">
              <w:rPr>
                <w:rFonts w:ascii="Sylfaen" w:hAnsi="Sylfaen"/>
                <w:bCs/>
                <w:lang w:val="hy-AM"/>
              </w:rPr>
              <w:t>`</w:t>
            </w:r>
            <w:r w:rsidRPr="00E00246">
              <w:rPr>
                <w:rFonts w:ascii="Sylfaen" w:hAnsi="Sylfaen"/>
                <w:bCs/>
                <w:lang w:val="fr-FR"/>
              </w:rPr>
              <w:t xml:space="preserve"> </w:t>
            </w:r>
            <w:r w:rsidRPr="00E00246">
              <w:rPr>
                <w:rFonts w:ascii="Sylfaen" w:hAnsi="Sylfaen"/>
                <w:bCs/>
                <w:lang w:val="hy-AM"/>
              </w:rPr>
              <w:t>Հ</w:t>
            </w:r>
            <w:proofErr w:type="spellStart"/>
            <w:r w:rsidRPr="00E00246">
              <w:rPr>
                <w:rFonts w:ascii="Sylfaen" w:hAnsi="Sylfaen"/>
                <w:bCs/>
                <w:lang w:val="fr-FR"/>
              </w:rPr>
              <w:t>ակադարձ</w:t>
            </w:r>
            <w:proofErr w:type="spellEnd"/>
            <w:r w:rsidRPr="00E00246">
              <w:rPr>
                <w:rFonts w:ascii="Sylfaen" w:hAnsi="Sylfaen"/>
                <w:bCs/>
                <w:lang w:val="fr-FR"/>
              </w:rPr>
              <w:t xml:space="preserve"> </w:t>
            </w:r>
            <w:proofErr w:type="spellStart"/>
            <w:r w:rsidRPr="00E00246">
              <w:rPr>
                <w:rFonts w:ascii="Sylfaen" w:hAnsi="Sylfaen"/>
                <w:bCs/>
                <w:lang w:val="fr-FR"/>
              </w:rPr>
              <w:t>տարածման</w:t>
            </w:r>
            <w:proofErr w:type="spellEnd"/>
            <w:r w:rsidRPr="00E00246">
              <w:rPr>
                <w:rFonts w:ascii="Sylfaen" w:hAnsi="Sylfaen"/>
                <w:bCs/>
                <w:lang w:val="fr-FR"/>
              </w:rPr>
              <w:t xml:space="preserve"> </w:t>
            </w:r>
            <w:proofErr w:type="spellStart"/>
            <w:r w:rsidRPr="00E00246">
              <w:rPr>
                <w:rFonts w:ascii="Sylfaen" w:hAnsi="Sylfaen"/>
                <w:bCs/>
                <w:lang w:val="fr-FR"/>
              </w:rPr>
              <w:t>ալգորիթմ</w:t>
            </w:r>
            <w:proofErr w:type="spellEnd"/>
            <w:r w:rsidRPr="00E00246">
              <w:rPr>
                <w:rFonts w:ascii="Sylfaen" w:hAnsi="Sylfaen"/>
                <w:bCs/>
                <w:lang w:val="fr-FR"/>
              </w:rPr>
              <w:t xml:space="preserve"> (</w:t>
            </w:r>
            <w:proofErr w:type="spellStart"/>
            <w:r w:rsidRPr="00E00246">
              <w:rPr>
                <w:rFonts w:ascii="Sylfaen" w:hAnsi="Sylfaen"/>
                <w:bCs/>
                <w:lang w:val="fr-FR"/>
              </w:rPr>
              <w:t>backpropagation</w:t>
            </w:r>
            <w:proofErr w:type="spellEnd"/>
            <w:r w:rsidRPr="00E00246">
              <w:rPr>
                <w:rFonts w:ascii="Sylfaen" w:hAnsi="Sylfaen"/>
                <w:bCs/>
                <w:lang w:val="fr-FR"/>
              </w:rPr>
              <w:t xml:space="preserve"> </w:t>
            </w:r>
            <w:proofErr w:type="spellStart"/>
            <w:r w:rsidRPr="00E00246">
              <w:rPr>
                <w:rFonts w:ascii="Sylfaen" w:hAnsi="Sylfaen"/>
                <w:bCs/>
                <w:lang w:val="fr-FR"/>
              </w:rPr>
              <w:t>algorithm</w:t>
            </w:r>
            <w:proofErr w:type="spellEnd"/>
            <w:r w:rsidRPr="00E00246">
              <w:rPr>
                <w:rFonts w:ascii="Sylfaen" w:hAnsi="Sylfaen"/>
                <w:bCs/>
                <w:lang w:val="fr-FR"/>
              </w:rPr>
              <w:t>)</w:t>
            </w:r>
            <w:r w:rsidRPr="00E00246">
              <w:rPr>
                <w:rFonts w:ascii="Sylfaen" w:hAnsi="Sylfaen" w:cs="Sylfaen"/>
                <w:lang w:val="hy-AM"/>
              </w:rPr>
              <w:t xml:space="preserve">: </w:t>
            </w:r>
          </w:p>
          <w:p w14:paraId="560732B2" w14:textId="77777777" w:rsidR="00793098" w:rsidRPr="00E00246" w:rsidRDefault="00793098" w:rsidP="00793098">
            <w:pPr>
              <w:rPr>
                <w:rFonts w:ascii="Sylfaen" w:hAnsi="Sylfaen" w:cs="Tahoma"/>
                <w:lang w:val="hy-AM"/>
              </w:rPr>
            </w:pPr>
            <w:r w:rsidRPr="00E00246">
              <w:rPr>
                <w:rFonts w:ascii="Sylfaen" w:hAnsi="Sylfaen" w:cs="Sylfaen"/>
                <w:i/>
                <w:lang w:val="hy-AM"/>
              </w:rPr>
              <w:t>Թեմա 6</w:t>
            </w:r>
            <w:r w:rsidRPr="00E00246">
              <w:rPr>
                <w:rFonts w:ascii="Sylfaen" w:hAnsi="Sylfaen" w:cs="Tahoma"/>
                <w:i/>
                <w:lang w:val="hy-AM"/>
              </w:rPr>
              <w:t>`</w:t>
            </w:r>
            <w:r w:rsidRPr="00E00246">
              <w:rPr>
                <w:rFonts w:ascii="Sylfaen" w:hAnsi="Sylfaen" w:cs="Tahoma"/>
                <w:lang w:val="hy-AM"/>
              </w:rPr>
              <w:t xml:space="preserve"> Խորը ուսուցման գրադարաններ՝ </w:t>
            </w:r>
            <w:proofErr w:type="spellStart"/>
            <w:r w:rsidRPr="00E00246">
              <w:rPr>
                <w:rFonts w:ascii="Sylfaen" w:hAnsi="Sylfaen" w:cs="Tahoma"/>
                <w:lang w:val="hy-AM"/>
              </w:rPr>
              <w:t>Tensorflow</w:t>
            </w:r>
            <w:proofErr w:type="spellEnd"/>
            <w:r w:rsidRPr="00E00246">
              <w:rPr>
                <w:rFonts w:ascii="Sylfaen" w:hAnsi="Sylfaen" w:cs="Tahoma"/>
                <w:lang w:val="hy-AM"/>
              </w:rPr>
              <w:t xml:space="preserve">, </w:t>
            </w:r>
            <w:proofErr w:type="spellStart"/>
            <w:r w:rsidRPr="00E00246">
              <w:rPr>
                <w:rFonts w:ascii="Sylfaen" w:hAnsi="Sylfaen" w:cs="Tahoma"/>
                <w:lang w:val="hy-AM"/>
              </w:rPr>
              <w:t>Keras</w:t>
            </w:r>
            <w:proofErr w:type="spellEnd"/>
            <w:r w:rsidRPr="00E00246">
              <w:rPr>
                <w:rFonts w:ascii="Sylfaen" w:hAnsi="Sylfaen" w:cs="Tahoma"/>
                <w:lang w:val="hy-AM"/>
              </w:rPr>
              <w:t xml:space="preserve">: </w:t>
            </w:r>
          </w:p>
          <w:p w14:paraId="6D30BD63" w14:textId="77777777" w:rsidR="00793098" w:rsidRPr="00E00246" w:rsidRDefault="00793098" w:rsidP="00793098">
            <w:pPr>
              <w:rPr>
                <w:rFonts w:ascii="Sylfaen" w:hAnsi="Sylfaen"/>
                <w:lang w:val="hy-AM"/>
              </w:rPr>
            </w:pPr>
          </w:p>
        </w:tc>
      </w:tr>
      <w:tr w:rsidR="00295F13" w:rsidRPr="00E00246" w14:paraId="176B1390" w14:textId="77777777" w:rsidTr="0090738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4FEC8481" w14:textId="77777777" w:rsidR="00793098" w:rsidRPr="00E00246" w:rsidRDefault="00793098" w:rsidP="0079309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3FA418BD" w14:textId="77777777" w:rsidR="00793098" w:rsidRPr="00E00246" w:rsidRDefault="00793098" w:rsidP="005F5781">
            <w:pPr>
              <w:pStyle w:val="TOC7"/>
            </w:pPr>
            <w:proofErr w:type="spellStart"/>
            <w:r w:rsidRPr="00E00246">
              <w:t>Michael</w:t>
            </w:r>
            <w:proofErr w:type="spellEnd"/>
            <w:r w:rsidRPr="00E00246">
              <w:t xml:space="preserve"> </w:t>
            </w:r>
            <w:proofErr w:type="spellStart"/>
            <w:r w:rsidRPr="00E00246">
              <w:t>Nielsen</w:t>
            </w:r>
            <w:proofErr w:type="spellEnd"/>
            <w:r w:rsidRPr="00E00246">
              <w:t xml:space="preserve">, </w:t>
            </w:r>
            <w:proofErr w:type="spellStart"/>
            <w:r w:rsidRPr="00E00246">
              <w:rPr>
                <w:b/>
              </w:rPr>
              <w:t>Neural</w:t>
            </w:r>
            <w:proofErr w:type="spellEnd"/>
            <w:r w:rsidRPr="00E00246">
              <w:rPr>
                <w:b/>
              </w:rPr>
              <w:t xml:space="preserve"> </w:t>
            </w:r>
            <w:proofErr w:type="spellStart"/>
            <w:r w:rsidRPr="00E00246">
              <w:rPr>
                <w:b/>
              </w:rPr>
              <w:t>Networks</w:t>
            </w:r>
            <w:proofErr w:type="spellEnd"/>
            <w:r w:rsidRPr="00E00246">
              <w:rPr>
                <w:b/>
              </w:rPr>
              <w:t xml:space="preserve"> </w:t>
            </w:r>
            <w:proofErr w:type="spellStart"/>
            <w:r w:rsidRPr="00E00246">
              <w:rPr>
                <w:b/>
              </w:rPr>
              <w:t>and</w:t>
            </w:r>
            <w:proofErr w:type="spellEnd"/>
            <w:r w:rsidRPr="00E00246">
              <w:rPr>
                <w:b/>
              </w:rPr>
              <w:t xml:space="preserve"> </w:t>
            </w:r>
            <w:proofErr w:type="spellStart"/>
            <w:r w:rsidRPr="00E00246">
              <w:rPr>
                <w:b/>
              </w:rPr>
              <w:t>Deep</w:t>
            </w:r>
            <w:proofErr w:type="spellEnd"/>
            <w:r w:rsidRPr="00E00246">
              <w:rPr>
                <w:b/>
              </w:rPr>
              <w:t xml:space="preserve"> </w:t>
            </w:r>
            <w:proofErr w:type="spellStart"/>
            <w:r w:rsidRPr="00E00246">
              <w:rPr>
                <w:b/>
              </w:rPr>
              <w:t>Learning</w:t>
            </w:r>
            <w:proofErr w:type="spellEnd"/>
            <w:r w:rsidRPr="00E00246">
              <w:t xml:space="preserve">: </w:t>
            </w:r>
            <w:hyperlink r:id="rId20" w:history="1">
              <w:r w:rsidRPr="00E00246">
                <w:rPr>
                  <w:rStyle w:val="Hyperlink"/>
                  <w:lang w:val="en-US"/>
                </w:rPr>
                <w:t>http://neuralnetworksanddeeplearning.com/</w:t>
              </w:r>
            </w:hyperlink>
          </w:p>
          <w:p w14:paraId="1555ED45" w14:textId="77777777" w:rsidR="00793098" w:rsidRPr="00E00246" w:rsidRDefault="00793098" w:rsidP="00344098">
            <w:pPr>
              <w:pStyle w:val="ListParagraph"/>
              <w:numPr>
                <w:ilvl w:val="0"/>
                <w:numId w:val="103"/>
              </w:numPr>
              <w:ind w:left="488"/>
              <w:rPr>
                <w:rFonts w:ascii="Sylfaen" w:hAnsi="Sylfaen"/>
                <w:sz w:val="20"/>
                <w:szCs w:val="20"/>
                <w:lang w:val="en-US"/>
              </w:rPr>
            </w:pPr>
            <w:r w:rsidRPr="00E00246">
              <w:rPr>
                <w:rFonts w:ascii="Sylfaen" w:hAnsi="Sylfaen"/>
                <w:sz w:val="20"/>
                <w:szCs w:val="20"/>
                <w:lang w:val="en-US"/>
              </w:rPr>
              <w:t xml:space="preserve">I. Goodfellow, Y. Bengio &amp; A. Courville, 2016. </w:t>
            </w:r>
            <w:r w:rsidRPr="00E00246">
              <w:rPr>
                <w:rFonts w:ascii="Sylfaen" w:hAnsi="Sylfaen"/>
                <w:b/>
                <w:sz w:val="20"/>
                <w:szCs w:val="20"/>
                <w:lang w:val="en-US"/>
              </w:rPr>
              <w:t>Deep Learning</w:t>
            </w:r>
            <w:r w:rsidRPr="00E00246">
              <w:rPr>
                <w:rFonts w:ascii="Sylfaen" w:hAnsi="Sylfaen"/>
                <w:sz w:val="20"/>
                <w:szCs w:val="20"/>
                <w:lang w:val="en-US"/>
              </w:rPr>
              <w:t xml:space="preserve">. </w:t>
            </w:r>
            <w:r w:rsidRPr="00E00246">
              <w:rPr>
                <w:rFonts w:ascii="Sylfaen" w:hAnsi="Sylfaen"/>
                <w:i/>
                <w:sz w:val="20"/>
                <w:szCs w:val="20"/>
                <w:lang w:val="en-US"/>
              </w:rPr>
              <w:t>The MIT Press, ISBN-10: 0262035618.</w:t>
            </w:r>
          </w:p>
          <w:p w14:paraId="1C7C250B" w14:textId="77777777" w:rsidR="00793098" w:rsidRPr="00E00246" w:rsidRDefault="00793098" w:rsidP="00344098">
            <w:pPr>
              <w:pStyle w:val="ListParagraph"/>
              <w:numPr>
                <w:ilvl w:val="0"/>
                <w:numId w:val="103"/>
              </w:numPr>
              <w:ind w:left="488"/>
              <w:rPr>
                <w:rFonts w:ascii="Sylfaen" w:hAnsi="Sylfaen"/>
                <w:sz w:val="20"/>
                <w:szCs w:val="20"/>
                <w:lang w:val="en-US"/>
              </w:rPr>
            </w:pPr>
            <w:r w:rsidRPr="00E00246">
              <w:rPr>
                <w:rFonts w:ascii="Sylfaen" w:hAnsi="Sylfaen"/>
                <w:sz w:val="20"/>
                <w:szCs w:val="20"/>
                <w:lang w:val="en-US"/>
              </w:rPr>
              <w:t xml:space="preserve">F. Chollet, 2017. </w:t>
            </w:r>
            <w:r w:rsidRPr="00E00246">
              <w:rPr>
                <w:rFonts w:ascii="Sylfaen" w:hAnsi="Sylfaen"/>
                <w:b/>
                <w:sz w:val="20"/>
                <w:szCs w:val="20"/>
                <w:lang w:val="en-US"/>
              </w:rPr>
              <w:t>Deep Learning with Python</w:t>
            </w:r>
            <w:r w:rsidRPr="00E00246">
              <w:rPr>
                <w:rFonts w:ascii="Sylfaen" w:hAnsi="Sylfaen"/>
                <w:sz w:val="20"/>
                <w:szCs w:val="20"/>
                <w:lang w:val="en-US"/>
              </w:rPr>
              <w:t>.</w:t>
            </w:r>
            <w:r w:rsidRPr="00E00246">
              <w:rPr>
                <w:rFonts w:ascii="Sylfaen" w:hAnsi="Sylfaen"/>
                <w:sz w:val="20"/>
                <w:szCs w:val="20"/>
                <w:lang w:val="en-GB"/>
              </w:rPr>
              <w:t xml:space="preserve"> </w:t>
            </w:r>
            <w:r w:rsidRPr="00E00246">
              <w:rPr>
                <w:rFonts w:ascii="Sylfaen" w:hAnsi="Sylfaen"/>
                <w:i/>
                <w:sz w:val="20"/>
                <w:szCs w:val="20"/>
                <w:lang w:val="en-US"/>
              </w:rPr>
              <w:t>Manning Publications, ISBN-10: 9781617294433.</w:t>
            </w:r>
          </w:p>
          <w:p w14:paraId="61A5DA94" w14:textId="77777777" w:rsidR="00793098" w:rsidRPr="00E00246" w:rsidRDefault="00793098" w:rsidP="00344098">
            <w:pPr>
              <w:pStyle w:val="ListParagraph"/>
              <w:numPr>
                <w:ilvl w:val="0"/>
                <w:numId w:val="103"/>
              </w:numPr>
              <w:ind w:left="488"/>
              <w:rPr>
                <w:rFonts w:ascii="Sylfaen" w:hAnsi="Sylfaen"/>
                <w:sz w:val="20"/>
                <w:szCs w:val="20"/>
                <w:lang w:val="en-US"/>
              </w:rPr>
            </w:pPr>
            <w:r w:rsidRPr="00E00246">
              <w:rPr>
                <w:rFonts w:ascii="Sylfaen" w:hAnsi="Sylfaen"/>
                <w:sz w:val="20"/>
                <w:szCs w:val="20"/>
                <w:lang w:val="en-US"/>
              </w:rPr>
              <w:t xml:space="preserve">A </w:t>
            </w:r>
            <w:proofErr w:type="spellStart"/>
            <w:r w:rsidRPr="00E00246">
              <w:rPr>
                <w:rFonts w:ascii="Sylfaen" w:hAnsi="Sylfaen"/>
                <w:sz w:val="20"/>
                <w:szCs w:val="20"/>
                <w:lang w:val="en-US"/>
              </w:rPr>
              <w:t>Géron</w:t>
            </w:r>
            <w:proofErr w:type="spellEnd"/>
            <w:r w:rsidRPr="00E00246">
              <w:rPr>
                <w:rFonts w:ascii="Sylfaen" w:hAnsi="Sylfaen"/>
                <w:sz w:val="20"/>
                <w:szCs w:val="20"/>
                <w:lang w:val="en-US"/>
              </w:rPr>
              <w:t xml:space="preserve">, 2017. </w:t>
            </w:r>
            <w:r w:rsidRPr="00E00246">
              <w:rPr>
                <w:rFonts w:ascii="Sylfaen" w:hAnsi="Sylfaen"/>
                <w:b/>
                <w:sz w:val="20"/>
                <w:szCs w:val="20"/>
                <w:lang w:val="en-US"/>
              </w:rPr>
              <w:t>Hands-On Machine Learning with Scikit-Learn and TensorFlow: Concepts, Tools, and Techniques to Build Intelligent Systems</w:t>
            </w:r>
            <w:r w:rsidRPr="00E00246">
              <w:rPr>
                <w:rFonts w:ascii="Sylfaen" w:hAnsi="Sylfaen"/>
                <w:sz w:val="20"/>
                <w:szCs w:val="20"/>
                <w:lang w:val="en-US"/>
              </w:rPr>
              <w:t xml:space="preserve">. </w:t>
            </w:r>
            <w:r w:rsidRPr="00E00246">
              <w:rPr>
                <w:rFonts w:ascii="Sylfaen" w:hAnsi="Sylfaen"/>
                <w:i/>
                <w:sz w:val="20"/>
                <w:szCs w:val="20"/>
                <w:lang w:val="en-US"/>
              </w:rPr>
              <w:t>O'Reilly Media, ISBN-10: 1491962291.</w:t>
            </w:r>
          </w:p>
          <w:p w14:paraId="32BF59D3" w14:textId="77777777" w:rsidR="00793098" w:rsidRPr="00E00246" w:rsidRDefault="00000000" w:rsidP="00344098">
            <w:pPr>
              <w:pStyle w:val="ListParagraph"/>
              <w:numPr>
                <w:ilvl w:val="0"/>
                <w:numId w:val="103"/>
              </w:numPr>
              <w:ind w:left="488"/>
              <w:rPr>
                <w:rFonts w:ascii="Sylfaen" w:hAnsi="Sylfaen"/>
                <w:sz w:val="20"/>
                <w:szCs w:val="20"/>
                <w:lang w:val="en-US"/>
              </w:rPr>
            </w:pPr>
            <w:hyperlink r:id="rId21" w:history="1">
              <w:r w:rsidR="00793098" w:rsidRPr="00E00246">
                <w:rPr>
                  <w:rStyle w:val="Hyperlink"/>
                  <w:rFonts w:ascii="Sylfaen" w:hAnsi="Sylfaen"/>
                  <w:sz w:val="20"/>
                  <w:szCs w:val="20"/>
                  <w:lang w:val="en-US"/>
                </w:rPr>
                <w:t>https://www.tensorflow.org/</w:t>
              </w:r>
            </w:hyperlink>
          </w:p>
          <w:p w14:paraId="71E5C95E" w14:textId="77777777" w:rsidR="00295F13" w:rsidRPr="00E00246" w:rsidRDefault="00000000" w:rsidP="00344098">
            <w:pPr>
              <w:pStyle w:val="ListParagraph"/>
              <w:numPr>
                <w:ilvl w:val="0"/>
                <w:numId w:val="103"/>
              </w:numPr>
              <w:ind w:left="488"/>
              <w:rPr>
                <w:rFonts w:ascii="Sylfaen" w:hAnsi="Sylfaen"/>
                <w:sz w:val="20"/>
                <w:szCs w:val="20"/>
                <w:lang w:val="en-US"/>
              </w:rPr>
            </w:pPr>
            <w:hyperlink r:id="rId22" w:history="1">
              <w:r w:rsidR="00793098" w:rsidRPr="00E00246">
                <w:rPr>
                  <w:rStyle w:val="Hyperlink"/>
                  <w:rFonts w:ascii="Sylfaen" w:hAnsi="Sylfaen"/>
                  <w:sz w:val="20"/>
                  <w:szCs w:val="20"/>
                  <w:lang w:val="en-US"/>
                </w:rPr>
                <w:t>https://keras.io/</w:t>
              </w:r>
            </w:hyperlink>
          </w:p>
        </w:tc>
      </w:tr>
    </w:tbl>
    <w:p w14:paraId="01DA2AE5" w14:textId="77777777" w:rsidR="00295F13" w:rsidRPr="00E00246" w:rsidRDefault="00295F13" w:rsidP="00295F13">
      <w:pPr>
        <w:pStyle w:val="Header"/>
        <w:tabs>
          <w:tab w:val="center" w:pos="-5103"/>
        </w:tabs>
        <w:jc w:val="center"/>
        <w:rPr>
          <w:rFonts w:ascii="Sylfaen" w:hAnsi="Sylfaen"/>
          <w:b/>
          <w:caps/>
          <w:lang w:val="hy-AM"/>
        </w:rPr>
      </w:pPr>
    </w:p>
    <w:p w14:paraId="29AC53C8" w14:textId="77777777" w:rsidR="00295F13" w:rsidRPr="00E00246" w:rsidRDefault="00295F13" w:rsidP="00295F13">
      <w:pPr>
        <w:pStyle w:val="Header"/>
        <w:tabs>
          <w:tab w:val="center" w:pos="-5103"/>
        </w:tabs>
        <w:jc w:val="center"/>
        <w:rPr>
          <w:rFonts w:ascii="Sylfaen" w:hAnsi="Sylfaen"/>
          <w:b/>
          <w:caps/>
          <w:lang w:val="en-US"/>
        </w:rPr>
      </w:pPr>
    </w:p>
    <w:p w14:paraId="5316E92A" w14:textId="77777777" w:rsidR="00BB09D8" w:rsidRPr="00E00246" w:rsidRDefault="00BB09D8" w:rsidP="00295F13">
      <w:pPr>
        <w:pStyle w:val="Header"/>
        <w:tabs>
          <w:tab w:val="center" w:pos="-5103"/>
        </w:tabs>
        <w:jc w:val="center"/>
        <w:rPr>
          <w:rFonts w:ascii="Sylfaen" w:hAnsi="Sylfaen"/>
          <w:b/>
          <w:caps/>
          <w:lang w:val="en-US"/>
        </w:rPr>
      </w:pPr>
    </w:p>
    <w:p w14:paraId="30FBC201" w14:textId="77777777" w:rsidR="00BB09D8" w:rsidRPr="00E00246" w:rsidRDefault="00BB09D8" w:rsidP="00295F13">
      <w:pPr>
        <w:pStyle w:val="Header"/>
        <w:tabs>
          <w:tab w:val="center" w:pos="-5103"/>
        </w:tabs>
        <w:jc w:val="center"/>
        <w:rPr>
          <w:rFonts w:ascii="Sylfaen" w:hAnsi="Sylfaen"/>
          <w:b/>
          <w:caps/>
          <w:lang w:val="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894"/>
        <w:gridCol w:w="3493"/>
        <w:gridCol w:w="1834"/>
      </w:tblGrid>
      <w:tr w:rsidR="00793098" w:rsidRPr="00E00246" w14:paraId="47F98042" w14:textId="77777777" w:rsidTr="00BB09D8">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4E80B9" w14:textId="77777777" w:rsidR="00793098" w:rsidRPr="00E00246" w:rsidRDefault="00793098" w:rsidP="00BB09D8">
            <w:pPr>
              <w:rPr>
                <w:rFonts w:ascii="Sylfaen" w:hAnsi="Sylfaen" w:cs="Sylfaen"/>
                <w:bCs/>
              </w:rPr>
            </w:pPr>
            <w:r w:rsidRPr="00E00246">
              <w:rPr>
                <w:rFonts w:ascii="Sylfaen" w:hAnsi="Sylfaen" w:cs="Sylfaen"/>
                <w:bCs/>
                <w:lang w:val="hy-AM"/>
              </w:rPr>
              <w:t>1.</w:t>
            </w:r>
            <w:r w:rsidRPr="00E00246">
              <w:rPr>
                <w:rFonts w:ascii="Sylfaen" w:hAnsi="Sylfaen" w:cs="Sylfaen"/>
                <w:bCs/>
                <w:color w:val="FF0000"/>
                <w:lang w:val="hy-AM"/>
              </w:rPr>
              <w:t xml:space="preserve"> </w:t>
            </w:r>
            <w:r w:rsidR="005B109C">
              <w:rPr>
                <w:rFonts w:ascii="Sylfaen" w:hAnsi="Sylfaen"/>
                <w:shd w:val="clear" w:color="auto" w:fill="FFFFFF" w:themeFill="background1"/>
              </w:rPr>
              <w:t>1002/Մ118</w:t>
            </w:r>
          </w:p>
        </w:tc>
        <w:tc>
          <w:tcPr>
            <w:tcW w:w="6387" w:type="dxa"/>
            <w:gridSpan w:val="2"/>
            <w:tcBorders>
              <w:top w:val="single" w:sz="4" w:space="0" w:color="000000"/>
              <w:left w:val="single" w:sz="4" w:space="0" w:color="000000"/>
              <w:bottom w:val="single" w:sz="4" w:space="0" w:color="000000"/>
              <w:right w:val="single" w:sz="4" w:space="0" w:color="000000"/>
            </w:tcBorders>
            <w:shd w:val="clear" w:color="auto" w:fill="auto"/>
          </w:tcPr>
          <w:p w14:paraId="6FAD034F" w14:textId="77777777" w:rsidR="00793098" w:rsidRPr="00E00246" w:rsidRDefault="00793098" w:rsidP="00BB09D8">
            <w:pPr>
              <w:ind w:left="269" w:hanging="280"/>
              <w:rPr>
                <w:rFonts w:ascii="Sylfaen" w:hAnsi="Sylfaen" w:cs="Sylfaen"/>
                <w:b/>
                <w:bCs/>
                <w:lang w:val="hy-AM"/>
              </w:rPr>
            </w:pPr>
            <w:r w:rsidRPr="00E00246">
              <w:rPr>
                <w:rFonts w:ascii="Sylfaen" w:hAnsi="Sylfaen" w:cs="Sylfaen"/>
                <w:b/>
                <w:bCs/>
                <w:lang w:val="hy-AM"/>
              </w:rPr>
              <w:t>2</w:t>
            </w:r>
            <w:r w:rsidRPr="00E00246">
              <w:rPr>
                <w:rFonts w:ascii="Sylfaen" w:hAnsi="Sylfaen"/>
                <w:b/>
              </w:rPr>
              <w:t xml:space="preserve">. </w:t>
            </w:r>
            <w:proofErr w:type="spellStart"/>
            <w:r w:rsidRPr="00E00246">
              <w:rPr>
                <w:rFonts w:ascii="Sylfaen" w:hAnsi="Sylfaen"/>
                <w:b/>
              </w:rPr>
              <w:t>Նեյրոնային</w:t>
            </w:r>
            <w:proofErr w:type="spellEnd"/>
            <w:r w:rsidRPr="00E00246">
              <w:rPr>
                <w:rFonts w:ascii="Sylfaen" w:hAnsi="Sylfaen"/>
                <w:b/>
              </w:rPr>
              <w:t xml:space="preserve"> </w:t>
            </w:r>
            <w:proofErr w:type="spellStart"/>
            <w:r w:rsidRPr="00E00246">
              <w:rPr>
                <w:rFonts w:ascii="Sylfaen" w:hAnsi="Sylfaen"/>
                <w:b/>
              </w:rPr>
              <w:t>ցանցեր</w:t>
            </w:r>
            <w:proofErr w:type="spellEnd"/>
            <w:r w:rsidRPr="00E00246">
              <w:rPr>
                <w:rFonts w:ascii="Sylfaen" w:hAnsi="Sylfaen"/>
                <w:b/>
              </w:rPr>
              <w:t xml:space="preserve"> և </w:t>
            </w:r>
            <w:proofErr w:type="spellStart"/>
            <w:r w:rsidRPr="00E00246">
              <w:rPr>
                <w:rFonts w:ascii="Sylfaen" w:hAnsi="Sylfaen"/>
                <w:b/>
              </w:rPr>
              <w:t>խորը</w:t>
            </w:r>
            <w:proofErr w:type="spellEnd"/>
            <w:r w:rsidRPr="00E00246">
              <w:rPr>
                <w:rFonts w:ascii="Sylfaen" w:hAnsi="Sylfaen"/>
                <w:b/>
              </w:rPr>
              <w:t xml:space="preserve"> </w:t>
            </w:r>
            <w:proofErr w:type="spellStart"/>
            <w:r w:rsidRPr="00E00246">
              <w:rPr>
                <w:rFonts w:ascii="Sylfaen" w:hAnsi="Sylfaen"/>
                <w:b/>
              </w:rPr>
              <w:t>ուսուցում</w:t>
            </w:r>
            <w:proofErr w:type="spellEnd"/>
            <w:r w:rsidRPr="00E00246">
              <w:rPr>
                <w:rFonts w:ascii="Sylfaen" w:hAnsi="Sylfaen"/>
                <w:b/>
              </w:rPr>
              <w:t xml:space="preserve"> (Neural networks and Deep learning)</w:t>
            </w:r>
            <w:r w:rsidRPr="00E00246">
              <w:rPr>
                <w:rFonts w:ascii="Sylfaen" w:hAnsi="Sylfaen"/>
                <w:b/>
                <w:lang w:val="hy-AM"/>
              </w:rPr>
              <w:t xml:space="preserve"> </w:t>
            </w:r>
            <w:r w:rsidRPr="00E00246">
              <w:rPr>
                <w:rFonts w:ascii="Sylfaen" w:hAnsi="Sylfaen"/>
                <w:b/>
                <w:lang w:val="en-US"/>
              </w:rPr>
              <w:t>2-</w:t>
            </w:r>
            <w:proofErr w:type="spellStart"/>
            <w:r w:rsidRPr="00E00246">
              <w:rPr>
                <w:rFonts w:ascii="Sylfaen" w:hAnsi="Sylfaen"/>
                <w:b/>
                <w:lang w:val="hy-AM"/>
              </w:rPr>
              <w:t>րդ</w:t>
            </w:r>
            <w:proofErr w:type="spellEnd"/>
            <w:r w:rsidRPr="00E00246">
              <w:rPr>
                <w:rFonts w:ascii="Sylfaen" w:hAnsi="Sylfaen"/>
                <w:b/>
                <w:lang w:val="hy-AM"/>
              </w:rPr>
              <w:t xml:space="preserve"> մակարդակ</w:t>
            </w:r>
          </w:p>
        </w:tc>
        <w:tc>
          <w:tcPr>
            <w:tcW w:w="1834" w:type="dxa"/>
            <w:tcBorders>
              <w:top w:val="single" w:sz="4" w:space="0" w:color="000000"/>
              <w:left w:val="single" w:sz="4" w:space="0" w:color="000000"/>
              <w:bottom w:val="single" w:sz="4" w:space="0" w:color="000000"/>
              <w:right w:val="single" w:sz="4" w:space="0" w:color="000000"/>
            </w:tcBorders>
            <w:shd w:val="clear" w:color="auto" w:fill="auto"/>
            <w:hideMark/>
          </w:tcPr>
          <w:p w14:paraId="5B64E030" w14:textId="77777777" w:rsidR="00793098" w:rsidRPr="00E00246" w:rsidRDefault="00793098" w:rsidP="00BB09D8">
            <w:pPr>
              <w:rPr>
                <w:rFonts w:ascii="Sylfaen" w:hAnsi="Sylfaen"/>
                <w:lang w:val="hy-AM"/>
              </w:rPr>
            </w:pPr>
            <w:r w:rsidRPr="00E00246">
              <w:rPr>
                <w:rFonts w:ascii="Sylfaen" w:hAnsi="Sylfaen" w:cs="Sylfaen"/>
                <w:bCs/>
                <w:lang w:val="hy-AM"/>
              </w:rPr>
              <w:t>3. 3 ECTS կրեդիտ</w:t>
            </w:r>
          </w:p>
        </w:tc>
      </w:tr>
      <w:tr w:rsidR="00793098" w:rsidRPr="00E00246" w14:paraId="74D884C2" w14:textId="77777777" w:rsidTr="00BB09D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49BA3041" w14:textId="77777777" w:rsidR="00793098" w:rsidRPr="00E00246" w:rsidRDefault="00793098" w:rsidP="00BB09D8">
            <w:pPr>
              <w:ind w:left="266" w:hanging="266"/>
              <w:rPr>
                <w:rFonts w:ascii="Sylfaen" w:hAnsi="Sylfaen" w:cs="Sylfaen"/>
                <w:bCs/>
                <w:lang w:val="hy-AM"/>
              </w:rPr>
            </w:pPr>
            <w:r w:rsidRPr="00E00246">
              <w:rPr>
                <w:rFonts w:ascii="Sylfaen" w:hAnsi="Sylfaen" w:cs="Sylfaen"/>
                <w:bCs/>
                <w:lang w:val="hy-AM"/>
              </w:rPr>
              <w:t xml:space="preserve">4. </w:t>
            </w:r>
            <w:r w:rsidRPr="00E00246">
              <w:rPr>
                <w:rFonts w:ascii="Sylfaen" w:hAnsi="Sylfaen" w:cs="Sylfaen"/>
                <w:bCs/>
              </w:rPr>
              <w:t>2</w:t>
            </w:r>
            <w:r w:rsidRPr="00E00246">
              <w:rPr>
                <w:rFonts w:ascii="Sylfaen" w:hAnsi="Sylfaen" w:cs="Sylfaen"/>
                <w:bCs/>
                <w:lang w:val="hy-AM"/>
              </w:rPr>
              <w:t xml:space="preserve"> ժամ/</w:t>
            </w:r>
            <w:proofErr w:type="spellStart"/>
            <w:r w:rsidRPr="00E00246">
              <w:rPr>
                <w:rFonts w:ascii="Sylfaen" w:hAnsi="Sylfaen" w:cs="Sylfaen"/>
                <w:bCs/>
                <w:lang w:val="hy-AM"/>
              </w:rPr>
              <w:t>շաբ</w:t>
            </w:r>
            <w:proofErr w:type="spellEnd"/>
            <w:r w:rsidRPr="00E00246">
              <w:rPr>
                <w:rFonts w:ascii="Sylfaen" w:hAnsi="Sylfaen" w:cs="Sylfaen"/>
                <w:bCs/>
                <w:lang w:val="hy-AM"/>
              </w:rPr>
              <w:t>.</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06DA0402" w14:textId="77777777" w:rsidR="00793098" w:rsidRPr="00E00246" w:rsidRDefault="00793098" w:rsidP="00BB09D8">
            <w:pPr>
              <w:rPr>
                <w:rFonts w:ascii="Sylfaen" w:hAnsi="Sylfaen"/>
                <w:lang w:val="hy-AM"/>
              </w:rPr>
            </w:pPr>
            <w:r w:rsidRPr="00E00246">
              <w:rPr>
                <w:rFonts w:ascii="Sylfaen" w:hAnsi="Sylfaen" w:cs="Sylfaen"/>
                <w:bCs/>
                <w:lang w:val="hy-AM"/>
              </w:rPr>
              <w:t xml:space="preserve">5. </w:t>
            </w:r>
            <w:r w:rsidRPr="00E00246">
              <w:rPr>
                <w:rFonts w:ascii="Sylfaen" w:hAnsi="Sylfaen"/>
                <w:lang w:val="hy-AM"/>
              </w:rPr>
              <w:t>դասախոս.՝</w:t>
            </w:r>
            <w:r w:rsidRPr="00E00246">
              <w:rPr>
                <w:rFonts w:ascii="Sylfaen" w:hAnsi="Sylfaen" w:cs="Sylfaen"/>
                <w:bCs/>
                <w:lang w:val="hy-AM"/>
              </w:rPr>
              <w:t xml:space="preserve"> </w:t>
            </w:r>
            <w:r w:rsidRPr="00E00246">
              <w:rPr>
                <w:rFonts w:ascii="Sylfaen" w:hAnsi="Sylfaen" w:cs="Sylfaen"/>
                <w:bCs/>
              </w:rPr>
              <w:t>2</w:t>
            </w:r>
            <w:r w:rsidRPr="00E00246">
              <w:rPr>
                <w:rFonts w:ascii="Sylfaen" w:hAnsi="Sylfaen" w:cs="Sylfaen"/>
                <w:bCs/>
                <w:lang w:val="hy-AM"/>
              </w:rPr>
              <w:t xml:space="preserve"> ժամ</w:t>
            </w:r>
          </w:p>
        </w:tc>
      </w:tr>
      <w:tr w:rsidR="00793098" w:rsidRPr="00E84F0E" w14:paraId="48F03D4C" w14:textId="77777777" w:rsidTr="00BB09D8">
        <w:tc>
          <w:tcPr>
            <w:tcW w:w="4454" w:type="dxa"/>
            <w:gridSpan w:val="2"/>
            <w:tcBorders>
              <w:top w:val="single" w:sz="4" w:space="0" w:color="000000"/>
              <w:left w:val="single" w:sz="4" w:space="0" w:color="000000"/>
              <w:bottom w:val="single" w:sz="4" w:space="0" w:color="000000"/>
              <w:right w:val="single" w:sz="4" w:space="0" w:color="000000"/>
            </w:tcBorders>
            <w:shd w:val="clear" w:color="auto" w:fill="auto"/>
          </w:tcPr>
          <w:p w14:paraId="316A03FC" w14:textId="77777777" w:rsidR="00793098" w:rsidRPr="00E00246" w:rsidRDefault="00793098" w:rsidP="00BB09D8">
            <w:pPr>
              <w:rPr>
                <w:rFonts w:ascii="Sylfaen" w:hAnsi="Sylfaen" w:cs="Sylfaen"/>
                <w:bCs/>
                <w:lang w:val="hy-AM"/>
              </w:rPr>
            </w:pPr>
            <w:r w:rsidRPr="00E00246">
              <w:rPr>
                <w:rFonts w:ascii="Sylfaen" w:hAnsi="Sylfaen" w:cs="Sylfaen"/>
                <w:bCs/>
                <w:lang w:val="hy-AM"/>
              </w:rPr>
              <w:t>6. Երրորդ կիսամյակ</w:t>
            </w:r>
          </w:p>
        </w:tc>
        <w:tc>
          <w:tcPr>
            <w:tcW w:w="5327"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B27979D" w14:textId="77777777" w:rsidR="00793098" w:rsidRPr="00636A62" w:rsidRDefault="00793098" w:rsidP="00636A62">
            <w:pPr>
              <w:rPr>
                <w:rFonts w:ascii="Sylfaen" w:hAnsi="Sylfaen" w:cs="Sylfaen"/>
                <w:b/>
                <w:lang w:val="hy-AM"/>
              </w:rPr>
            </w:pPr>
            <w:r w:rsidRPr="00E00246">
              <w:rPr>
                <w:rFonts w:ascii="Sylfaen" w:hAnsi="Sylfaen" w:cs="Sylfaen"/>
                <w:bCs/>
                <w:lang w:val="hy-AM"/>
              </w:rPr>
              <w:t xml:space="preserve">7. </w:t>
            </w:r>
            <w:r w:rsidR="00636A62" w:rsidRPr="00BA0515">
              <w:rPr>
                <w:rFonts w:ascii="Sylfaen" w:hAnsi="Sylfaen" w:cs="Sylfaen"/>
                <w:bCs/>
                <w:lang w:val="hy-AM"/>
              </w:rPr>
              <w:t>ԱԸԳ</w:t>
            </w:r>
            <w:r w:rsidR="00636A62" w:rsidRPr="004D0764">
              <w:rPr>
                <w:rFonts w:ascii="Sylfaen" w:hAnsi="Sylfaen" w:cs="Sylfaen"/>
                <w:b/>
                <w:lang w:val="hy-AM"/>
              </w:rPr>
              <w:t xml:space="preserve"> </w:t>
            </w:r>
            <w:r w:rsidR="00636A62" w:rsidRPr="004D0764">
              <w:rPr>
                <w:rFonts w:ascii="Sylfaen" w:hAnsi="Sylfaen" w:cs="Sylfaen"/>
                <w:bCs/>
                <w:lang w:val="hy-AM"/>
              </w:rPr>
              <w:t>(ընթացիկ ստուգումներ, ինքնուրույն աշխատանք և եզրափակիչ քննություն)</w:t>
            </w:r>
          </w:p>
        </w:tc>
      </w:tr>
      <w:tr w:rsidR="00793098" w:rsidRPr="00E00246" w14:paraId="4192DA9A" w14:textId="77777777" w:rsidTr="00BB09D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436C6F97" w14:textId="77777777" w:rsidR="00793098" w:rsidRPr="00E00246" w:rsidRDefault="00793098" w:rsidP="00BB09D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3201CBAC" w14:textId="77777777" w:rsidR="00793098" w:rsidRPr="00E00246" w:rsidRDefault="00793098" w:rsidP="00793098">
            <w:pPr>
              <w:pStyle w:val="Default"/>
              <w:numPr>
                <w:ilvl w:val="0"/>
                <w:numId w:val="7"/>
              </w:numPr>
              <w:ind w:left="263" w:hanging="248"/>
              <w:jc w:val="both"/>
              <w:rPr>
                <w:rFonts w:ascii="Sylfaen" w:hAnsi="Sylfaen" w:cs="Arian AMU"/>
                <w:sz w:val="20"/>
                <w:szCs w:val="20"/>
                <w:lang w:val="en-US"/>
              </w:rPr>
            </w:pPr>
            <w:r w:rsidRPr="00E00246">
              <w:rPr>
                <w:rFonts w:ascii="Sylfaen" w:hAnsi="Sylfaen" w:cs="Arian AMU"/>
                <w:sz w:val="20"/>
                <w:szCs w:val="20"/>
                <w:lang w:val="hy-AM"/>
              </w:rPr>
              <w:t xml:space="preserve">Շարունակել </w:t>
            </w:r>
            <w:r w:rsidRPr="00E00246">
              <w:rPr>
                <w:rFonts w:ascii="Sylfaen" w:hAnsi="Sylfaen" w:cs="Arian AMU"/>
                <w:sz w:val="20"/>
                <w:szCs w:val="20"/>
                <w:lang w:val="en-US"/>
              </w:rPr>
              <w:t>ծ</w:t>
            </w:r>
            <w:proofErr w:type="spellStart"/>
            <w:r w:rsidRPr="00E00246">
              <w:rPr>
                <w:rFonts w:ascii="Sylfaen" w:hAnsi="Sylfaen" w:cs="Arian AMU"/>
                <w:sz w:val="20"/>
                <w:szCs w:val="20"/>
              </w:rPr>
              <w:t>անոթացնել</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ուսանողներին</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խելացի</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համակարգերի</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հիմնական</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առանձնահատկությունների</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հետ</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սովորեցնել</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w:t>
            </w:r>
            <w:proofErr w:type="spellStart"/>
            <w:r w:rsidRPr="00E00246">
              <w:rPr>
                <w:rFonts w:ascii="Sylfaen" w:hAnsi="Sylfaen" w:cs="Arian AMU"/>
                <w:sz w:val="20"/>
                <w:szCs w:val="20"/>
              </w:rPr>
              <w:t>տարբերել</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 xml:space="preserve"> դրանց </w:t>
            </w:r>
            <w:proofErr w:type="spellStart"/>
            <w:r w:rsidRPr="00E00246">
              <w:rPr>
                <w:rFonts w:ascii="Sylfaen" w:hAnsi="Sylfaen" w:cs="Arian AMU"/>
                <w:sz w:val="20"/>
                <w:szCs w:val="20"/>
              </w:rPr>
              <w:t>տարատեսակները</w:t>
            </w:r>
            <w:proofErr w:type="spellEnd"/>
            <w:r w:rsidRPr="00E00246">
              <w:rPr>
                <w:rFonts w:ascii="Sylfaen" w:hAnsi="Sylfaen" w:cs="Arian AMU"/>
                <w:sz w:val="20"/>
                <w:szCs w:val="20"/>
                <w:lang w:val="en-US"/>
              </w:rPr>
              <w:t>,</w:t>
            </w:r>
          </w:p>
          <w:p w14:paraId="09EF5AD5" w14:textId="77777777" w:rsidR="00793098" w:rsidRPr="00E00246" w:rsidRDefault="00793098" w:rsidP="00793098">
            <w:pPr>
              <w:pStyle w:val="Default"/>
              <w:numPr>
                <w:ilvl w:val="0"/>
                <w:numId w:val="7"/>
              </w:numPr>
              <w:ind w:left="263" w:hanging="248"/>
              <w:jc w:val="both"/>
              <w:rPr>
                <w:rFonts w:ascii="Sylfaen" w:hAnsi="Sylfaen" w:cs="Arian AMU"/>
                <w:sz w:val="20"/>
                <w:szCs w:val="20"/>
                <w:lang w:val="en-US"/>
              </w:rPr>
            </w:pPr>
            <w:proofErr w:type="gramStart"/>
            <w:r w:rsidRPr="00E00246">
              <w:rPr>
                <w:rFonts w:ascii="Sylfaen" w:hAnsi="Sylfaen"/>
                <w:sz w:val="20"/>
                <w:szCs w:val="20"/>
                <w:lang w:val="en-US"/>
              </w:rPr>
              <w:t>զ</w:t>
            </w:r>
            <w:proofErr w:type="spellStart"/>
            <w:r w:rsidRPr="00E00246">
              <w:rPr>
                <w:rFonts w:ascii="Sylfaen" w:hAnsi="Sylfaen"/>
                <w:sz w:val="20"/>
                <w:szCs w:val="20"/>
              </w:rPr>
              <w:t>արգացնել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ուսանողների</w:t>
            </w:r>
            <w:proofErr w:type="spellEnd"/>
            <w:proofErr w:type="gramEnd"/>
            <w:r w:rsidRPr="00E00246">
              <w:rPr>
                <w:rFonts w:ascii="Sylfaen" w:hAnsi="Sylfaen"/>
                <w:sz w:val="20"/>
                <w:szCs w:val="20"/>
                <w:lang w:val="en-US"/>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կարողությունները</w:t>
            </w:r>
            <w:proofErr w:type="spellEnd"/>
            <w:r w:rsidRPr="00E00246">
              <w:rPr>
                <w:rFonts w:ascii="Sylfaen" w:hAnsi="Sylfaen"/>
                <w:sz w:val="20"/>
                <w:szCs w:val="20"/>
              </w:rPr>
              <w:t>՝</w:t>
            </w:r>
            <w:r w:rsidRPr="00E00246">
              <w:rPr>
                <w:rFonts w:ascii="Sylfaen" w:hAnsi="Sylfaen"/>
                <w:sz w:val="20"/>
                <w:szCs w:val="20"/>
                <w:lang w:val="en-US"/>
              </w:rPr>
              <w:t xml:space="preserve"> </w:t>
            </w:r>
            <w:proofErr w:type="spellStart"/>
            <w:r w:rsidRPr="00E00246">
              <w:rPr>
                <w:rFonts w:ascii="Sylfaen" w:hAnsi="Sylfaen"/>
                <w:sz w:val="20"/>
                <w:szCs w:val="20"/>
              </w:rPr>
              <w:t>ներկայացնելով</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նեյրոնային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ցանցերի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հիմնական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մոդելները</w:t>
            </w:r>
            <w:proofErr w:type="spellEnd"/>
            <w:r w:rsidRPr="00E00246">
              <w:rPr>
                <w:rFonts w:ascii="Sylfaen" w:hAnsi="Sylfaen"/>
                <w:sz w:val="20"/>
                <w:szCs w:val="20"/>
                <w:lang w:val="en-US"/>
              </w:rPr>
              <w:t xml:space="preserve">, </w:t>
            </w:r>
            <w:r w:rsidRPr="00E00246">
              <w:rPr>
                <w:rFonts w:ascii="Sylfaen" w:hAnsi="Sylfaen"/>
                <w:sz w:val="20"/>
                <w:szCs w:val="20"/>
                <w:lang w:val="hy-AM"/>
              </w:rPr>
              <w:t xml:space="preserve">խորը </w:t>
            </w:r>
            <w:proofErr w:type="spellStart"/>
            <w:r w:rsidRPr="00E00246">
              <w:rPr>
                <w:rFonts w:ascii="Sylfaen" w:hAnsi="Sylfaen"/>
                <w:sz w:val="20"/>
                <w:szCs w:val="20"/>
              </w:rPr>
              <w:t>ուսուցման</w:t>
            </w:r>
            <w:proofErr w:type="spellEnd"/>
            <w:r w:rsidRPr="00E00246">
              <w:rPr>
                <w:rFonts w:ascii="Sylfaen" w:hAnsi="Sylfaen"/>
                <w:sz w:val="20"/>
                <w:szCs w:val="20"/>
                <w:lang w:val="hy-AM"/>
              </w:rPr>
              <w:t xml:space="preserve"> առավելագույն արդյունավետ</w:t>
            </w:r>
            <w:r w:rsidRPr="00E00246">
              <w:rPr>
                <w:rFonts w:ascii="Sylfaen" w:hAnsi="Sylfaen"/>
                <w:sz w:val="20"/>
                <w:szCs w:val="20"/>
                <w:lang w:val="en-US"/>
              </w:rPr>
              <w:t xml:space="preserve"> </w:t>
            </w:r>
            <w:proofErr w:type="spellStart"/>
            <w:r w:rsidRPr="00E00246">
              <w:rPr>
                <w:rFonts w:ascii="Sylfaen" w:hAnsi="Sylfaen"/>
                <w:sz w:val="20"/>
                <w:szCs w:val="20"/>
              </w:rPr>
              <w:t>ալգորիթմները</w:t>
            </w:r>
            <w:proofErr w:type="spellEnd"/>
            <w:r w:rsidRPr="00E00246">
              <w:rPr>
                <w:rFonts w:ascii="Sylfaen" w:hAnsi="Sylfaen"/>
                <w:sz w:val="20"/>
                <w:szCs w:val="20"/>
                <w:lang w:val="en-US"/>
              </w:rPr>
              <w:t xml:space="preserve"> </w:t>
            </w:r>
            <w:r w:rsidRPr="00E00246">
              <w:rPr>
                <w:rFonts w:ascii="Sylfaen" w:hAnsi="Sylfaen"/>
                <w:sz w:val="20"/>
                <w:szCs w:val="20"/>
              </w:rPr>
              <w:t>և</w:t>
            </w:r>
            <w:r w:rsidRPr="00E00246">
              <w:rPr>
                <w:rFonts w:ascii="Sylfaen" w:hAnsi="Sylfaen"/>
                <w:sz w:val="20"/>
                <w:szCs w:val="20"/>
                <w:lang w:val="en-US"/>
              </w:rPr>
              <w:t xml:space="preserve"> </w:t>
            </w:r>
            <w:proofErr w:type="spellStart"/>
            <w:r w:rsidRPr="00E00246">
              <w:rPr>
                <w:rFonts w:ascii="Sylfaen" w:hAnsi="Sylfaen"/>
                <w:sz w:val="20"/>
                <w:szCs w:val="20"/>
              </w:rPr>
              <w:t>մի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քանի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հավելվածներ</w:t>
            </w:r>
            <w:proofErr w:type="spellEnd"/>
            <w:r w:rsidRPr="00E00246">
              <w:rPr>
                <w:rFonts w:ascii="Sylfaen" w:hAnsi="Sylfaen"/>
                <w:sz w:val="20"/>
                <w:szCs w:val="20"/>
              </w:rPr>
              <w:t>՝</w:t>
            </w:r>
            <w:r w:rsidRPr="00E00246">
              <w:rPr>
                <w:rFonts w:ascii="Sylfaen" w:hAnsi="Sylfaen"/>
                <w:sz w:val="20"/>
                <w:szCs w:val="20"/>
                <w:lang w:val="en-US"/>
              </w:rPr>
              <w:t xml:space="preserve"> </w:t>
            </w:r>
            <w:proofErr w:type="spellStart"/>
            <w:r w:rsidRPr="00E00246">
              <w:rPr>
                <w:rFonts w:ascii="Sylfaen" w:hAnsi="Sylfaen"/>
                <w:sz w:val="20"/>
                <w:szCs w:val="20"/>
              </w:rPr>
              <w:t>հիմնված</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նեյրոնային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ցանցերի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վրա</w:t>
            </w:r>
            <w:proofErr w:type="spellEnd"/>
            <w:r w:rsidRPr="00E00246">
              <w:rPr>
                <w:rFonts w:ascii="Sylfaen" w:hAnsi="Sylfaen" w:cs="Arian AMU"/>
                <w:sz w:val="20"/>
                <w:szCs w:val="20"/>
                <w:lang w:val="en-US"/>
              </w:rPr>
              <w:t>,</w:t>
            </w:r>
          </w:p>
          <w:p w14:paraId="3E7C4C96" w14:textId="77777777" w:rsidR="00793098" w:rsidRPr="00E00246" w:rsidRDefault="00793098" w:rsidP="00793098">
            <w:pPr>
              <w:pStyle w:val="Default"/>
              <w:numPr>
                <w:ilvl w:val="0"/>
                <w:numId w:val="7"/>
              </w:numPr>
              <w:ind w:left="249" w:hanging="220"/>
              <w:jc w:val="both"/>
              <w:rPr>
                <w:rFonts w:ascii="Sylfaen" w:hAnsi="Sylfaen"/>
                <w:sz w:val="20"/>
                <w:szCs w:val="20"/>
                <w:lang w:val="en-US"/>
              </w:rPr>
            </w:pPr>
            <w:r w:rsidRPr="00E00246">
              <w:rPr>
                <w:rFonts w:ascii="Sylfaen" w:hAnsi="Sylfaen"/>
                <w:sz w:val="20"/>
                <w:szCs w:val="20"/>
                <w:lang w:val="en-US"/>
              </w:rPr>
              <w:t>ո</w:t>
            </w:r>
            <w:proofErr w:type="spellStart"/>
            <w:r w:rsidRPr="00E00246">
              <w:rPr>
                <w:rFonts w:ascii="Sylfaen" w:hAnsi="Sylfaen"/>
                <w:sz w:val="20"/>
                <w:szCs w:val="20"/>
              </w:rPr>
              <w:t>ւսանողներին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ունակ</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դարձնել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ինքնուրույն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կիրառել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նեյրոնային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ցանցերը</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տարբեր</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խնդիրներ</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լուծելու</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համար</w:t>
            </w:r>
            <w:proofErr w:type="spellEnd"/>
            <w:r w:rsidRPr="00E00246">
              <w:rPr>
                <w:rFonts w:ascii="Sylfaen" w:hAnsi="Sylfaen"/>
                <w:sz w:val="20"/>
                <w:szCs w:val="20"/>
                <w:lang w:val="en-US"/>
              </w:rPr>
              <w:t>:</w:t>
            </w:r>
          </w:p>
        </w:tc>
      </w:tr>
      <w:tr w:rsidR="00945BD0" w:rsidRPr="00E84F0E" w14:paraId="44387986" w14:textId="77777777" w:rsidTr="00BB09D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39D9240E" w14:textId="77777777" w:rsidR="00945BD0" w:rsidRPr="00E0552E" w:rsidRDefault="00945BD0" w:rsidP="00945BD0">
            <w:pPr>
              <w:rPr>
                <w:rFonts w:ascii="Sylfaen" w:hAnsi="Sylfaen" w:cs="Sylfaen"/>
                <w:lang w:val="hy-AM"/>
              </w:rPr>
            </w:pPr>
            <w:r w:rsidRPr="00E0552E">
              <w:rPr>
                <w:rFonts w:ascii="Sylfaen" w:hAnsi="Sylfaen" w:cs="Sylfaen"/>
                <w:bCs/>
                <w:lang w:val="hy-AM"/>
              </w:rPr>
              <w:t xml:space="preserve">9. </w:t>
            </w:r>
            <w:r w:rsidRPr="00E0552E">
              <w:rPr>
                <w:rFonts w:ascii="Sylfaen" w:hAnsi="Sylfaen" w:cs="Sylfaen"/>
                <w:lang w:val="hy-AM"/>
              </w:rPr>
              <w:t>Դասընթացի ավարտին ուսանողն ունակ կլինի`</w:t>
            </w:r>
          </w:p>
          <w:p w14:paraId="5A490C52" w14:textId="77777777" w:rsidR="00945BD0" w:rsidRPr="00E0552E" w:rsidRDefault="00945BD0" w:rsidP="00945BD0">
            <w:pPr>
              <w:rPr>
                <w:rFonts w:ascii="Sylfaen" w:hAnsi="Sylfaen" w:cs="Sylfaen"/>
                <w:bCs/>
                <w:i/>
                <w:lang w:val="hy-AM"/>
              </w:rPr>
            </w:pPr>
            <w:r w:rsidRPr="00E0552E">
              <w:rPr>
                <w:rFonts w:ascii="Sylfaen" w:hAnsi="Sylfaen" w:cs="Sylfaen"/>
                <w:bCs/>
                <w:i/>
                <w:lang w:val="hy-AM"/>
              </w:rPr>
              <w:t>ա. մասնագիտական գիտելիք և իմացություն</w:t>
            </w:r>
          </w:p>
          <w:p w14:paraId="3F6A7A75" w14:textId="77777777" w:rsidR="00945BD0" w:rsidRPr="00E0552E" w:rsidRDefault="00945BD0" w:rsidP="005F5781">
            <w:pPr>
              <w:pStyle w:val="TOC7"/>
            </w:pPr>
            <w:r w:rsidRPr="00945BD0">
              <w:t>1.</w:t>
            </w:r>
            <w:r w:rsidRPr="00E0552E">
              <w:t xml:space="preserve">հասկանալ </w:t>
            </w:r>
            <w:proofErr w:type="spellStart"/>
            <w:r w:rsidRPr="00E0552E">
              <w:t>նեյրոնային</w:t>
            </w:r>
            <w:proofErr w:type="spellEnd"/>
            <w:r w:rsidRPr="00E0552E">
              <w:t xml:space="preserve"> ցանցերի հիմնական առանձնահատկությունները, կիրառման ոլորտներն ու </w:t>
            </w:r>
            <w:proofErr w:type="spellStart"/>
            <w:r w:rsidRPr="00E0552E">
              <w:t>ձևերը</w:t>
            </w:r>
            <w:proofErr w:type="spellEnd"/>
            <w:r w:rsidRPr="00E0552E">
              <w:t>,</w:t>
            </w:r>
          </w:p>
          <w:p w14:paraId="72E8BE15" w14:textId="77777777" w:rsidR="00945BD0" w:rsidRPr="00E0552E" w:rsidRDefault="00945BD0" w:rsidP="005F5781">
            <w:pPr>
              <w:pStyle w:val="TOC7"/>
            </w:pPr>
            <w:r w:rsidRPr="00945BD0">
              <w:t>2.</w:t>
            </w:r>
            <w:r w:rsidRPr="00E0552E">
              <w:t xml:space="preserve">բացատրել </w:t>
            </w:r>
            <w:r>
              <w:t>բարդ</w:t>
            </w:r>
            <w:r w:rsidRPr="00E0552E">
              <w:t xml:space="preserve"> խնդրի լուծման համար ընտրված </w:t>
            </w:r>
            <w:proofErr w:type="spellStart"/>
            <w:r w:rsidRPr="00E0552E">
              <w:t>նեյրոնային</w:t>
            </w:r>
            <w:proofErr w:type="spellEnd"/>
            <w:r w:rsidRPr="00E0552E">
              <w:t xml:space="preserve"> ցանցի կառուցվածքը և աշխատանքի սկզբունքները և տարբերությունները գոյություն ունեցող այլ համակարգերից,</w:t>
            </w:r>
          </w:p>
          <w:p w14:paraId="65D114D4" w14:textId="77777777" w:rsidR="00945BD0" w:rsidRPr="00E0552E" w:rsidRDefault="00945BD0" w:rsidP="00945BD0">
            <w:pPr>
              <w:rPr>
                <w:rFonts w:ascii="Sylfaen" w:hAnsi="Sylfaen" w:cs="Sylfaen"/>
                <w:bCs/>
                <w:i/>
                <w:lang w:val="hy-AM"/>
              </w:rPr>
            </w:pPr>
            <w:r w:rsidRPr="00E0552E">
              <w:rPr>
                <w:rFonts w:ascii="Sylfaen" w:hAnsi="Sylfaen" w:cs="Sylfaen"/>
                <w:bCs/>
                <w:i/>
                <w:lang w:val="hy-AM"/>
              </w:rPr>
              <w:t>բ. գործնական մասնագիտական կարողություններ</w:t>
            </w:r>
          </w:p>
          <w:p w14:paraId="2118E3C2" w14:textId="77777777" w:rsidR="00945BD0" w:rsidRPr="00E0552E" w:rsidRDefault="006571D1" w:rsidP="005F5781">
            <w:pPr>
              <w:pStyle w:val="TOC7"/>
            </w:pPr>
            <w:r w:rsidRPr="006571D1">
              <w:t>1.</w:t>
            </w:r>
            <w:r w:rsidR="00945BD0" w:rsidRPr="00E0552E">
              <w:t xml:space="preserve">կատարել </w:t>
            </w:r>
            <w:r w:rsidR="00945BD0">
              <w:t xml:space="preserve">իր կողմից կառուցած կամ </w:t>
            </w:r>
            <w:r w:rsidR="00945BD0" w:rsidRPr="00E0552E">
              <w:t xml:space="preserve">գոյություն ունեցող </w:t>
            </w:r>
            <w:proofErr w:type="spellStart"/>
            <w:r w:rsidR="00945BD0" w:rsidRPr="00E0552E">
              <w:t>նեյրոնային</w:t>
            </w:r>
            <w:proofErr w:type="spellEnd"/>
            <w:r w:rsidR="00945BD0" w:rsidRPr="00E0552E">
              <w:t xml:space="preserve"> ցանցերի </w:t>
            </w:r>
            <w:proofErr w:type="spellStart"/>
            <w:r w:rsidR="00945BD0" w:rsidRPr="00E0552E">
              <w:t>օպտիմիզացիա</w:t>
            </w:r>
            <w:proofErr w:type="spellEnd"/>
            <w:r w:rsidR="00945BD0" w:rsidRPr="00E0552E">
              <w:t>՝ ավելի լավ արդյունք ստանալու նպատակով,</w:t>
            </w:r>
          </w:p>
          <w:p w14:paraId="52E63BAD" w14:textId="77777777" w:rsidR="00945BD0" w:rsidRPr="00E0552E" w:rsidRDefault="006571D1" w:rsidP="005F5781">
            <w:pPr>
              <w:pStyle w:val="TOC7"/>
            </w:pPr>
            <w:r w:rsidRPr="006571D1">
              <w:lastRenderedPageBreak/>
              <w:t>2.</w:t>
            </w:r>
            <w:r w:rsidR="00945BD0" w:rsidRPr="00E0552E">
              <w:t xml:space="preserve">կիրառել </w:t>
            </w:r>
            <w:proofErr w:type="spellStart"/>
            <w:r w:rsidR="00945BD0" w:rsidRPr="00E0552E">
              <w:t>նեյրոնային</w:t>
            </w:r>
            <w:proofErr w:type="spellEnd"/>
            <w:r w:rsidR="00945BD0" w:rsidRPr="00E0552E">
              <w:t xml:space="preserve"> ցանցերը </w:t>
            </w:r>
            <w:r w:rsidR="00945BD0">
              <w:t xml:space="preserve">տարբեր </w:t>
            </w:r>
            <w:proofErr w:type="spellStart"/>
            <w:r w:rsidR="00945BD0">
              <w:t>պրոյեկտներում</w:t>
            </w:r>
            <w:proofErr w:type="spellEnd"/>
            <w:r w:rsidR="00945BD0" w:rsidRPr="00E0552E">
              <w:t>,</w:t>
            </w:r>
            <w:r w:rsidR="00945BD0">
              <w:t xml:space="preserve"> հասկանալ դրանց կիրառման բիզնես </w:t>
            </w:r>
            <w:proofErr w:type="spellStart"/>
            <w:r w:rsidR="00945BD0">
              <w:t>հետևանքները</w:t>
            </w:r>
            <w:proofErr w:type="spellEnd"/>
          </w:p>
          <w:p w14:paraId="658C5082" w14:textId="77777777" w:rsidR="00945BD0" w:rsidRPr="00E0552E" w:rsidRDefault="006571D1" w:rsidP="005F5781">
            <w:pPr>
              <w:pStyle w:val="TOC7"/>
            </w:pPr>
            <w:r w:rsidRPr="006571D1">
              <w:t>3.</w:t>
            </w:r>
            <w:r w:rsidR="00945BD0" w:rsidRPr="00E0552E">
              <w:t xml:space="preserve">սահուն կերպով օգտագործել խորը ուսուցման գրադարանները </w:t>
            </w:r>
            <w:proofErr w:type="spellStart"/>
            <w:r w:rsidR="00945BD0" w:rsidRPr="00E0552E">
              <w:t>նեյրոնային</w:t>
            </w:r>
            <w:proofErr w:type="spellEnd"/>
            <w:r w:rsidR="00945BD0" w:rsidRPr="00E0552E">
              <w:t xml:space="preserve"> ցանցեր կառուցելու և </w:t>
            </w:r>
            <w:proofErr w:type="spellStart"/>
            <w:r w:rsidR="00945BD0" w:rsidRPr="00E0552E">
              <w:t>սովորեցնոլու</w:t>
            </w:r>
            <w:proofErr w:type="spellEnd"/>
            <w:r w:rsidR="00945BD0" w:rsidRPr="00E0552E">
              <w:t xml:space="preserve"> համար</w:t>
            </w:r>
            <w:r w:rsidR="00945BD0">
              <w:t>,</w:t>
            </w:r>
          </w:p>
          <w:p w14:paraId="52F9844F" w14:textId="77777777" w:rsidR="00945BD0" w:rsidRPr="00E0552E" w:rsidRDefault="00945BD0" w:rsidP="00945BD0">
            <w:pPr>
              <w:rPr>
                <w:rFonts w:ascii="Sylfaen" w:hAnsi="Sylfaen" w:cs="Sylfaen"/>
                <w:bCs/>
                <w:i/>
                <w:lang w:val="hy-AM"/>
              </w:rPr>
            </w:pPr>
            <w:r w:rsidRPr="00E0552E">
              <w:rPr>
                <w:rFonts w:ascii="Sylfaen" w:hAnsi="Sylfaen" w:cs="Sylfaen"/>
                <w:bCs/>
                <w:i/>
                <w:lang w:val="hy-AM"/>
              </w:rPr>
              <w:t>գ. ընդհանրական/փոխանցելի կարողություններ</w:t>
            </w:r>
          </w:p>
          <w:p w14:paraId="4955B8EB" w14:textId="77777777" w:rsidR="00945BD0" w:rsidRPr="00E0552E" w:rsidRDefault="006571D1" w:rsidP="005F5781">
            <w:pPr>
              <w:pStyle w:val="TOC7"/>
            </w:pPr>
            <w:r w:rsidRPr="006571D1">
              <w:t>1.</w:t>
            </w:r>
            <w:r w:rsidR="00945BD0" w:rsidRPr="00E0552E">
              <w:t>վերլուծել առկա խնդիրները և գնահատել դրանց լուծման համար անհրաժեշտ ռեսուրսները,</w:t>
            </w:r>
          </w:p>
          <w:p w14:paraId="78A3F0A0" w14:textId="77777777" w:rsidR="00945BD0" w:rsidRPr="00E0552E" w:rsidRDefault="006571D1" w:rsidP="005F5781">
            <w:pPr>
              <w:pStyle w:val="TOC7"/>
            </w:pPr>
            <w:r w:rsidRPr="006571D1">
              <w:t>2.</w:t>
            </w:r>
            <w:r w:rsidR="00945BD0" w:rsidRPr="00E0552E">
              <w:t xml:space="preserve">օգտվել տեղեկատվության տարատեսակ աղբյուրներից, </w:t>
            </w:r>
          </w:p>
          <w:p w14:paraId="4453217C" w14:textId="77777777" w:rsidR="00945BD0" w:rsidRPr="00E0552E" w:rsidRDefault="006571D1" w:rsidP="005F5781">
            <w:pPr>
              <w:pStyle w:val="TOC7"/>
            </w:pPr>
            <w:r w:rsidRPr="006571D1">
              <w:t>3.</w:t>
            </w:r>
            <w:r w:rsidR="00945BD0" w:rsidRPr="00E0552E">
              <w:t>բանավոր և գրավոր հաղորդակցվել մասնագիտական հանրության հետ:</w:t>
            </w:r>
          </w:p>
        </w:tc>
      </w:tr>
      <w:tr w:rsidR="00793098" w:rsidRPr="00E84F0E" w14:paraId="41848564" w14:textId="77777777" w:rsidTr="00BB09D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459ADD99" w14:textId="77777777" w:rsidR="00793098" w:rsidRPr="00E00246" w:rsidRDefault="00793098" w:rsidP="005F5781">
            <w:pPr>
              <w:pStyle w:val="TOC7"/>
            </w:pPr>
            <w:r w:rsidRPr="00E00246">
              <w:lastRenderedPageBreak/>
              <w:t xml:space="preserve">10. Դասընթացը </w:t>
            </w:r>
            <w:proofErr w:type="spellStart"/>
            <w:r w:rsidRPr="00E00246">
              <w:t>ձևավորում</w:t>
            </w:r>
            <w:proofErr w:type="spellEnd"/>
            <w:r w:rsidRPr="00E00246">
              <w:t xml:space="preserve"> է </w:t>
            </w:r>
            <w:r w:rsidRPr="00E00246">
              <w:rPr>
                <w:u w:val="single"/>
              </w:rPr>
              <w:t>կրթական ծրագրի</w:t>
            </w:r>
            <w:r w:rsidRPr="00E00246">
              <w:t xml:space="preserve"> </w:t>
            </w:r>
            <w:proofErr w:type="spellStart"/>
            <w:r w:rsidRPr="00E00246">
              <w:t>հետևյալ</w:t>
            </w:r>
            <w:proofErr w:type="spellEnd"/>
            <w:r w:rsidRPr="00E00246">
              <w:t xml:space="preserve"> </w:t>
            </w:r>
            <w:proofErr w:type="spellStart"/>
            <w:r w:rsidRPr="00E00246">
              <w:t>վերջնարդյունքները</w:t>
            </w:r>
            <w:proofErr w:type="spellEnd"/>
            <w:r w:rsidRPr="00E00246">
              <w:t>.</w:t>
            </w:r>
          </w:p>
          <w:p w14:paraId="61342134" w14:textId="77777777" w:rsidR="00793098" w:rsidRPr="00E00246" w:rsidRDefault="00793098" w:rsidP="00BB09D8">
            <w:pPr>
              <w:jc w:val="both"/>
              <w:rPr>
                <w:rFonts w:ascii="Sylfaen" w:hAnsi="Sylfaen" w:cs="Sylfaen"/>
                <w:bCs/>
                <w:lang w:val="hy-AM"/>
              </w:rPr>
            </w:pPr>
            <w:r w:rsidRPr="00E00246">
              <w:rPr>
                <w:rFonts w:ascii="Sylfaen" w:hAnsi="Sylfaen" w:cs="Sylfaen"/>
                <w:bCs/>
                <w:lang w:val="hy-AM"/>
              </w:rPr>
              <w:t>Բ2. մասնագիտական տարբեր խնդիրները լուծելու համար օգտագործել համապատասխան համակարգչային փաթեթներ,</w:t>
            </w:r>
          </w:p>
          <w:p w14:paraId="27EAB3F0" w14:textId="77777777" w:rsidR="00793098" w:rsidRPr="00E00246" w:rsidRDefault="00793098" w:rsidP="00BB09D8">
            <w:pPr>
              <w:jc w:val="both"/>
              <w:rPr>
                <w:rFonts w:ascii="Sylfaen" w:hAnsi="Sylfaen" w:cs="Sylfaen"/>
                <w:bCs/>
                <w:lang w:val="hy-AM"/>
              </w:rPr>
            </w:pPr>
            <w:r w:rsidRPr="00E00246">
              <w:rPr>
                <w:rFonts w:ascii="Sylfaen" w:hAnsi="Sylfaen" w:cs="Sylfaen"/>
                <w:bCs/>
                <w:lang w:val="hy-AM"/>
              </w:rPr>
              <w:t>Բ3. բիզնես գործընթացների մոդելավորման և փաստաթղթային գործընթացներում կիրառել ամպային տեխնոլոգիաները,</w:t>
            </w:r>
          </w:p>
          <w:p w14:paraId="7205D52D" w14:textId="77777777" w:rsidR="00793098" w:rsidRPr="00E00246" w:rsidRDefault="00793098" w:rsidP="00BB09D8">
            <w:pPr>
              <w:jc w:val="both"/>
              <w:rPr>
                <w:rFonts w:ascii="Sylfaen" w:hAnsi="Sylfaen" w:cs="Sylfaen"/>
                <w:bCs/>
                <w:lang w:val="hy-AM"/>
              </w:rPr>
            </w:pPr>
            <w:r w:rsidRPr="00E00246">
              <w:rPr>
                <w:rFonts w:ascii="Sylfaen" w:hAnsi="Sylfaen" w:cs="Sylfaen"/>
                <w:bCs/>
                <w:lang w:val="hy-AM"/>
              </w:rPr>
              <w:t>Գ1. օգտվել տեղեկատվության տարատեսակ աղբյուրներից (</w:t>
            </w:r>
            <w:proofErr w:type="spellStart"/>
            <w:r w:rsidRPr="00E00246">
              <w:rPr>
                <w:rFonts w:ascii="Sylfaen" w:hAnsi="Sylfaen" w:cs="Sylfaen"/>
                <w:bCs/>
                <w:lang w:val="hy-AM"/>
              </w:rPr>
              <w:t>ինտերնետային</w:t>
            </w:r>
            <w:proofErr w:type="spellEnd"/>
            <w:r w:rsidRPr="00E00246">
              <w:rPr>
                <w:rFonts w:ascii="Sylfaen" w:hAnsi="Sylfaen" w:cs="Sylfaen"/>
                <w:bCs/>
                <w:lang w:val="hy-AM"/>
              </w:rPr>
              <w:t xml:space="preserve"> ռեսուրսներ, էլեկտրոնային գրադարաններ, գիտական հոդվածներ և հաշվետվություններ),</w:t>
            </w:r>
          </w:p>
          <w:p w14:paraId="64D01B21" w14:textId="77777777" w:rsidR="00793098" w:rsidRDefault="00793098" w:rsidP="00BB09D8">
            <w:pPr>
              <w:jc w:val="both"/>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1EAD9D87" w14:textId="77777777" w:rsidR="006F70DB" w:rsidRPr="00E00246" w:rsidRDefault="006F70DB" w:rsidP="00BB09D8">
            <w:pPr>
              <w:jc w:val="both"/>
              <w:rPr>
                <w:rFonts w:ascii="Sylfaen" w:hAnsi="Sylfaen" w:cs="Sylfaen"/>
                <w:bCs/>
                <w:lang w:val="hy-AM"/>
              </w:rPr>
            </w:pPr>
            <w:r>
              <w:rPr>
                <w:rFonts w:ascii="Sylfaen" w:hAnsi="Sylfaen" w:cs="Sylfaen"/>
                <w:bCs/>
                <w:lang w:val="hy-AM"/>
              </w:rPr>
              <w:t>Գ3․</w:t>
            </w:r>
            <w:r w:rsidRPr="006E46A4">
              <w:rPr>
                <w:rFonts w:ascii="Sylfaen" w:hAnsi="Sylfaen" w:cs="Arial"/>
                <w:lang w:val="hy-AM"/>
              </w:rPr>
              <w:t xml:space="preserve"> կիրառել </w:t>
            </w:r>
            <w:proofErr w:type="spellStart"/>
            <w:r w:rsidRPr="006E46A4">
              <w:rPr>
                <w:rFonts w:ascii="Sylfaen" w:hAnsi="Sylfaen" w:cs="Arial"/>
                <w:lang w:val="hy-AM"/>
              </w:rPr>
              <w:t>ձեռբերված</w:t>
            </w:r>
            <w:proofErr w:type="spellEnd"/>
            <w:r w:rsidRPr="006E46A4">
              <w:rPr>
                <w:rFonts w:ascii="Sylfaen" w:hAnsi="Sylfaen" w:cs="Arial"/>
                <w:lang w:val="hy-AM"/>
              </w:rPr>
              <w:t xml:space="preserve"> գիտելիքները մասնագիտական հանրություն հետ բանավոր և գրավոր հաղորդակցվելու ընթացքում</w:t>
            </w:r>
          </w:p>
          <w:p w14:paraId="05810409" w14:textId="77777777" w:rsidR="00793098" w:rsidRPr="00E00246" w:rsidRDefault="00793098" w:rsidP="00BB09D8">
            <w:pPr>
              <w:jc w:val="both"/>
              <w:rPr>
                <w:rFonts w:ascii="Sylfaen" w:hAnsi="Sylfaen" w:cs="Sylfaen"/>
                <w:bCs/>
                <w:lang w:val="hy-AM"/>
              </w:rPr>
            </w:pPr>
            <w:r w:rsidRPr="00E00246">
              <w:rPr>
                <w:rFonts w:ascii="Sylfaen" w:hAnsi="Sylfaen" w:cs="Sylfaen"/>
                <w:bCs/>
                <w:lang w:val="hy-AM"/>
              </w:rPr>
              <w:t xml:space="preserve">Գ4. </w:t>
            </w:r>
            <w:r w:rsidRPr="00E00246">
              <w:rPr>
                <w:rFonts w:ascii="Sylfaen" w:hAnsi="Sylfaen" w:cs="Arial"/>
                <w:lang w:val="hy-AM"/>
              </w:rPr>
              <w:t>պատրաստել զեկուցումներ, ներկայացնել հետազոտությունների արդյունքները, վարել գիտական բանավեճեր:</w:t>
            </w:r>
          </w:p>
        </w:tc>
      </w:tr>
      <w:tr w:rsidR="00793098" w:rsidRPr="00E84F0E" w14:paraId="5D299E07" w14:textId="77777777" w:rsidTr="00BB09D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13FE290B" w14:textId="77777777" w:rsidR="00793098" w:rsidRPr="00E00246" w:rsidRDefault="00793098" w:rsidP="00BB09D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18794B10" w14:textId="77777777" w:rsidR="00793098" w:rsidRPr="00E00246" w:rsidRDefault="00793098" w:rsidP="00BB09D8">
            <w:pPr>
              <w:rPr>
                <w:rFonts w:ascii="Sylfaen" w:hAnsi="Sylfaen" w:cs="Arial"/>
                <w:lang w:val="hy-AM"/>
              </w:rPr>
            </w:pPr>
            <w:r w:rsidRPr="00E00246">
              <w:rPr>
                <w:rFonts w:ascii="Sylfaen" w:hAnsi="Sylfaen" w:cs="Arial"/>
                <w:lang w:val="hy-AM"/>
              </w:rPr>
              <w:t>1. Դասախոսություն</w:t>
            </w:r>
          </w:p>
          <w:p w14:paraId="004163E8" w14:textId="77777777" w:rsidR="00793098" w:rsidRPr="00E00246" w:rsidRDefault="00793098" w:rsidP="00BB09D8">
            <w:pPr>
              <w:rPr>
                <w:rFonts w:ascii="Sylfaen" w:hAnsi="Sylfaen" w:cs="Arial"/>
                <w:lang w:val="hy-AM"/>
              </w:rPr>
            </w:pPr>
            <w:r w:rsidRPr="00E00246">
              <w:rPr>
                <w:rFonts w:ascii="Sylfaen" w:hAnsi="Sylfaen" w:cs="Arial"/>
                <w:lang w:val="hy-AM"/>
              </w:rPr>
              <w:t>2. Պրակտիկ աշխատանքներ, օգտագործելով համակարգչային ծրագրերը</w:t>
            </w:r>
          </w:p>
          <w:p w14:paraId="67A26C82" w14:textId="77777777" w:rsidR="00793098" w:rsidRPr="00E00246" w:rsidRDefault="00793098" w:rsidP="00BB09D8">
            <w:pPr>
              <w:rPr>
                <w:rFonts w:ascii="Sylfaen" w:hAnsi="Sylfaen" w:cs="Arial"/>
                <w:lang w:val="hy-AM"/>
              </w:rPr>
            </w:pPr>
            <w:r w:rsidRPr="00E00246">
              <w:rPr>
                <w:rFonts w:ascii="Sylfaen" w:hAnsi="Sylfaen" w:cs="Arial"/>
                <w:lang w:val="hy-AM"/>
              </w:rPr>
              <w:t>3. Ինքնուրույն աշխատանք համակարգչային ծրագրերով և գրականության հետ:</w:t>
            </w:r>
          </w:p>
        </w:tc>
      </w:tr>
      <w:tr w:rsidR="00793098" w:rsidRPr="00811AC2" w14:paraId="580D1431" w14:textId="77777777" w:rsidTr="00BB09D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20A062DD" w14:textId="77777777" w:rsidR="00793098" w:rsidRPr="00E00246" w:rsidRDefault="00793098" w:rsidP="00BB09D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43FD767A"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Ընթացիկ ստուգումներ</w:t>
            </w:r>
          </w:p>
          <w:p w14:paraId="6DB6F704"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1F2F4659"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Ինքնուրույն աշխատանք</w:t>
            </w:r>
          </w:p>
          <w:p w14:paraId="73AA7B67"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6E4D0BA9"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Եզրափակիչ քննություն</w:t>
            </w:r>
          </w:p>
          <w:p w14:paraId="1CC54C4E" w14:textId="77777777" w:rsidR="00793098" w:rsidRPr="005B109C" w:rsidRDefault="00636A62" w:rsidP="00636A62">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005B109C" w:rsidRPr="005B109C">
              <w:rPr>
                <w:rFonts w:ascii="Sylfaen" w:hAnsi="Sylfaen" w:cs="Sylfaen"/>
                <w:bCs/>
                <w:lang w:val="hy-AM"/>
              </w:rPr>
              <w:t xml:space="preserve">  </w:t>
            </w:r>
            <w:r w:rsidR="005B109C" w:rsidRPr="00E00246">
              <w:rPr>
                <w:rFonts w:ascii="Sylfaen" w:hAnsi="Sylfaen" w:cs="Sylfaen"/>
                <w:bCs/>
                <w:lang w:val="hy-AM"/>
              </w:rPr>
              <w:t>Քնն</w:t>
            </w:r>
            <w:r w:rsidR="00613CC8">
              <w:rPr>
                <w:rFonts w:ascii="Sylfaen" w:hAnsi="Sylfaen" w:cs="Sylfaen"/>
                <w:bCs/>
                <w:lang w:val="hy-AM"/>
              </w:rPr>
              <w:t xml:space="preserve">ությունը անց է </w:t>
            </w:r>
            <w:proofErr w:type="spellStart"/>
            <w:r w:rsidR="00613CC8">
              <w:rPr>
                <w:rFonts w:ascii="Sylfaen" w:hAnsi="Sylfaen" w:cs="Sylfaen"/>
                <w:bCs/>
                <w:lang w:val="hy-AM"/>
              </w:rPr>
              <w:t>կացվում</w:t>
            </w:r>
            <w:proofErr w:type="spellEnd"/>
            <w:r w:rsidR="00613CC8">
              <w:rPr>
                <w:rFonts w:ascii="Sylfaen" w:hAnsi="Sylfaen" w:cs="Sylfaen"/>
                <w:bCs/>
                <w:lang w:val="hy-AM"/>
              </w:rPr>
              <w:t xml:space="preserve"> համակարգ</w:t>
            </w:r>
            <w:r w:rsidR="005B109C" w:rsidRPr="00E00246">
              <w:rPr>
                <w:rFonts w:ascii="Sylfaen" w:hAnsi="Sylfaen" w:cs="Sylfaen"/>
                <w:bCs/>
                <w:lang w:val="hy-AM"/>
              </w:rPr>
              <w:t>չով</w:t>
            </w:r>
            <w:r w:rsidR="005B109C">
              <w:rPr>
                <w:rFonts w:ascii="Sylfaen" w:hAnsi="Sylfaen" w:cs="Sylfaen"/>
                <w:bCs/>
                <w:lang w:val="en-US"/>
              </w:rPr>
              <w:t>:</w:t>
            </w:r>
          </w:p>
        </w:tc>
      </w:tr>
      <w:tr w:rsidR="00793098" w:rsidRPr="00E00246" w14:paraId="27D3FE8D" w14:textId="77777777" w:rsidTr="00BB09D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8CC7D10" w14:textId="77777777" w:rsidR="00793098" w:rsidRPr="00E00246" w:rsidRDefault="00793098" w:rsidP="00BB09D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27E67973" w14:textId="77777777" w:rsidR="00793098" w:rsidRPr="00E00246" w:rsidRDefault="00793098" w:rsidP="00BB09D8">
            <w:pPr>
              <w:rPr>
                <w:rFonts w:ascii="Sylfaen" w:hAnsi="Sylfaen" w:cs="Sylfaen"/>
                <w:lang w:val="hy-AM"/>
              </w:rPr>
            </w:pPr>
            <w:r w:rsidRPr="00E00246">
              <w:rPr>
                <w:rFonts w:ascii="Sylfaen" w:hAnsi="Sylfaen" w:cs="Sylfaen"/>
                <w:i/>
                <w:lang w:val="hy-AM"/>
              </w:rPr>
              <w:t>Թեմա 1</w:t>
            </w:r>
            <w:r w:rsidRPr="00E00246">
              <w:rPr>
                <w:rFonts w:ascii="Sylfaen" w:hAnsi="Sylfaen" w:cs="Tahoma"/>
                <w:i/>
                <w:lang w:val="hy-AM"/>
              </w:rPr>
              <w:t xml:space="preserve">` </w:t>
            </w:r>
            <w:proofErr w:type="spellStart"/>
            <w:r w:rsidRPr="00E00246">
              <w:rPr>
                <w:rFonts w:ascii="Sylfaen" w:hAnsi="Sylfaen" w:cs="Sylfaen"/>
                <w:lang w:val="hy-AM"/>
              </w:rPr>
              <w:t>Convolutional</w:t>
            </w:r>
            <w:proofErr w:type="spellEnd"/>
            <w:r w:rsidRPr="00E00246">
              <w:rPr>
                <w:rFonts w:ascii="Sylfaen" w:hAnsi="Sylfaen" w:cs="Sylfaen"/>
                <w:lang w:val="hy-AM"/>
              </w:rPr>
              <w:t xml:space="preserve"> </w:t>
            </w:r>
            <w:proofErr w:type="spellStart"/>
            <w:r w:rsidRPr="00E00246">
              <w:rPr>
                <w:rFonts w:ascii="Sylfaen" w:hAnsi="Sylfaen" w:cs="Sylfaen"/>
                <w:lang w:val="hy-AM"/>
              </w:rPr>
              <w:t>նեյրոնային</w:t>
            </w:r>
            <w:proofErr w:type="spellEnd"/>
            <w:r w:rsidRPr="00E00246">
              <w:rPr>
                <w:rFonts w:ascii="Sylfaen" w:hAnsi="Sylfaen" w:cs="Sylfaen"/>
                <w:lang w:val="hy-AM"/>
              </w:rPr>
              <w:t xml:space="preserve"> ցանցեր: </w:t>
            </w:r>
          </w:p>
          <w:p w14:paraId="4FCDF1D1" w14:textId="77777777" w:rsidR="00793098" w:rsidRPr="00E00246" w:rsidRDefault="00793098" w:rsidP="00BB09D8">
            <w:pPr>
              <w:rPr>
                <w:rFonts w:ascii="Sylfaen" w:hAnsi="Sylfaen" w:cs="Sylfaen"/>
                <w:lang w:val="hy-AM"/>
              </w:rPr>
            </w:pPr>
            <w:r w:rsidRPr="00E00246">
              <w:rPr>
                <w:rFonts w:ascii="Sylfaen" w:hAnsi="Sylfaen" w:cs="Sylfaen"/>
                <w:i/>
                <w:lang w:val="hy-AM"/>
              </w:rPr>
              <w:t>Թեմա 2</w:t>
            </w:r>
            <w:r w:rsidRPr="00E00246">
              <w:rPr>
                <w:rFonts w:ascii="Sylfaen" w:hAnsi="Sylfaen" w:cs="Tahoma"/>
                <w:i/>
                <w:lang w:val="hy-AM"/>
              </w:rPr>
              <w:t xml:space="preserve">` </w:t>
            </w:r>
            <w:r w:rsidRPr="00E00246">
              <w:rPr>
                <w:rFonts w:ascii="Sylfaen" w:hAnsi="Sylfaen" w:cs="Sylfaen"/>
                <w:lang w:val="hy-AM"/>
              </w:rPr>
              <w:t>Նկարներում օբյեկտների ճանաչում:</w:t>
            </w:r>
          </w:p>
          <w:p w14:paraId="2AC2ABE1" w14:textId="77777777" w:rsidR="00793098" w:rsidRPr="00E00246" w:rsidRDefault="00793098" w:rsidP="00BB09D8">
            <w:pPr>
              <w:rPr>
                <w:rFonts w:ascii="Sylfaen" w:hAnsi="Sylfaen" w:cs="Tahoma"/>
                <w:lang w:val="hy-AM"/>
              </w:rPr>
            </w:pPr>
            <w:r w:rsidRPr="00E00246">
              <w:rPr>
                <w:rFonts w:ascii="Sylfaen" w:hAnsi="Sylfaen" w:cs="Sylfaen"/>
                <w:i/>
                <w:lang w:val="hy-AM"/>
              </w:rPr>
              <w:t>Թեմա 3</w:t>
            </w:r>
            <w:r w:rsidRPr="00E00246">
              <w:rPr>
                <w:rFonts w:ascii="Sylfaen" w:hAnsi="Sylfaen" w:cs="Tahoma"/>
                <w:i/>
                <w:lang w:val="hy-AM"/>
              </w:rPr>
              <w:t xml:space="preserve">` </w:t>
            </w:r>
            <w:r w:rsidRPr="00E00246">
              <w:rPr>
                <w:rFonts w:ascii="Sylfaen" w:hAnsi="Sylfaen" w:cs="Sylfaen"/>
                <w:lang w:val="hy-AM"/>
              </w:rPr>
              <w:t>Անդրադարձ ցանցեր (</w:t>
            </w:r>
            <w:proofErr w:type="spellStart"/>
            <w:r w:rsidRPr="00E00246">
              <w:rPr>
                <w:rFonts w:ascii="Sylfaen" w:hAnsi="Sylfaen" w:cs="Sylfaen"/>
                <w:lang w:val="hy-AM"/>
              </w:rPr>
              <w:t>Recurrent</w:t>
            </w:r>
            <w:proofErr w:type="spellEnd"/>
            <w:r w:rsidRPr="00E00246">
              <w:rPr>
                <w:rFonts w:ascii="Sylfaen" w:hAnsi="Sylfaen" w:cs="Sylfaen"/>
                <w:lang w:val="hy-AM"/>
              </w:rPr>
              <w:t xml:space="preserve"> </w:t>
            </w:r>
            <w:proofErr w:type="spellStart"/>
            <w:r w:rsidRPr="00E00246">
              <w:rPr>
                <w:rFonts w:ascii="Sylfaen" w:hAnsi="Sylfaen" w:cs="Sylfaen"/>
                <w:lang w:val="hy-AM"/>
              </w:rPr>
              <w:t>neural</w:t>
            </w:r>
            <w:proofErr w:type="spellEnd"/>
            <w:r w:rsidRPr="00E00246">
              <w:rPr>
                <w:rFonts w:ascii="Sylfaen" w:hAnsi="Sylfaen" w:cs="Sylfaen"/>
                <w:lang w:val="hy-AM"/>
              </w:rPr>
              <w:t xml:space="preserve"> </w:t>
            </w:r>
            <w:proofErr w:type="spellStart"/>
            <w:r w:rsidRPr="00E00246">
              <w:rPr>
                <w:rFonts w:ascii="Sylfaen" w:hAnsi="Sylfaen" w:cs="Sylfaen"/>
                <w:lang w:val="hy-AM"/>
              </w:rPr>
              <w:t>networks</w:t>
            </w:r>
            <w:proofErr w:type="spellEnd"/>
            <w:r w:rsidRPr="00E00246">
              <w:rPr>
                <w:rFonts w:ascii="Sylfaen" w:hAnsi="Sylfaen" w:cs="Sylfaen"/>
                <w:lang w:val="hy-AM"/>
              </w:rPr>
              <w:t>)</w:t>
            </w:r>
            <w:r w:rsidRPr="00E00246">
              <w:rPr>
                <w:rFonts w:ascii="Sylfaen" w:hAnsi="Sylfaen" w:cs="Tahoma"/>
                <w:lang w:val="hy-AM"/>
              </w:rPr>
              <w:t xml:space="preserve">:  </w:t>
            </w:r>
          </w:p>
          <w:p w14:paraId="09489F1F" w14:textId="77777777" w:rsidR="00793098" w:rsidRPr="00E00246" w:rsidRDefault="00793098" w:rsidP="00BB09D8">
            <w:pPr>
              <w:rPr>
                <w:rFonts w:ascii="Sylfaen" w:hAnsi="Sylfaen" w:cs="Tahoma"/>
                <w:lang w:val="hy-AM"/>
              </w:rPr>
            </w:pPr>
            <w:r w:rsidRPr="00E00246">
              <w:rPr>
                <w:rFonts w:ascii="Sylfaen" w:hAnsi="Sylfaen" w:cs="Sylfaen"/>
                <w:i/>
                <w:lang w:val="hy-AM"/>
              </w:rPr>
              <w:t>Թեմա 4</w:t>
            </w:r>
            <w:r w:rsidRPr="00E00246">
              <w:rPr>
                <w:rFonts w:ascii="Sylfaen" w:hAnsi="Sylfaen" w:cs="Tahoma"/>
                <w:i/>
                <w:lang w:val="hy-AM"/>
              </w:rPr>
              <w:t xml:space="preserve">` </w:t>
            </w:r>
            <w:proofErr w:type="spellStart"/>
            <w:r w:rsidRPr="00E00246">
              <w:rPr>
                <w:rFonts w:ascii="Sylfaen" w:hAnsi="Sylfaen" w:cs="Tahoma"/>
                <w:lang w:val="hy-AM"/>
              </w:rPr>
              <w:t>Հաջորդականությունների</w:t>
            </w:r>
            <w:proofErr w:type="spellEnd"/>
            <w:r w:rsidRPr="00E00246">
              <w:rPr>
                <w:rFonts w:ascii="Sylfaen" w:hAnsi="Sylfaen" w:cs="Tahoma"/>
                <w:lang w:val="hy-AM"/>
              </w:rPr>
              <w:t xml:space="preserve"> մոդելավորում:</w:t>
            </w:r>
          </w:p>
          <w:p w14:paraId="420D2D92" w14:textId="77777777" w:rsidR="00793098" w:rsidRPr="00E00246" w:rsidRDefault="00793098" w:rsidP="00BB09D8">
            <w:pPr>
              <w:rPr>
                <w:rFonts w:ascii="Sylfaen" w:hAnsi="Sylfaen"/>
                <w:lang w:val="hy-AM"/>
              </w:rPr>
            </w:pPr>
            <w:r w:rsidRPr="00E00246">
              <w:rPr>
                <w:rFonts w:ascii="Sylfaen" w:hAnsi="Sylfaen" w:cs="Sylfaen"/>
                <w:i/>
                <w:lang w:val="hy-AM"/>
              </w:rPr>
              <w:t>Թեմա 5</w:t>
            </w:r>
            <w:r w:rsidRPr="00E00246">
              <w:rPr>
                <w:rFonts w:ascii="Sylfaen" w:hAnsi="Sylfaen"/>
                <w:lang w:val="hy-AM"/>
              </w:rPr>
              <w:t xml:space="preserve">` </w:t>
            </w:r>
            <w:proofErr w:type="spellStart"/>
            <w:r w:rsidRPr="00E00246">
              <w:rPr>
                <w:rFonts w:ascii="Sylfaen" w:hAnsi="Sylfaen"/>
                <w:lang w:val="hy-AM"/>
              </w:rPr>
              <w:t>Գեներատիվ</w:t>
            </w:r>
            <w:proofErr w:type="spellEnd"/>
            <w:r w:rsidRPr="00E00246">
              <w:rPr>
                <w:rFonts w:ascii="Sylfaen" w:hAnsi="Sylfaen"/>
                <w:lang w:val="hy-AM"/>
              </w:rPr>
              <w:t xml:space="preserve"> մոդելներ: </w:t>
            </w:r>
            <w:proofErr w:type="spellStart"/>
            <w:r w:rsidRPr="00E00246">
              <w:rPr>
                <w:rFonts w:ascii="Sylfaen" w:hAnsi="Sylfaen"/>
                <w:lang w:val="hy-AM"/>
              </w:rPr>
              <w:t>Autoencoder</w:t>
            </w:r>
            <w:proofErr w:type="spellEnd"/>
            <w:r w:rsidRPr="00E00246">
              <w:rPr>
                <w:rFonts w:ascii="Sylfaen" w:hAnsi="Sylfaen"/>
                <w:lang w:val="hy-AM"/>
              </w:rPr>
              <w:t xml:space="preserve"> ցանցեր, կիրառությունները:</w:t>
            </w:r>
          </w:p>
          <w:p w14:paraId="0E9A148E" w14:textId="77777777" w:rsidR="00793098" w:rsidRPr="00E00246" w:rsidRDefault="00793098" w:rsidP="00BB09D8">
            <w:pPr>
              <w:rPr>
                <w:rFonts w:ascii="Sylfaen" w:hAnsi="Sylfaen" w:cs="Tahoma"/>
                <w:lang w:val="hy-AM"/>
              </w:rPr>
            </w:pPr>
            <w:r w:rsidRPr="00E00246">
              <w:rPr>
                <w:rFonts w:ascii="Sylfaen" w:hAnsi="Sylfaen" w:cs="Sylfaen"/>
                <w:i/>
                <w:lang w:val="hy-AM"/>
              </w:rPr>
              <w:t xml:space="preserve">Թեմա </w:t>
            </w:r>
            <w:r w:rsidRPr="00E00246">
              <w:rPr>
                <w:rFonts w:ascii="Sylfaen" w:hAnsi="Sylfaen" w:cs="Sylfaen"/>
                <w:i/>
                <w:lang w:val="en-US"/>
              </w:rPr>
              <w:t>6</w:t>
            </w:r>
            <w:r w:rsidRPr="00E00246">
              <w:rPr>
                <w:rFonts w:ascii="Sylfaen" w:hAnsi="Sylfaen" w:cs="Tahoma"/>
                <w:i/>
                <w:lang w:val="hy-AM"/>
              </w:rPr>
              <w:t>`</w:t>
            </w:r>
            <w:r w:rsidRPr="00E00246">
              <w:rPr>
                <w:rFonts w:ascii="Sylfaen" w:hAnsi="Sylfaen"/>
                <w:lang w:val="hy-AM"/>
              </w:rPr>
              <w:t xml:space="preserve"> GAN (</w:t>
            </w:r>
            <w:proofErr w:type="spellStart"/>
            <w:r w:rsidRPr="00E00246">
              <w:rPr>
                <w:rFonts w:ascii="Sylfaen" w:hAnsi="Sylfaen"/>
                <w:lang w:val="hy-AM"/>
              </w:rPr>
              <w:t>generative</w:t>
            </w:r>
            <w:proofErr w:type="spellEnd"/>
            <w:r w:rsidRPr="00E00246">
              <w:rPr>
                <w:rFonts w:ascii="Sylfaen" w:hAnsi="Sylfaen"/>
                <w:lang w:val="hy-AM"/>
              </w:rPr>
              <w:t xml:space="preserve"> </w:t>
            </w:r>
            <w:proofErr w:type="spellStart"/>
            <w:r w:rsidRPr="00E00246">
              <w:rPr>
                <w:rFonts w:ascii="Sylfaen" w:hAnsi="Sylfaen"/>
                <w:lang w:val="hy-AM"/>
              </w:rPr>
              <w:t>adversarial</w:t>
            </w:r>
            <w:proofErr w:type="spellEnd"/>
            <w:r w:rsidRPr="00E00246">
              <w:rPr>
                <w:rFonts w:ascii="Sylfaen" w:hAnsi="Sylfaen"/>
                <w:lang w:val="hy-AM"/>
              </w:rPr>
              <w:t xml:space="preserve"> </w:t>
            </w:r>
            <w:proofErr w:type="spellStart"/>
            <w:r w:rsidRPr="00E00246">
              <w:rPr>
                <w:rFonts w:ascii="Sylfaen" w:hAnsi="Sylfaen"/>
                <w:lang w:val="hy-AM"/>
              </w:rPr>
              <w:t>networks</w:t>
            </w:r>
            <w:proofErr w:type="spellEnd"/>
            <w:r w:rsidRPr="00E00246">
              <w:rPr>
                <w:rFonts w:ascii="Sylfaen" w:hAnsi="Sylfaen"/>
                <w:lang w:val="hy-AM"/>
              </w:rPr>
              <w:t>) ցանցեր</w:t>
            </w:r>
            <w:r w:rsidRPr="00E00246">
              <w:rPr>
                <w:rFonts w:ascii="Sylfaen" w:hAnsi="Sylfaen" w:cs="Tahoma"/>
                <w:lang w:val="hy-AM"/>
              </w:rPr>
              <w:t>:</w:t>
            </w:r>
          </w:p>
          <w:p w14:paraId="48134F3F" w14:textId="77777777" w:rsidR="00793098" w:rsidRPr="00E00246" w:rsidRDefault="00793098" w:rsidP="00BB09D8">
            <w:pPr>
              <w:rPr>
                <w:rFonts w:ascii="Sylfaen" w:hAnsi="Sylfaen"/>
                <w:lang w:val="hy-AM"/>
              </w:rPr>
            </w:pPr>
            <w:r w:rsidRPr="00E00246">
              <w:rPr>
                <w:rFonts w:ascii="Sylfaen" w:hAnsi="Sylfaen" w:cs="Sylfaen"/>
                <w:i/>
                <w:lang w:val="hy-AM"/>
              </w:rPr>
              <w:t xml:space="preserve">Թեմա </w:t>
            </w:r>
            <w:r w:rsidRPr="00E00246">
              <w:rPr>
                <w:rFonts w:ascii="Sylfaen" w:hAnsi="Sylfaen" w:cs="Sylfaen"/>
                <w:i/>
                <w:lang w:val="ru-RU"/>
              </w:rPr>
              <w:t>7</w:t>
            </w:r>
            <w:r w:rsidRPr="00E00246">
              <w:rPr>
                <w:rFonts w:ascii="Sylfaen" w:hAnsi="Sylfaen" w:cs="Tahoma"/>
                <w:i/>
                <w:lang w:val="hy-AM"/>
              </w:rPr>
              <w:t xml:space="preserve">` </w:t>
            </w:r>
            <w:r w:rsidRPr="00E00246">
              <w:rPr>
                <w:rFonts w:ascii="Sylfaen" w:hAnsi="Sylfaen"/>
              </w:rPr>
              <w:t xml:space="preserve">Deep </w:t>
            </w:r>
            <w:proofErr w:type="spellStart"/>
            <w:r w:rsidRPr="00E00246">
              <w:rPr>
                <w:rFonts w:ascii="Sylfaen" w:hAnsi="Sylfaen"/>
              </w:rPr>
              <w:t>reinforcenment</w:t>
            </w:r>
            <w:proofErr w:type="spellEnd"/>
            <w:r w:rsidRPr="00E00246">
              <w:rPr>
                <w:rFonts w:ascii="Sylfaen" w:hAnsi="Sylfaen"/>
              </w:rPr>
              <w:t xml:space="preserve"> learning</w:t>
            </w:r>
            <w:r w:rsidRPr="00E00246">
              <w:rPr>
                <w:rFonts w:ascii="Sylfaen" w:hAnsi="Sylfaen" w:cs="Tahoma"/>
                <w:i/>
                <w:lang w:val="hy-AM"/>
              </w:rPr>
              <w:t>:</w:t>
            </w:r>
          </w:p>
        </w:tc>
      </w:tr>
      <w:tr w:rsidR="00793098" w:rsidRPr="00E00246" w14:paraId="3812BD32" w14:textId="77777777" w:rsidTr="00BB09D8">
        <w:tc>
          <w:tcPr>
            <w:tcW w:w="9781" w:type="dxa"/>
            <w:gridSpan w:val="4"/>
            <w:tcBorders>
              <w:top w:val="single" w:sz="4" w:space="0" w:color="000000"/>
              <w:left w:val="single" w:sz="4" w:space="0" w:color="000000"/>
              <w:bottom w:val="single" w:sz="4" w:space="0" w:color="000000"/>
              <w:right w:val="single" w:sz="4" w:space="0" w:color="000000"/>
            </w:tcBorders>
            <w:shd w:val="clear" w:color="auto" w:fill="auto"/>
          </w:tcPr>
          <w:p w14:paraId="0AD938D3" w14:textId="77777777" w:rsidR="00793098" w:rsidRPr="006571D1" w:rsidRDefault="00793098" w:rsidP="00BB09D8">
            <w:pPr>
              <w:rPr>
                <w:rFonts w:ascii="Sylfaen" w:hAnsi="Sylfaen" w:cs="Sylfaen"/>
                <w:bCs/>
              </w:rPr>
            </w:pPr>
            <w:r w:rsidRPr="006571D1">
              <w:rPr>
                <w:rFonts w:ascii="Sylfaen" w:hAnsi="Sylfaen" w:cs="Sylfaen"/>
                <w:bCs/>
              </w:rPr>
              <w:t xml:space="preserve">14. </w:t>
            </w:r>
            <w:proofErr w:type="spellStart"/>
            <w:r w:rsidRPr="006571D1">
              <w:rPr>
                <w:rFonts w:ascii="Sylfaen" w:hAnsi="Sylfaen" w:cs="Sylfaen"/>
                <w:bCs/>
              </w:rPr>
              <w:t>Հիմնական</w:t>
            </w:r>
            <w:proofErr w:type="spellEnd"/>
            <w:r w:rsidRPr="006571D1">
              <w:rPr>
                <w:rFonts w:ascii="Sylfaen" w:hAnsi="Sylfaen" w:cs="Sylfaen"/>
                <w:bCs/>
              </w:rPr>
              <w:t xml:space="preserve"> </w:t>
            </w:r>
            <w:proofErr w:type="spellStart"/>
            <w:r w:rsidRPr="006571D1">
              <w:rPr>
                <w:rFonts w:ascii="Sylfaen" w:hAnsi="Sylfaen" w:cs="Sylfaen"/>
                <w:bCs/>
              </w:rPr>
              <w:t>գրականության</w:t>
            </w:r>
            <w:proofErr w:type="spellEnd"/>
            <w:r w:rsidRPr="006571D1">
              <w:rPr>
                <w:rFonts w:ascii="Sylfaen" w:hAnsi="Sylfaen" w:cs="Sylfaen"/>
                <w:bCs/>
              </w:rPr>
              <w:t xml:space="preserve"> </w:t>
            </w:r>
            <w:proofErr w:type="spellStart"/>
            <w:r w:rsidRPr="006571D1">
              <w:rPr>
                <w:rFonts w:ascii="Sylfaen" w:hAnsi="Sylfaen" w:cs="Sylfaen"/>
                <w:bCs/>
              </w:rPr>
              <w:t>ցանկ</w:t>
            </w:r>
            <w:proofErr w:type="spellEnd"/>
            <w:r w:rsidRPr="006571D1">
              <w:rPr>
                <w:rFonts w:ascii="Sylfaen" w:hAnsi="Sylfaen" w:cs="Sylfaen"/>
                <w:bCs/>
              </w:rPr>
              <w:t>.</w:t>
            </w:r>
          </w:p>
          <w:p w14:paraId="4A65A2B6" w14:textId="77777777" w:rsidR="00793098" w:rsidRPr="006571D1" w:rsidRDefault="006571D1" w:rsidP="005F5781">
            <w:pPr>
              <w:pStyle w:val="TOC7"/>
            </w:pPr>
            <w:r w:rsidRPr="006571D1">
              <w:t>1.</w:t>
            </w:r>
            <w:r w:rsidR="00793098" w:rsidRPr="006571D1">
              <w:t xml:space="preserve">Michael </w:t>
            </w:r>
            <w:proofErr w:type="spellStart"/>
            <w:r w:rsidR="00793098" w:rsidRPr="006571D1">
              <w:t>Nielsen</w:t>
            </w:r>
            <w:proofErr w:type="spellEnd"/>
            <w:r w:rsidR="00793098" w:rsidRPr="006571D1">
              <w:t xml:space="preserve">, </w:t>
            </w:r>
            <w:proofErr w:type="spellStart"/>
            <w:r w:rsidR="00793098" w:rsidRPr="006571D1">
              <w:t>Neural</w:t>
            </w:r>
            <w:proofErr w:type="spellEnd"/>
            <w:r w:rsidR="00793098" w:rsidRPr="006571D1">
              <w:t xml:space="preserve"> </w:t>
            </w:r>
            <w:proofErr w:type="spellStart"/>
            <w:r w:rsidR="00793098" w:rsidRPr="006571D1">
              <w:t>Networks</w:t>
            </w:r>
            <w:proofErr w:type="spellEnd"/>
            <w:r w:rsidR="00793098" w:rsidRPr="006571D1">
              <w:t xml:space="preserve"> </w:t>
            </w:r>
            <w:proofErr w:type="spellStart"/>
            <w:r w:rsidR="00793098" w:rsidRPr="006571D1">
              <w:t>and</w:t>
            </w:r>
            <w:proofErr w:type="spellEnd"/>
            <w:r w:rsidR="00793098" w:rsidRPr="006571D1">
              <w:t xml:space="preserve"> </w:t>
            </w:r>
            <w:proofErr w:type="spellStart"/>
            <w:r w:rsidR="00793098" w:rsidRPr="006571D1">
              <w:t>Deep</w:t>
            </w:r>
            <w:proofErr w:type="spellEnd"/>
            <w:r w:rsidR="00793098" w:rsidRPr="006571D1">
              <w:t xml:space="preserve"> </w:t>
            </w:r>
            <w:proofErr w:type="spellStart"/>
            <w:r w:rsidR="00793098" w:rsidRPr="006571D1">
              <w:t>Learning</w:t>
            </w:r>
            <w:proofErr w:type="spellEnd"/>
            <w:r w:rsidR="00793098" w:rsidRPr="006571D1">
              <w:t xml:space="preserve">: </w:t>
            </w:r>
            <w:hyperlink r:id="rId23" w:history="1">
              <w:r w:rsidR="00793098" w:rsidRPr="006571D1">
                <w:rPr>
                  <w:rStyle w:val="Hyperlink"/>
                  <w:lang w:val="en-US"/>
                </w:rPr>
                <w:t>http://neuralnetworksanddeeplearning.com/</w:t>
              </w:r>
            </w:hyperlink>
          </w:p>
          <w:p w14:paraId="381FF277" w14:textId="77777777" w:rsidR="00793098" w:rsidRPr="006571D1" w:rsidRDefault="006571D1" w:rsidP="006571D1">
            <w:pPr>
              <w:rPr>
                <w:rFonts w:ascii="Sylfaen" w:hAnsi="Sylfaen"/>
                <w:lang w:val="en-US"/>
              </w:rPr>
            </w:pPr>
            <w:r w:rsidRPr="006571D1">
              <w:rPr>
                <w:rFonts w:ascii="Sylfaen" w:hAnsi="Sylfaen"/>
                <w:lang w:val="en-US"/>
              </w:rPr>
              <w:t>2.</w:t>
            </w:r>
            <w:r w:rsidR="00793098" w:rsidRPr="006571D1">
              <w:rPr>
                <w:rFonts w:ascii="Sylfaen" w:hAnsi="Sylfaen"/>
                <w:lang w:val="en-US"/>
              </w:rPr>
              <w:t xml:space="preserve">I. Goodfellow, Y. Bengio &amp; A. Courville, 2016. Deep Learning. </w:t>
            </w:r>
            <w:r w:rsidR="00793098" w:rsidRPr="006571D1">
              <w:rPr>
                <w:rFonts w:ascii="Sylfaen" w:hAnsi="Sylfaen"/>
                <w:i/>
                <w:lang w:val="en-US"/>
              </w:rPr>
              <w:t>The MIT Press, ISBN-10: 0262035618.</w:t>
            </w:r>
          </w:p>
          <w:p w14:paraId="3CA58A9C" w14:textId="77777777" w:rsidR="00793098" w:rsidRPr="006571D1" w:rsidRDefault="006571D1" w:rsidP="006571D1">
            <w:pPr>
              <w:rPr>
                <w:rFonts w:ascii="Sylfaen" w:hAnsi="Sylfaen"/>
                <w:lang w:val="en-US"/>
              </w:rPr>
            </w:pPr>
            <w:r w:rsidRPr="006571D1">
              <w:rPr>
                <w:rFonts w:ascii="Sylfaen" w:hAnsi="Sylfaen"/>
                <w:lang w:val="en-US"/>
              </w:rPr>
              <w:t>3.</w:t>
            </w:r>
            <w:r w:rsidR="00793098" w:rsidRPr="006571D1">
              <w:rPr>
                <w:rFonts w:ascii="Sylfaen" w:hAnsi="Sylfaen"/>
                <w:lang w:val="en-US"/>
              </w:rPr>
              <w:t>F. Chollet, 2017. Deep Learning with Python.</w:t>
            </w:r>
            <w:r w:rsidR="00793098" w:rsidRPr="006571D1">
              <w:rPr>
                <w:rFonts w:ascii="Sylfaen" w:hAnsi="Sylfaen"/>
              </w:rPr>
              <w:t xml:space="preserve"> </w:t>
            </w:r>
            <w:r w:rsidR="00793098" w:rsidRPr="006571D1">
              <w:rPr>
                <w:rFonts w:ascii="Sylfaen" w:hAnsi="Sylfaen"/>
                <w:i/>
                <w:lang w:val="en-US"/>
              </w:rPr>
              <w:t>Manning Publications, ISBN-10: 9781617294433.</w:t>
            </w:r>
          </w:p>
          <w:p w14:paraId="35C3522C" w14:textId="77777777" w:rsidR="00793098" w:rsidRPr="006571D1" w:rsidRDefault="006571D1" w:rsidP="006571D1">
            <w:pPr>
              <w:rPr>
                <w:rFonts w:ascii="Sylfaen" w:hAnsi="Sylfaen"/>
                <w:lang w:val="en-US"/>
              </w:rPr>
            </w:pPr>
            <w:r w:rsidRPr="006571D1">
              <w:rPr>
                <w:rFonts w:ascii="Sylfaen" w:hAnsi="Sylfaen"/>
                <w:lang w:val="en-US"/>
              </w:rPr>
              <w:t>4.</w:t>
            </w:r>
            <w:r w:rsidR="00793098" w:rsidRPr="006571D1">
              <w:rPr>
                <w:rFonts w:ascii="Sylfaen" w:hAnsi="Sylfaen"/>
                <w:lang w:val="en-US"/>
              </w:rPr>
              <w:t xml:space="preserve">A </w:t>
            </w:r>
            <w:proofErr w:type="spellStart"/>
            <w:r w:rsidR="00793098" w:rsidRPr="006571D1">
              <w:rPr>
                <w:rFonts w:ascii="Sylfaen" w:hAnsi="Sylfaen"/>
                <w:lang w:val="en-US"/>
              </w:rPr>
              <w:t>Géron</w:t>
            </w:r>
            <w:proofErr w:type="spellEnd"/>
            <w:r w:rsidR="00793098" w:rsidRPr="006571D1">
              <w:rPr>
                <w:rFonts w:ascii="Sylfaen" w:hAnsi="Sylfaen"/>
                <w:lang w:val="en-US"/>
              </w:rPr>
              <w:t xml:space="preserve">, 2017. Hands-On Machine Learning with Scikit-Learn and TensorFlow: Concepts, Tools, and Techniques to Build Intelligent Systems. </w:t>
            </w:r>
            <w:r w:rsidR="00793098" w:rsidRPr="006571D1">
              <w:rPr>
                <w:rFonts w:ascii="Sylfaen" w:hAnsi="Sylfaen"/>
                <w:i/>
                <w:lang w:val="en-US"/>
              </w:rPr>
              <w:t>O'Reilly Media, ISBN-10: 1491962291.</w:t>
            </w:r>
          </w:p>
          <w:p w14:paraId="2134311C" w14:textId="77777777" w:rsidR="00793098" w:rsidRPr="006571D1" w:rsidRDefault="006571D1" w:rsidP="006571D1">
            <w:pPr>
              <w:rPr>
                <w:rFonts w:ascii="Sylfaen" w:hAnsi="Sylfaen"/>
                <w:lang w:val="en-US"/>
              </w:rPr>
            </w:pPr>
            <w:r w:rsidRPr="006571D1">
              <w:rPr>
                <w:rFonts w:ascii="Sylfaen" w:hAnsi="Sylfaen"/>
                <w:lang w:val="en-US"/>
              </w:rPr>
              <w:t>5.</w:t>
            </w:r>
            <w:r w:rsidR="00793098" w:rsidRPr="006571D1">
              <w:rPr>
                <w:rFonts w:ascii="Sylfaen" w:hAnsi="Sylfaen"/>
                <w:lang w:val="en-US"/>
              </w:rPr>
              <w:t xml:space="preserve">C. C. Aggarwal, 2018. Neural Networks and Deep Learning: A Textbook. </w:t>
            </w:r>
            <w:r w:rsidR="00793098" w:rsidRPr="006571D1">
              <w:rPr>
                <w:rFonts w:ascii="Sylfaen" w:hAnsi="Sylfaen"/>
                <w:i/>
                <w:lang w:val="en-US"/>
              </w:rPr>
              <w:t>Springer International Publishing AG, ISBN 978-3-319-94462-3</w:t>
            </w:r>
            <w:r w:rsidR="00793098" w:rsidRPr="006571D1">
              <w:rPr>
                <w:rFonts w:ascii="Sylfaen" w:hAnsi="Sylfaen"/>
                <w:lang w:val="en-US"/>
              </w:rPr>
              <w:t>.</w:t>
            </w:r>
          </w:p>
          <w:p w14:paraId="6A4CD1D1" w14:textId="77777777" w:rsidR="00793098" w:rsidRPr="006571D1" w:rsidRDefault="006571D1" w:rsidP="006571D1">
            <w:pPr>
              <w:rPr>
                <w:rFonts w:ascii="Sylfaen" w:hAnsi="Sylfaen"/>
                <w:lang w:val="en-US"/>
              </w:rPr>
            </w:pPr>
            <w:r w:rsidRPr="006571D1">
              <w:lastRenderedPageBreak/>
              <w:t>6.</w:t>
            </w:r>
            <w:hyperlink r:id="rId24" w:history="1">
              <w:r w:rsidR="00793098" w:rsidRPr="006571D1">
                <w:rPr>
                  <w:rStyle w:val="Hyperlink"/>
                  <w:rFonts w:ascii="Sylfaen" w:hAnsi="Sylfaen"/>
                  <w:lang w:val="en-US"/>
                </w:rPr>
                <w:t>https://www.tensorflow.org/</w:t>
              </w:r>
            </w:hyperlink>
          </w:p>
          <w:p w14:paraId="201A262E" w14:textId="77777777" w:rsidR="00793098" w:rsidRPr="006571D1" w:rsidRDefault="006571D1" w:rsidP="006571D1">
            <w:pPr>
              <w:rPr>
                <w:rFonts w:ascii="Sylfaen" w:hAnsi="Sylfaen"/>
                <w:lang w:val="en-US"/>
              </w:rPr>
            </w:pPr>
            <w:r w:rsidRPr="006571D1">
              <w:t>7.</w:t>
            </w:r>
            <w:hyperlink r:id="rId25" w:history="1">
              <w:r w:rsidR="00793098" w:rsidRPr="006571D1">
                <w:rPr>
                  <w:rStyle w:val="Hyperlink"/>
                  <w:rFonts w:ascii="Sylfaen" w:hAnsi="Sylfaen"/>
                  <w:lang w:val="en-US"/>
                </w:rPr>
                <w:t>https://keras.io/</w:t>
              </w:r>
            </w:hyperlink>
          </w:p>
          <w:p w14:paraId="263771BA" w14:textId="77777777" w:rsidR="00793098" w:rsidRPr="00E00246" w:rsidRDefault="006571D1" w:rsidP="005F5781">
            <w:pPr>
              <w:pStyle w:val="TOC7"/>
              <w:rPr>
                <w:rFonts w:cs="Sylfaen"/>
                <w:bCs/>
              </w:rPr>
            </w:pPr>
            <w:r w:rsidRPr="006571D1">
              <w:t xml:space="preserve">8. </w:t>
            </w:r>
            <w:r w:rsidR="00793098" w:rsidRPr="006571D1">
              <w:t>http://cs231n.github.io/</w:t>
            </w:r>
          </w:p>
        </w:tc>
      </w:tr>
    </w:tbl>
    <w:p w14:paraId="41F0EBB9" w14:textId="77777777" w:rsidR="00793098" w:rsidRPr="00E00246" w:rsidRDefault="00793098" w:rsidP="00793098">
      <w:pPr>
        <w:rPr>
          <w:rFonts w:ascii="Sylfaen" w:hAnsi="Sylfaen"/>
        </w:rPr>
      </w:pPr>
    </w:p>
    <w:p w14:paraId="528FF9C3" w14:textId="77777777" w:rsidR="00793098" w:rsidRPr="00E00246" w:rsidRDefault="00793098" w:rsidP="00793098">
      <w:pPr>
        <w:rPr>
          <w:rFonts w:ascii="Sylfaen" w:hAnsi="Sylfaen"/>
        </w:rPr>
      </w:pPr>
    </w:p>
    <w:p w14:paraId="786D9AB5" w14:textId="77777777" w:rsidR="00BB09D8" w:rsidRPr="00E00246" w:rsidRDefault="00BB09D8" w:rsidP="00793098">
      <w:pPr>
        <w:rPr>
          <w:rFonts w:ascii="Sylfaen" w:hAnsi="Sylfaen"/>
        </w:rPr>
      </w:pPr>
    </w:p>
    <w:p w14:paraId="1FD50F09" w14:textId="77777777" w:rsidR="00793098" w:rsidRPr="00E00246" w:rsidRDefault="00793098" w:rsidP="00793098">
      <w:pPr>
        <w:rPr>
          <w:rFonts w:ascii="Sylfaen" w:hAnsi="Sylfaen"/>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2"/>
        <w:gridCol w:w="2485"/>
        <w:gridCol w:w="3243"/>
        <w:gridCol w:w="1762"/>
      </w:tblGrid>
      <w:tr w:rsidR="00793098" w:rsidRPr="00E00246" w14:paraId="0620BB55" w14:textId="77777777" w:rsidTr="00BB09D8">
        <w:tc>
          <w:tcPr>
            <w:tcW w:w="1752" w:type="dxa"/>
            <w:tcBorders>
              <w:top w:val="single" w:sz="4" w:space="0" w:color="000000"/>
              <w:left w:val="single" w:sz="4" w:space="0" w:color="000000"/>
              <w:bottom w:val="single" w:sz="4" w:space="0" w:color="000000"/>
              <w:right w:val="single" w:sz="4" w:space="0" w:color="000000"/>
            </w:tcBorders>
          </w:tcPr>
          <w:p w14:paraId="4BAE9AB8" w14:textId="77777777" w:rsidR="00793098" w:rsidRPr="00E00246" w:rsidRDefault="00793098" w:rsidP="00BB09D8">
            <w:pPr>
              <w:rPr>
                <w:rFonts w:ascii="Sylfaen" w:hAnsi="Sylfaen" w:cs="Sylfaen"/>
                <w:bCs/>
              </w:rPr>
            </w:pPr>
            <w:r w:rsidRPr="00E00246">
              <w:rPr>
                <w:rFonts w:ascii="Sylfaen" w:hAnsi="Sylfaen" w:cs="Sylfaen"/>
                <w:bCs/>
                <w:lang w:val="hy-AM"/>
              </w:rPr>
              <w:t xml:space="preserve">1. </w:t>
            </w:r>
            <w:r w:rsidRPr="00E00246">
              <w:rPr>
                <w:rFonts w:ascii="Sylfaen" w:hAnsi="Sylfaen" w:cs="Sylfaen"/>
                <w:bCs/>
              </w:rPr>
              <w:t>1002/Մ98</w:t>
            </w:r>
          </w:p>
        </w:tc>
        <w:tc>
          <w:tcPr>
            <w:tcW w:w="5728" w:type="dxa"/>
            <w:gridSpan w:val="2"/>
            <w:tcBorders>
              <w:top w:val="single" w:sz="4" w:space="0" w:color="000000"/>
              <w:left w:val="single" w:sz="4" w:space="0" w:color="000000"/>
              <w:bottom w:val="single" w:sz="4" w:space="0" w:color="000000"/>
              <w:right w:val="single" w:sz="4" w:space="0" w:color="000000"/>
            </w:tcBorders>
          </w:tcPr>
          <w:p w14:paraId="04726581" w14:textId="77777777" w:rsidR="00793098" w:rsidRPr="00E00246" w:rsidRDefault="00793098" w:rsidP="00BB09D8">
            <w:pPr>
              <w:rPr>
                <w:rFonts w:ascii="Sylfaen" w:hAnsi="Sylfaen"/>
                <w:b/>
              </w:rPr>
            </w:pPr>
            <w:r w:rsidRPr="00E00246">
              <w:rPr>
                <w:rFonts w:ascii="Sylfaen" w:hAnsi="Sylfaen" w:cs="Sylfaen"/>
                <w:b/>
                <w:bCs/>
                <w:lang w:val="hy-AM"/>
              </w:rPr>
              <w:t xml:space="preserve">2. </w:t>
            </w:r>
            <w:proofErr w:type="spellStart"/>
            <w:r w:rsidRPr="00E00246">
              <w:rPr>
                <w:rFonts w:ascii="Sylfaen" w:hAnsi="Sylfaen"/>
                <w:b/>
              </w:rPr>
              <w:t>Տեխնոլոգիական</w:t>
            </w:r>
            <w:proofErr w:type="spellEnd"/>
            <w:r w:rsidRPr="00E00246">
              <w:rPr>
                <w:rFonts w:ascii="Sylfaen" w:hAnsi="Sylfaen"/>
                <w:b/>
              </w:rPr>
              <w:t xml:space="preserve"> </w:t>
            </w:r>
            <w:proofErr w:type="spellStart"/>
            <w:r w:rsidRPr="00E00246">
              <w:rPr>
                <w:rFonts w:ascii="Sylfaen" w:hAnsi="Sylfaen"/>
                <w:b/>
              </w:rPr>
              <w:t>ձեռներեցություն</w:t>
            </w:r>
            <w:proofErr w:type="spellEnd"/>
          </w:p>
        </w:tc>
        <w:tc>
          <w:tcPr>
            <w:tcW w:w="1762" w:type="dxa"/>
            <w:tcBorders>
              <w:top w:val="single" w:sz="4" w:space="0" w:color="000000"/>
              <w:left w:val="single" w:sz="4" w:space="0" w:color="000000"/>
              <w:bottom w:val="single" w:sz="4" w:space="0" w:color="000000"/>
              <w:right w:val="single" w:sz="4" w:space="0" w:color="000000"/>
            </w:tcBorders>
            <w:hideMark/>
          </w:tcPr>
          <w:p w14:paraId="33ACC57A" w14:textId="77777777" w:rsidR="00793098" w:rsidRPr="00E00246" w:rsidRDefault="00793098" w:rsidP="00BB09D8">
            <w:pPr>
              <w:rPr>
                <w:rFonts w:ascii="Sylfaen" w:hAnsi="Sylfaen"/>
              </w:rPr>
            </w:pPr>
            <w:r w:rsidRPr="00E00246">
              <w:rPr>
                <w:rFonts w:ascii="Sylfaen" w:hAnsi="Sylfaen" w:cs="Sylfaen"/>
                <w:bCs/>
              </w:rPr>
              <w:t>3.</w:t>
            </w:r>
            <w:r w:rsidRPr="00E00246">
              <w:rPr>
                <w:rFonts w:ascii="Sylfaen" w:hAnsi="Sylfaen" w:cs="Sylfaen"/>
                <w:bCs/>
                <w:lang w:val="hy-AM"/>
              </w:rPr>
              <w:t xml:space="preserve"> </w:t>
            </w:r>
            <w:r w:rsidRPr="00E00246">
              <w:rPr>
                <w:rFonts w:ascii="Sylfaen" w:hAnsi="Sylfaen" w:cs="Sylfaen"/>
                <w:bCs/>
                <w:lang w:val="ru-RU"/>
              </w:rPr>
              <w:t>3</w:t>
            </w:r>
            <w:r w:rsidRPr="00E00246">
              <w:rPr>
                <w:rFonts w:ascii="Sylfaen" w:hAnsi="Sylfaen" w:cs="Sylfaen"/>
                <w:bCs/>
              </w:rPr>
              <w:t xml:space="preserve"> ECTS </w:t>
            </w:r>
            <w:proofErr w:type="spellStart"/>
            <w:r w:rsidRPr="00E00246">
              <w:rPr>
                <w:rFonts w:ascii="Sylfaen" w:hAnsi="Sylfaen" w:cs="Sylfaen"/>
                <w:bCs/>
              </w:rPr>
              <w:t>կրեդիտ</w:t>
            </w:r>
            <w:proofErr w:type="spellEnd"/>
          </w:p>
        </w:tc>
      </w:tr>
      <w:tr w:rsidR="00793098" w:rsidRPr="00E00246" w14:paraId="7F11E980" w14:textId="77777777" w:rsidTr="00BB09D8">
        <w:tc>
          <w:tcPr>
            <w:tcW w:w="4237" w:type="dxa"/>
            <w:gridSpan w:val="2"/>
            <w:tcBorders>
              <w:top w:val="single" w:sz="4" w:space="0" w:color="000000"/>
              <w:left w:val="single" w:sz="4" w:space="0" w:color="000000"/>
              <w:bottom w:val="single" w:sz="4" w:space="0" w:color="000000"/>
              <w:right w:val="single" w:sz="4" w:space="0" w:color="000000"/>
            </w:tcBorders>
          </w:tcPr>
          <w:p w14:paraId="30BF4F79" w14:textId="77777777" w:rsidR="00793098" w:rsidRPr="00E00246" w:rsidRDefault="00793098" w:rsidP="00BB09D8">
            <w:pPr>
              <w:ind w:left="266" w:hanging="266"/>
              <w:rPr>
                <w:rFonts w:ascii="Sylfaen" w:hAnsi="Sylfaen" w:cs="Sylfaen"/>
                <w:bCs/>
                <w:iCs/>
              </w:rPr>
            </w:pPr>
            <w:r w:rsidRPr="00E00246">
              <w:rPr>
                <w:rFonts w:ascii="Sylfaen" w:hAnsi="Sylfaen" w:cs="Sylfaen"/>
                <w:bCs/>
                <w:lang w:val="hy-AM"/>
              </w:rPr>
              <w:t xml:space="preserve">4. </w:t>
            </w:r>
            <w:r w:rsidRPr="00E00246">
              <w:rPr>
                <w:rFonts w:ascii="Sylfaen" w:hAnsi="Sylfaen" w:cs="Sylfaen"/>
                <w:bCs/>
                <w:lang w:val="ru-RU"/>
              </w:rPr>
              <w:t xml:space="preserve">2 </w:t>
            </w:r>
            <w:proofErr w:type="spellStart"/>
            <w:r w:rsidRPr="00E00246">
              <w:rPr>
                <w:rFonts w:ascii="Sylfaen" w:hAnsi="Sylfaen" w:cs="Sylfaen"/>
                <w:bCs/>
                <w:lang w:val="ru-RU"/>
              </w:rPr>
              <w:t>ժամ</w:t>
            </w:r>
            <w:proofErr w:type="spellEnd"/>
            <w:r w:rsidRPr="00E00246">
              <w:rPr>
                <w:rFonts w:ascii="Sylfaen" w:hAnsi="Sylfaen" w:cs="Sylfaen"/>
                <w:bCs/>
                <w:lang w:val="ru-RU"/>
              </w:rPr>
              <w:t>/</w:t>
            </w:r>
            <w:proofErr w:type="spellStart"/>
            <w:r w:rsidRPr="00E00246">
              <w:rPr>
                <w:rFonts w:ascii="Sylfaen" w:hAnsi="Sylfaen" w:cs="Sylfaen"/>
                <w:bCs/>
                <w:lang w:val="ru-RU"/>
              </w:rPr>
              <w:t>շաբ</w:t>
            </w:r>
            <w:proofErr w:type="spellEnd"/>
            <w:r w:rsidRPr="00E00246">
              <w:rPr>
                <w:rFonts w:ascii="Sylfaen" w:hAnsi="Sylfaen" w:cs="Sylfaen"/>
                <w:bCs/>
                <w:lang w:val="ru-RU"/>
              </w:rPr>
              <w:t>.</w:t>
            </w:r>
          </w:p>
        </w:tc>
        <w:tc>
          <w:tcPr>
            <w:tcW w:w="5005" w:type="dxa"/>
            <w:gridSpan w:val="2"/>
            <w:tcBorders>
              <w:top w:val="single" w:sz="4" w:space="0" w:color="000000"/>
              <w:left w:val="single" w:sz="4" w:space="0" w:color="000000"/>
              <w:bottom w:val="single" w:sz="4" w:space="0" w:color="000000"/>
              <w:right w:val="single" w:sz="4" w:space="0" w:color="000000"/>
            </w:tcBorders>
            <w:hideMark/>
          </w:tcPr>
          <w:p w14:paraId="36589326" w14:textId="77777777" w:rsidR="00793098" w:rsidRPr="00E00246" w:rsidRDefault="00793098" w:rsidP="00BB09D8">
            <w:pPr>
              <w:rPr>
                <w:rFonts w:ascii="Sylfaen" w:hAnsi="Sylfaen"/>
                <w:lang w:val="hy-AM"/>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cs="Sylfaen"/>
                <w:bCs/>
              </w:rPr>
              <w:t xml:space="preserve"> </w:t>
            </w:r>
            <w:r w:rsidRPr="00E00246">
              <w:rPr>
                <w:rFonts w:ascii="Sylfaen" w:hAnsi="Sylfaen" w:cs="Sylfaen"/>
                <w:bCs/>
                <w:lang w:val="ru-RU"/>
              </w:rPr>
              <w:t>1</w:t>
            </w:r>
            <w:r w:rsidRPr="00E00246">
              <w:rPr>
                <w:rFonts w:ascii="Sylfaen" w:hAnsi="Sylfaen" w:cs="Sylfaen"/>
                <w:bCs/>
              </w:rPr>
              <w:t xml:space="preserve"> </w:t>
            </w:r>
            <w:proofErr w:type="spellStart"/>
            <w:r w:rsidRPr="00E00246">
              <w:rPr>
                <w:rFonts w:ascii="Sylfaen" w:hAnsi="Sylfaen" w:cs="Sylfaen"/>
                <w:bCs/>
              </w:rPr>
              <w:t>ժամ</w:t>
            </w:r>
            <w:proofErr w:type="spellEnd"/>
            <w:r w:rsidRPr="00E00246">
              <w:rPr>
                <w:rFonts w:ascii="Sylfaen" w:hAnsi="Sylfaen" w:cs="Sylfaen"/>
                <w:bCs/>
              </w:rPr>
              <w:t xml:space="preserve">, </w:t>
            </w:r>
            <w:proofErr w:type="spellStart"/>
            <w:r w:rsidRPr="00E00246">
              <w:rPr>
                <w:rFonts w:ascii="Sylfaen" w:hAnsi="Sylfaen" w:cs="Sylfaen"/>
                <w:bCs/>
              </w:rPr>
              <w:t>գործնական</w:t>
            </w:r>
            <w:proofErr w:type="spellEnd"/>
            <w:r w:rsidRPr="00E00246">
              <w:rPr>
                <w:rFonts w:ascii="Sylfaen" w:hAnsi="Sylfaen" w:cs="Sylfaen"/>
                <w:bCs/>
              </w:rPr>
              <w:t xml:space="preserve">՝ </w:t>
            </w:r>
            <w:r w:rsidRPr="00E00246">
              <w:rPr>
                <w:rFonts w:ascii="Sylfaen" w:hAnsi="Sylfaen" w:cs="Sylfaen"/>
                <w:bCs/>
                <w:lang w:val="ru-RU"/>
              </w:rPr>
              <w:t>1</w:t>
            </w:r>
            <w:r w:rsidRPr="00E00246">
              <w:rPr>
                <w:rFonts w:ascii="Sylfaen" w:hAnsi="Sylfaen" w:cs="Sylfaen"/>
                <w:bCs/>
              </w:rPr>
              <w:t xml:space="preserve"> </w:t>
            </w:r>
            <w:proofErr w:type="spellStart"/>
            <w:r w:rsidRPr="00E00246">
              <w:rPr>
                <w:rFonts w:ascii="Sylfaen" w:hAnsi="Sylfaen" w:cs="Sylfaen"/>
                <w:bCs/>
              </w:rPr>
              <w:t>ժամ</w:t>
            </w:r>
            <w:proofErr w:type="spellEnd"/>
          </w:p>
        </w:tc>
      </w:tr>
      <w:tr w:rsidR="00793098" w:rsidRPr="00E84F0E" w14:paraId="7EB8A828" w14:textId="77777777" w:rsidTr="00BB09D8">
        <w:tc>
          <w:tcPr>
            <w:tcW w:w="4237" w:type="dxa"/>
            <w:gridSpan w:val="2"/>
            <w:tcBorders>
              <w:top w:val="single" w:sz="4" w:space="0" w:color="000000"/>
              <w:left w:val="single" w:sz="4" w:space="0" w:color="000000"/>
              <w:bottom w:val="single" w:sz="4" w:space="0" w:color="000000"/>
              <w:right w:val="single" w:sz="4" w:space="0" w:color="000000"/>
            </w:tcBorders>
          </w:tcPr>
          <w:p w14:paraId="6D37C563" w14:textId="77777777" w:rsidR="00793098" w:rsidRPr="00E00246" w:rsidRDefault="00793098" w:rsidP="00BB09D8">
            <w:pPr>
              <w:rPr>
                <w:rFonts w:ascii="Sylfaen" w:hAnsi="Sylfaen" w:cs="Sylfaen"/>
                <w:bCs/>
                <w:lang w:val="hy-AM"/>
              </w:rPr>
            </w:pPr>
            <w:r w:rsidRPr="00E00246">
              <w:rPr>
                <w:rFonts w:ascii="Sylfaen" w:hAnsi="Sylfaen" w:cs="Sylfaen"/>
                <w:bCs/>
              </w:rPr>
              <w:t xml:space="preserve">6. </w:t>
            </w:r>
            <w:r w:rsidRPr="00E00246">
              <w:rPr>
                <w:rFonts w:ascii="Sylfaen" w:hAnsi="Sylfaen" w:cs="Sylfaen"/>
                <w:bCs/>
                <w:lang w:val="hy-AM"/>
              </w:rPr>
              <w:t>Եր</w:t>
            </w:r>
            <w:proofErr w:type="spellStart"/>
            <w:r w:rsidRPr="00E00246">
              <w:rPr>
                <w:rFonts w:ascii="Sylfaen" w:hAnsi="Sylfaen" w:cs="Sylfaen"/>
                <w:bCs/>
                <w:lang w:val="ru-RU"/>
              </w:rPr>
              <w:t>րորդ</w:t>
            </w:r>
            <w:proofErr w:type="spellEnd"/>
            <w:r w:rsidRPr="00E00246">
              <w:rPr>
                <w:rFonts w:ascii="Sylfaen" w:hAnsi="Sylfaen" w:cs="Sylfaen"/>
                <w:bCs/>
                <w:lang w:val="hy-AM"/>
              </w:rPr>
              <w:t xml:space="preserve"> կիսամյակ</w:t>
            </w:r>
          </w:p>
        </w:tc>
        <w:tc>
          <w:tcPr>
            <w:tcW w:w="5005" w:type="dxa"/>
            <w:gridSpan w:val="2"/>
            <w:tcBorders>
              <w:top w:val="single" w:sz="4" w:space="0" w:color="000000"/>
              <w:left w:val="single" w:sz="4" w:space="0" w:color="000000"/>
              <w:bottom w:val="single" w:sz="4" w:space="0" w:color="000000"/>
              <w:right w:val="single" w:sz="4" w:space="0" w:color="000000"/>
            </w:tcBorders>
            <w:hideMark/>
          </w:tcPr>
          <w:p w14:paraId="0F9C6AC4" w14:textId="77777777" w:rsidR="00793098" w:rsidRPr="00636A62" w:rsidRDefault="00793098" w:rsidP="00636A62">
            <w:pPr>
              <w:rPr>
                <w:rFonts w:ascii="Sylfaen" w:hAnsi="Sylfaen" w:cs="Sylfaen"/>
                <w:b/>
                <w:lang w:val="hy-AM"/>
              </w:rPr>
            </w:pPr>
            <w:r w:rsidRPr="00E00246">
              <w:rPr>
                <w:rFonts w:ascii="Sylfaen" w:hAnsi="Sylfaen" w:cs="Sylfaen"/>
                <w:bCs/>
                <w:lang w:val="hy-AM"/>
              </w:rPr>
              <w:t xml:space="preserve">7. </w:t>
            </w:r>
            <w:r w:rsidR="00636A62" w:rsidRPr="00BA0515">
              <w:rPr>
                <w:rFonts w:ascii="Sylfaen" w:hAnsi="Sylfaen" w:cs="Sylfaen"/>
                <w:bCs/>
                <w:lang w:val="hy-AM"/>
              </w:rPr>
              <w:t>ԱԸԳ</w:t>
            </w:r>
            <w:r w:rsidR="00636A62" w:rsidRPr="004D0764">
              <w:rPr>
                <w:rFonts w:ascii="Sylfaen" w:hAnsi="Sylfaen" w:cs="Sylfaen"/>
                <w:b/>
                <w:lang w:val="hy-AM"/>
              </w:rPr>
              <w:t xml:space="preserve"> </w:t>
            </w:r>
            <w:r w:rsidR="00636A62" w:rsidRPr="004D0764">
              <w:rPr>
                <w:rFonts w:ascii="Sylfaen" w:hAnsi="Sylfaen" w:cs="Sylfaen"/>
                <w:bCs/>
                <w:lang w:val="hy-AM"/>
              </w:rPr>
              <w:t>(ընթացիկ ստուգումներ, ինքնուրույն աշխատանք և եզրափակիչ քննություն)</w:t>
            </w:r>
          </w:p>
        </w:tc>
      </w:tr>
      <w:tr w:rsidR="00793098" w:rsidRPr="00E00246" w14:paraId="062BB5EA" w14:textId="77777777" w:rsidTr="00BB09D8">
        <w:tc>
          <w:tcPr>
            <w:tcW w:w="9242" w:type="dxa"/>
            <w:gridSpan w:val="4"/>
            <w:tcBorders>
              <w:top w:val="single" w:sz="4" w:space="0" w:color="000000"/>
              <w:left w:val="single" w:sz="4" w:space="0" w:color="000000"/>
              <w:bottom w:val="single" w:sz="4" w:space="0" w:color="000000"/>
              <w:right w:val="single" w:sz="4" w:space="0" w:color="000000"/>
            </w:tcBorders>
          </w:tcPr>
          <w:p w14:paraId="0D180743" w14:textId="77777777" w:rsidR="00793098" w:rsidRPr="00E00246" w:rsidRDefault="00793098" w:rsidP="00BB09D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6DDB4B36" w14:textId="77777777" w:rsidR="00793098" w:rsidRPr="00E00246" w:rsidRDefault="00793098" w:rsidP="00793098">
            <w:pPr>
              <w:pStyle w:val="Default"/>
              <w:numPr>
                <w:ilvl w:val="0"/>
                <w:numId w:val="7"/>
              </w:numPr>
              <w:ind w:left="249" w:hanging="218"/>
              <w:jc w:val="both"/>
              <w:rPr>
                <w:rFonts w:ascii="Sylfaen" w:hAnsi="Sylfaen" w:cs="Arian AMU"/>
                <w:sz w:val="20"/>
                <w:szCs w:val="20"/>
                <w:lang w:val="en-US"/>
              </w:rPr>
            </w:pPr>
            <w:proofErr w:type="spellStart"/>
            <w:r w:rsidRPr="00E00246">
              <w:rPr>
                <w:rFonts w:ascii="Sylfaen" w:hAnsi="Sylfaen" w:cs="Arian AMU"/>
                <w:sz w:val="20"/>
                <w:szCs w:val="20"/>
                <w:lang w:val="hy-AM"/>
              </w:rPr>
              <w:t>տեխոլոգիական</w:t>
            </w:r>
            <w:proofErr w:type="spellEnd"/>
            <w:r w:rsidRPr="00E00246">
              <w:rPr>
                <w:rFonts w:ascii="Sylfaen" w:hAnsi="Sylfaen" w:cs="Arian AMU"/>
                <w:sz w:val="20"/>
                <w:szCs w:val="20"/>
                <w:lang w:val="hy-AM"/>
              </w:rPr>
              <w:t xml:space="preserve"> ձեռներեցության, </w:t>
            </w:r>
            <w:proofErr w:type="spellStart"/>
            <w:r w:rsidRPr="00E00246">
              <w:rPr>
                <w:rFonts w:ascii="Sylfaen" w:hAnsi="Sylfaen" w:cs="Arian AMU"/>
                <w:sz w:val="20"/>
                <w:szCs w:val="20"/>
                <w:lang w:val="hy-AM"/>
              </w:rPr>
              <w:t>նորարության</w:t>
            </w:r>
            <w:proofErr w:type="spellEnd"/>
            <w:r w:rsidRPr="00E00246">
              <w:rPr>
                <w:rFonts w:ascii="Sylfaen" w:hAnsi="Sylfaen" w:cs="Arian AMU"/>
                <w:sz w:val="20"/>
                <w:szCs w:val="20"/>
                <w:lang w:val="hy-AM"/>
              </w:rPr>
              <w:t xml:space="preserve"> և կառավարման </w:t>
            </w:r>
            <w:proofErr w:type="spellStart"/>
            <w:r w:rsidRPr="00E00246">
              <w:rPr>
                <w:rFonts w:ascii="Sylfaen" w:hAnsi="Sylfaen" w:cs="Arian AMU"/>
                <w:sz w:val="20"/>
                <w:szCs w:val="20"/>
              </w:rPr>
              <w:t>սկզբունքների</w:t>
            </w:r>
            <w:proofErr w:type="spellEnd"/>
            <w:r w:rsidRPr="00E00246">
              <w:rPr>
                <w:rFonts w:ascii="Sylfaen" w:hAnsi="Sylfaen" w:cs="Arian AMU"/>
                <w:sz w:val="20"/>
                <w:szCs w:val="20"/>
                <w:lang w:val="hy-AM"/>
              </w:rPr>
              <w:t xml:space="preserve"> </w:t>
            </w:r>
            <w:proofErr w:type="spellStart"/>
            <w:r w:rsidRPr="00E00246">
              <w:rPr>
                <w:rFonts w:ascii="Sylfaen" w:hAnsi="Sylfaen" w:cs="Arian AMU"/>
                <w:sz w:val="20"/>
                <w:szCs w:val="20"/>
              </w:rPr>
              <w:t>վերաբերյալ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խորացված</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ուսուցմ</w:t>
            </w:r>
            <w:proofErr w:type="spellEnd"/>
            <w:r w:rsidRPr="00E00246">
              <w:rPr>
                <w:rFonts w:ascii="Sylfaen" w:hAnsi="Sylfaen"/>
                <w:sz w:val="20"/>
                <w:szCs w:val="20"/>
                <w:lang w:val="hy-AM"/>
              </w:rPr>
              <w:t>ան միջոցով</w:t>
            </w:r>
            <w:r w:rsidRPr="00E00246">
              <w:rPr>
                <w:rFonts w:ascii="Sylfaen" w:hAnsi="Sylfaen"/>
                <w:sz w:val="20"/>
                <w:szCs w:val="20"/>
                <w:lang w:val="en-US"/>
              </w:rPr>
              <w:t xml:space="preserve"> զ</w:t>
            </w:r>
            <w:proofErr w:type="spellStart"/>
            <w:r w:rsidRPr="00E00246">
              <w:rPr>
                <w:rFonts w:ascii="Sylfaen" w:hAnsi="Sylfaen"/>
                <w:sz w:val="20"/>
                <w:szCs w:val="20"/>
              </w:rPr>
              <w:t>արգացնել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ուսանողների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կարողությունները</w:t>
            </w:r>
            <w:proofErr w:type="spellEnd"/>
            <w:r w:rsidRPr="00E00246">
              <w:rPr>
                <w:rFonts w:ascii="Sylfaen" w:hAnsi="Sylfaen" w:cs="Arian AMU"/>
                <w:sz w:val="20"/>
                <w:szCs w:val="20"/>
                <w:lang w:val="en-US"/>
              </w:rPr>
              <w:t>,</w:t>
            </w:r>
          </w:p>
          <w:p w14:paraId="10E14776" w14:textId="77777777" w:rsidR="00793098" w:rsidRPr="00E00246" w:rsidRDefault="00793098" w:rsidP="00793098">
            <w:pPr>
              <w:pStyle w:val="Default"/>
              <w:numPr>
                <w:ilvl w:val="0"/>
                <w:numId w:val="7"/>
              </w:numPr>
              <w:ind w:left="249" w:hanging="218"/>
              <w:jc w:val="both"/>
              <w:rPr>
                <w:rFonts w:ascii="Sylfaen" w:hAnsi="Sylfaen" w:cs="Arian AMU"/>
                <w:sz w:val="20"/>
                <w:szCs w:val="20"/>
                <w:lang w:val="en-US"/>
              </w:rPr>
            </w:pPr>
            <w:r w:rsidRPr="00E00246">
              <w:rPr>
                <w:rFonts w:ascii="Sylfaen" w:hAnsi="Sylfaen"/>
                <w:sz w:val="20"/>
                <w:szCs w:val="20"/>
                <w:lang w:val="en-US"/>
              </w:rPr>
              <w:t>ո</w:t>
            </w:r>
            <w:proofErr w:type="spellStart"/>
            <w:r w:rsidRPr="00E00246">
              <w:rPr>
                <w:rFonts w:ascii="Sylfaen" w:hAnsi="Sylfaen"/>
                <w:sz w:val="20"/>
                <w:szCs w:val="20"/>
              </w:rPr>
              <w:t>ւսանողներին</w:t>
            </w:r>
            <w:proofErr w:type="spellEnd"/>
            <w:r w:rsidRPr="00E00246">
              <w:rPr>
                <w:rFonts w:ascii="Sylfaen" w:hAnsi="Sylfaen"/>
                <w:sz w:val="20"/>
                <w:szCs w:val="20"/>
                <w:lang w:val="hy-AM"/>
              </w:rPr>
              <w:t xml:space="preserve"> </w:t>
            </w:r>
            <w:proofErr w:type="spellStart"/>
            <w:r w:rsidRPr="00E00246">
              <w:rPr>
                <w:rFonts w:ascii="Sylfaen" w:hAnsi="Sylfaen"/>
                <w:sz w:val="20"/>
                <w:szCs w:val="20"/>
              </w:rPr>
              <w:t>ունակ</w:t>
            </w:r>
            <w:proofErr w:type="spellEnd"/>
            <w:r w:rsidRPr="00E00246">
              <w:rPr>
                <w:rFonts w:ascii="Sylfaen" w:hAnsi="Sylfaen"/>
                <w:sz w:val="20"/>
                <w:szCs w:val="20"/>
                <w:lang w:val="hy-AM"/>
              </w:rPr>
              <w:t xml:space="preserve"> </w:t>
            </w:r>
            <w:proofErr w:type="spellStart"/>
            <w:r w:rsidRPr="00E00246">
              <w:rPr>
                <w:rFonts w:ascii="Sylfaen" w:hAnsi="Sylfaen"/>
                <w:sz w:val="20"/>
                <w:szCs w:val="20"/>
              </w:rPr>
              <w:t>դարձնել</w:t>
            </w:r>
            <w:proofErr w:type="spellEnd"/>
            <w:r w:rsidRPr="00E00246">
              <w:rPr>
                <w:rFonts w:ascii="Sylfaen" w:hAnsi="Sylfaen"/>
                <w:sz w:val="20"/>
                <w:szCs w:val="20"/>
                <w:lang w:val="hy-AM"/>
              </w:rPr>
              <w:t xml:space="preserve"> </w:t>
            </w:r>
            <w:proofErr w:type="spellStart"/>
            <w:r w:rsidRPr="00E00246">
              <w:rPr>
                <w:rFonts w:ascii="Sylfaen" w:hAnsi="Sylfaen"/>
                <w:sz w:val="20"/>
                <w:szCs w:val="20"/>
              </w:rPr>
              <w:t>ստ</w:t>
            </w:r>
            <w:proofErr w:type="spellEnd"/>
            <w:r w:rsidRPr="00E00246">
              <w:rPr>
                <w:rFonts w:ascii="Sylfaen" w:hAnsi="Sylfaen"/>
                <w:sz w:val="20"/>
                <w:szCs w:val="20"/>
                <w:lang w:val="hy-AM"/>
              </w:rPr>
              <w:t>եղծելու սեփական տեխնոլոգիական ձեռնարկությունը, կառավարել տեխնոլոգիական նորաստեղծ ձեռնարկություններ</w:t>
            </w:r>
            <w:r w:rsidRPr="00E00246">
              <w:rPr>
                <w:rFonts w:ascii="Sylfaen" w:hAnsi="Sylfaen"/>
                <w:sz w:val="20"/>
                <w:szCs w:val="20"/>
                <w:lang w:val="en-US"/>
              </w:rPr>
              <w:t>,</w:t>
            </w:r>
          </w:p>
          <w:p w14:paraId="2D7F42A0" w14:textId="77777777" w:rsidR="00793098" w:rsidRPr="00E00246" w:rsidRDefault="00793098" w:rsidP="00793098">
            <w:pPr>
              <w:pStyle w:val="Default"/>
              <w:numPr>
                <w:ilvl w:val="0"/>
                <w:numId w:val="7"/>
              </w:numPr>
              <w:ind w:left="249" w:hanging="218"/>
              <w:jc w:val="both"/>
              <w:rPr>
                <w:rFonts w:ascii="Sylfaen" w:hAnsi="Sylfaen" w:cs="Arian AMU"/>
                <w:sz w:val="20"/>
                <w:szCs w:val="20"/>
                <w:lang w:val="hy-AM"/>
              </w:rPr>
            </w:pPr>
            <w:r w:rsidRPr="00E00246">
              <w:rPr>
                <w:rFonts w:ascii="Sylfaen" w:hAnsi="Sylfaen" w:cs="Arian AMU"/>
                <w:sz w:val="20"/>
                <w:szCs w:val="20"/>
                <w:lang w:val="hy-AM"/>
              </w:rPr>
              <w:t>ներկայացնել տեխնոլոգիական ոլորտում նորարարական գործընթացների ներդրման վերաբերյալ աշխարհում կիրառվող ժամանակակից մեխանիզմները և մոդելները։</w:t>
            </w:r>
          </w:p>
        </w:tc>
      </w:tr>
      <w:tr w:rsidR="00793098" w:rsidRPr="00E84F0E" w14:paraId="41C78191" w14:textId="77777777" w:rsidTr="00BB09D8">
        <w:tc>
          <w:tcPr>
            <w:tcW w:w="9242" w:type="dxa"/>
            <w:gridSpan w:val="4"/>
            <w:tcBorders>
              <w:top w:val="single" w:sz="4" w:space="0" w:color="000000"/>
              <w:left w:val="single" w:sz="4" w:space="0" w:color="000000"/>
              <w:bottom w:val="single" w:sz="4" w:space="0" w:color="000000"/>
              <w:right w:val="single" w:sz="4" w:space="0" w:color="000000"/>
            </w:tcBorders>
          </w:tcPr>
          <w:p w14:paraId="55EE97EA" w14:textId="77777777" w:rsidR="00793098" w:rsidRPr="00E00246" w:rsidRDefault="00793098" w:rsidP="00BB09D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3D46D7E8" w14:textId="77777777" w:rsidR="00793098" w:rsidRPr="00E00246" w:rsidRDefault="00793098" w:rsidP="00BB09D8">
            <w:pPr>
              <w:rPr>
                <w:rFonts w:ascii="Sylfaen" w:hAnsi="Sylfaen" w:cs="Sylfaen"/>
                <w:bCs/>
                <w:i/>
                <w:lang w:val="hy-AM"/>
              </w:rPr>
            </w:pPr>
            <w:r w:rsidRPr="00E00246">
              <w:rPr>
                <w:rFonts w:ascii="Sylfaen" w:hAnsi="Sylfaen" w:cs="Sylfaen"/>
                <w:bCs/>
                <w:i/>
                <w:lang w:val="hy-AM"/>
              </w:rPr>
              <w:t>ա. մասնագիտական գիտելիք և իմացություն</w:t>
            </w:r>
          </w:p>
          <w:p w14:paraId="61D5A856" w14:textId="77777777" w:rsidR="00793098" w:rsidRPr="00E00246" w:rsidRDefault="00793098" w:rsidP="00793098">
            <w:pPr>
              <w:numPr>
                <w:ilvl w:val="0"/>
                <w:numId w:val="21"/>
              </w:numPr>
              <w:tabs>
                <w:tab w:val="clear" w:pos="720"/>
              </w:tabs>
              <w:ind w:left="333" w:hanging="262"/>
              <w:rPr>
                <w:rFonts w:ascii="Sylfaen" w:hAnsi="Sylfaen"/>
                <w:lang w:val="hy-AM"/>
              </w:rPr>
            </w:pPr>
            <w:r w:rsidRPr="00E00246">
              <w:rPr>
                <w:rFonts w:ascii="Sylfaen" w:hAnsi="Sylfaen" w:cs="Sylfaen"/>
                <w:bCs/>
                <w:lang w:val="hy-AM"/>
              </w:rPr>
              <w:t>ն</w:t>
            </w:r>
            <w:r w:rsidRPr="00E00246">
              <w:rPr>
                <w:rFonts w:ascii="Sylfaen" w:hAnsi="Sylfaen" w:cs="Sylfaen"/>
                <w:lang w:val="hy-AM"/>
              </w:rPr>
              <w:t xml:space="preserve">երկայացնել նորաստեղծ տեխնոլոգիական ձեռնարկության </w:t>
            </w:r>
            <w:proofErr w:type="spellStart"/>
            <w:r w:rsidRPr="00E00246">
              <w:rPr>
                <w:rFonts w:ascii="Sylfaen" w:hAnsi="Sylfaen" w:cs="Sylfaen"/>
                <w:lang w:val="hy-AM"/>
              </w:rPr>
              <w:t>Business</w:t>
            </w:r>
            <w:proofErr w:type="spellEnd"/>
            <w:r w:rsidRPr="00E00246">
              <w:rPr>
                <w:rFonts w:ascii="Sylfaen" w:hAnsi="Sylfaen" w:cs="Sylfaen"/>
                <w:lang w:val="hy-AM"/>
              </w:rPr>
              <w:t xml:space="preserve"> </w:t>
            </w:r>
            <w:proofErr w:type="spellStart"/>
            <w:r w:rsidRPr="00E00246">
              <w:rPr>
                <w:rFonts w:ascii="Sylfaen" w:hAnsi="Sylfaen" w:cs="Sylfaen"/>
                <w:lang w:val="hy-AM"/>
              </w:rPr>
              <w:t>Canvas</w:t>
            </w:r>
            <w:proofErr w:type="spellEnd"/>
            <w:r w:rsidRPr="00E00246">
              <w:rPr>
                <w:rFonts w:ascii="Sylfaen" w:hAnsi="Sylfaen" w:cs="Sylfaen"/>
                <w:lang w:val="hy-AM"/>
              </w:rPr>
              <w:t xml:space="preserve"> մեթոդով բիզնես նախագծի կազմման գործընթացը,</w:t>
            </w:r>
          </w:p>
          <w:p w14:paraId="5CA7C8E7" w14:textId="77777777" w:rsidR="00793098" w:rsidRPr="00E00246" w:rsidRDefault="00793098" w:rsidP="00793098">
            <w:pPr>
              <w:numPr>
                <w:ilvl w:val="0"/>
                <w:numId w:val="21"/>
              </w:numPr>
              <w:tabs>
                <w:tab w:val="clear" w:pos="720"/>
              </w:tabs>
              <w:ind w:left="333" w:hanging="262"/>
              <w:rPr>
                <w:rFonts w:ascii="Sylfaen" w:hAnsi="Sylfaen"/>
                <w:lang w:val="hy-AM"/>
              </w:rPr>
            </w:pPr>
            <w:r w:rsidRPr="00E00246">
              <w:rPr>
                <w:rFonts w:ascii="Sylfaen" w:hAnsi="Sylfaen"/>
                <w:lang w:val="hy-AM"/>
              </w:rPr>
              <w:t xml:space="preserve">բացատրել ոլորտի և շուկայի գնահատման համար SWOT վերլուծության և </w:t>
            </w:r>
            <w:proofErr w:type="spellStart"/>
            <w:r w:rsidRPr="00E00246">
              <w:rPr>
                <w:rFonts w:ascii="Sylfaen" w:hAnsi="Sylfaen"/>
                <w:lang w:val="hy-AM"/>
              </w:rPr>
              <w:t>Պորտերի</w:t>
            </w:r>
            <w:proofErr w:type="spellEnd"/>
            <w:r w:rsidRPr="00E00246">
              <w:rPr>
                <w:rFonts w:ascii="Sylfaen" w:hAnsi="Sylfaen"/>
                <w:lang w:val="hy-AM"/>
              </w:rPr>
              <w:t xml:space="preserve"> 5 ուժերի մեթոդի կիրառման հնարավորությունները,</w:t>
            </w:r>
          </w:p>
          <w:p w14:paraId="2BD321B5" w14:textId="77777777" w:rsidR="00793098" w:rsidRPr="00E00246" w:rsidRDefault="00793098" w:rsidP="00793098">
            <w:pPr>
              <w:pStyle w:val="BodyText"/>
              <w:numPr>
                <w:ilvl w:val="0"/>
                <w:numId w:val="21"/>
              </w:numPr>
              <w:tabs>
                <w:tab w:val="clear" w:pos="720"/>
              </w:tabs>
              <w:ind w:left="333" w:hanging="262"/>
              <w:jc w:val="left"/>
              <w:rPr>
                <w:rFonts w:ascii="Sylfaen" w:hAnsi="Sylfaen" w:cs="Sylfaen"/>
                <w:sz w:val="20"/>
                <w:lang w:val="hy-AM"/>
              </w:rPr>
            </w:pPr>
            <w:r w:rsidRPr="00E00246">
              <w:rPr>
                <w:rFonts w:ascii="Sylfaen" w:hAnsi="Sylfaen" w:cs="Sylfaen"/>
                <w:sz w:val="20"/>
                <w:lang w:val="hy-AM"/>
              </w:rPr>
              <w:t>ներկայացնել շուկայի վերլուծության և կանխատեսման նպատակով օգտագործվող հիմնական կիրառական մեթոդները,</w:t>
            </w:r>
          </w:p>
          <w:p w14:paraId="5DC0E3C9" w14:textId="77777777" w:rsidR="00793098" w:rsidRPr="00E00246" w:rsidRDefault="00793098" w:rsidP="00793098">
            <w:pPr>
              <w:numPr>
                <w:ilvl w:val="0"/>
                <w:numId w:val="21"/>
              </w:numPr>
              <w:tabs>
                <w:tab w:val="clear" w:pos="720"/>
              </w:tabs>
              <w:ind w:left="333" w:hanging="262"/>
              <w:rPr>
                <w:rFonts w:ascii="Sylfaen" w:hAnsi="Sylfaen" w:cs="Sylfaen"/>
                <w:bCs/>
                <w:i/>
                <w:lang w:val="hy-AM"/>
              </w:rPr>
            </w:pPr>
            <w:r w:rsidRPr="00E00246">
              <w:rPr>
                <w:rFonts w:ascii="Sylfaen" w:hAnsi="Sylfaen" w:cs="Sylfaen"/>
                <w:bCs/>
                <w:lang w:val="hy-AM"/>
              </w:rPr>
              <w:t xml:space="preserve">բացատրել ներկայիս ոլորտի </w:t>
            </w:r>
            <w:proofErr w:type="spellStart"/>
            <w:r w:rsidRPr="00E00246">
              <w:rPr>
                <w:rFonts w:ascii="Sylfaen" w:hAnsi="Sylfaen" w:cs="Sylfaen"/>
                <w:bCs/>
                <w:lang w:val="hy-AM"/>
              </w:rPr>
              <w:t>տրենդերի</w:t>
            </w:r>
            <w:proofErr w:type="spellEnd"/>
            <w:r w:rsidRPr="00E00246">
              <w:rPr>
                <w:rFonts w:ascii="Sylfaen" w:hAnsi="Sylfaen" w:cs="Sylfaen"/>
                <w:bCs/>
                <w:lang w:val="hy-AM"/>
              </w:rPr>
              <w:t xml:space="preserve"> ազդեցությունը ձեռնարկության զարգացման ճանապարհների վրա,</w:t>
            </w:r>
          </w:p>
          <w:p w14:paraId="4BEF775A" w14:textId="77777777" w:rsidR="00793098" w:rsidRPr="00E00246" w:rsidRDefault="00793098" w:rsidP="00BB09D8">
            <w:pPr>
              <w:rPr>
                <w:rFonts w:ascii="Sylfaen" w:hAnsi="Sylfaen" w:cs="Sylfaen"/>
                <w:bCs/>
                <w:i/>
                <w:lang w:val="hy-AM"/>
              </w:rPr>
            </w:pPr>
            <w:r w:rsidRPr="00E00246">
              <w:rPr>
                <w:rFonts w:ascii="Sylfaen" w:hAnsi="Sylfaen" w:cs="Sylfaen"/>
                <w:bCs/>
                <w:i/>
                <w:lang w:val="hy-AM"/>
              </w:rPr>
              <w:t xml:space="preserve"> </w:t>
            </w:r>
            <w:r w:rsidRPr="00E00246">
              <w:rPr>
                <w:rFonts w:ascii="Sylfaen" w:hAnsi="Sylfaen" w:cs="Sylfaen"/>
                <w:bCs/>
                <w:i/>
              </w:rPr>
              <w:t>բ</w:t>
            </w:r>
            <w:r w:rsidRPr="00E00246">
              <w:rPr>
                <w:rFonts w:ascii="Sylfaen" w:hAnsi="Sylfaen" w:cs="Sylfaen"/>
                <w:bCs/>
                <w:i/>
                <w:lang w:val="hy-AM"/>
              </w:rPr>
              <w:t>.</w:t>
            </w:r>
            <w:r w:rsidRPr="00E00246">
              <w:rPr>
                <w:rFonts w:ascii="Sylfaen" w:hAnsi="Sylfaen" w:cs="Sylfaen"/>
                <w:bCs/>
                <w:i/>
              </w:rPr>
              <w:t xml:space="preserve"> գ</w:t>
            </w:r>
            <w:proofErr w:type="spellStart"/>
            <w:r w:rsidRPr="00E00246">
              <w:rPr>
                <w:rFonts w:ascii="Sylfaen" w:hAnsi="Sylfaen" w:cs="Sylfaen"/>
                <w:bCs/>
                <w:i/>
                <w:lang w:val="hy-AM"/>
              </w:rPr>
              <w:t>ործնական</w:t>
            </w:r>
            <w:proofErr w:type="spellEnd"/>
            <w:r w:rsidRPr="00E00246">
              <w:rPr>
                <w:rFonts w:ascii="Sylfaen" w:hAnsi="Sylfaen" w:cs="Sylfaen"/>
                <w:bCs/>
                <w:i/>
                <w:lang w:val="hy-AM"/>
              </w:rPr>
              <w:t xml:space="preserve"> մասնագիտական կարողություններ</w:t>
            </w:r>
          </w:p>
          <w:p w14:paraId="3CC28FA9" w14:textId="77777777" w:rsidR="00793098" w:rsidRPr="00E00246" w:rsidRDefault="00793098" w:rsidP="00793098">
            <w:pPr>
              <w:pStyle w:val="BodyText"/>
              <w:numPr>
                <w:ilvl w:val="0"/>
                <w:numId w:val="23"/>
              </w:numPr>
              <w:tabs>
                <w:tab w:val="clear" w:pos="720"/>
              </w:tabs>
              <w:ind w:left="375" w:hanging="276"/>
              <w:jc w:val="left"/>
              <w:rPr>
                <w:rFonts w:ascii="Sylfaen" w:hAnsi="Sylfaen" w:cs="Sylfaen"/>
                <w:sz w:val="20"/>
                <w:lang w:val="hy-AM"/>
              </w:rPr>
            </w:pPr>
            <w:r w:rsidRPr="00E00246">
              <w:rPr>
                <w:rFonts w:ascii="Sylfaen" w:hAnsi="Sylfaen" w:cs="Sylfaen"/>
                <w:sz w:val="20"/>
                <w:lang w:val="hy-AM"/>
              </w:rPr>
              <w:t>կազմել նորաստեղծ կամ գործող տեխնոլոգիական կազմակերպության բիզնես նախագիծ,</w:t>
            </w:r>
          </w:p>
          <w:p w14:paraId="0F0E29AE" w14:textId="77777777" w:rsidR="00793098" w:rsidRPr="00E00246" w:rsidRDefault="00793098" w:rsidP="00793098">
            <w:pPr>
              <w:numPr>
                <w:ilvl w:val="0"/>
                <w:numId w:val="23"/>
              </w:numPr>
              <w:tabs>
                <w:tab w:val="clear" w:pos="720"/>
              </w:tabs>
              <w:ind w:left="375" w:hanging="276"/>
              <w:rPr>
                <w:rFonts w:ascii="Sylfaen" w:hAnsi="Sylfaen" w:cs="Sylfaen"/>
                <w:bCs/>
                <w:lang w:val="hy-AM"/>
              </w:rPr>
            </w:pPr>
            <w:r w:rsidRPr="00E00246">
              <w:rPr>
                <w:rFonts w:ascii="Sylfaen" w:hAnsi="Sylfaen" w:cs="Sylfaen"/>
                <w:bCs/>
                <w:lang w:val="hy-AM"/>
              </w:rPr>
              <w:t>իրականացնել ձեռնարկությունների ֆինանսական գործունեության կանխատեսումներ,</w:t>
            </w:r>
          </w:p>
          <w:p w14:paraId="2D619F2D" w14:textId="77777777" w:rsidR="00793098" w:rsidRPr="00E00246" w:rsidRDefault="00793098" w:rsidP="00793098">
            <w:pPr>
              <w:pStyle w:val="BodyText"/>
              <w:numPr>
                <w:ilvl w:val="0"/>
                <w:numId w:val="23"/>
              </w:numPr>
              <w:tabs>
                <w:tab w:val="clear" w:pos="720"/>
              </w:tabs>
              <w:ind w:left="375" w:hanging="276"/>
              <w:jc w:val="left"/>
              <w:rPr>
                <w:rFonts w:ascii="Sylfaen" w:hAnsi="Sylfaen"/>
                <w:sz w:val="20"/>
                <w:lang w:val="hy-AM"/>
              </w:rPr>
            </w:pPr>
            <w:r w:rsidRPr="00E00246">
              <w:rPr>
                <w:rFonts w:ascii="Sylfaen" w:hAnsi="Sylfaen" w:cs="Sylfaen"/>
                <w:sz w:val="20"/>
                <w:lang w:val="hy-AM"/>
              </w:rPr>
              <w:t xml:space="preserve">իրականացնել գործնական աշխատանքներ տեխնոլոգիական, </w:t>
            </w:r>
            <w:r w:rsidRPr="00E00246">
              <w:rPr>
                <w:rFonts w:ascii="Sylfaen" w:hAnsi="Sylfaen" w:cs="Arial Armenian"/>
                <w:sz w:val="20"/>
                <w:lang w:val="hy-AM"/>
              </w:rPr>
              <w:t>ֆինանսական և ներդրումային</w:t>
            </w:r>
            <w:r w:rsidRPr="00E00246">
              <w:rPr>
                <w:rFonts w:ascii="Sylfaen" w:hAnsi="Sylfaen" w:cs="Sylfaen"/>
                <w:sz w:val="20"/>
                <w:lang w:val="hy-AM"/>
              </w:rPr>
              <w:t xml:space="preserve"> ոլորտներում</w:t>
            </w:r>
            <w:r w:rsidRPr="00E00246">
              <w:rPr>
                <w:rFonts w:ascii="Sylfaen" w:hAnsi="Sylfaen" w:cs="Arial Armenian"/>
                <w:sz w:val="20"/>
                <w:lang w:val="hy-AM"/>
              </w:rPr>
              <w:t>,</w:t>
            </w:r>
          </w:p>
          <w:p w14:paraId="15244636" w14:textId="77777777" w:rsidR="00793098" w:rsidRPr="00E00246" w:rsidRDefault="00793098" w:rsidP="00BB09D8">
            <w:pPr>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2BA63652" w14:textId="77777777" w:rsidR="00793098" w:rsidRPr="00E00246" w:rsidRDefault="00793098" w:rsidP="00793098">
            <w:pPr>
              <w:pStyle w:val="Default"/>
              <w:numPr>
                <w:ilvl w:val="0"/>
                <w:numId w:val="24"/>
              </w:numPr>
              <w:tabs>
                <w:tab w:val="clear" w:pos="720"/>
              </w:tabs>
              <w:ind w:left="375" w:hanging="276"/>
              <w:rPr>
                <w:rFonts w:ascii="Sylfaen" w:hAnsi="Sylfaen"/>
                <w:sz w:val="20"/>
                <w:szCs w:val="20"/>
                <w:lang w:val="hy-AM"/>
              </w:rPr>
            </w:pPr>
            <w:r w:rsidRPr="00E00246">
              <w:rPr>
                <w:rFonts w:ascii="Sylfaen" w:hAnsi="Sylfaen"/>
                <w:sz w:val="20"/>
                <w:szCs w:val="20"/>
                <w:lang w:val="hy-AM"/>
              </w:rPr>
              <w:t>վերլուծել առկա խնդիրները և գնահատել դրանց լուծման համար անհրաժեշտ ռեսուրսները</w:t>
            </w:r>
          </w:p>
          <w:p w14:paraId="227EC42E" w14:textId="77777777" w:rsidR="00793098" w:rsidRPr="00E00246" w:rsidRDefault="00793098" w:rsidP="00793098">
            <w:pPr>
              <w:pStyle w:val="Default"/>
              <w:numPr>
                <w:ilvl w:val="0"/>
                <w:numId w:val="24"/>
              </w:numPr>
              <w:tabs>
                <w:tab w:val="clear" w:pos="720"/>
              </w:tabs>
              <w:ind w:left="375" w:hanging="276"/>
              <w:rPr>
                <w:rFonts w:ascii="Sylfaen" w:hAnsi="Sylfaen"/>
                <w:sz w:val="20"/>
                <w:szCs w:val="20"/>
                <w:lang w:val="hy-AM"/>
              </w:rPr>
            </w:pPr>
            <w:r w:rsidRPr="00E00246">
              <w:rPr>
                <w:rFonts w:ascii="Sylfaen" w:hAnsi="Sylfaen"/>
                <w:sz w:val="20"/>
                <w:szCs w:val="20"/>
                <w:lang w:val="hy-AM"/>
              </w:rPr>
              <w:t xml:space="preserve">օգտվել տեղեկատվության տարատեսակ աղբյուրներից, </w:t>
            </w:r>
          </w:p>
          <w:p w14:paraId="7438CAC3" w14:textId="77777777" w:rsidR="00793098" w:rsidRPr="00E00246" w:rsidRDefault="00793098" w:rsidP="00793098">
            <w:pPr>
              <w:pStyle w:val="Default"/>
              <w:numPr>
                <w:ilvl w:val="0"/>
                <w:numId w:val="24"/>
              </w:numPr>
              <w:tabs>
                <w:tab w:val="clear" w:pos="720"/>
              </w:tabs>
              <w:ind w:left="375" w:hanging="276"/>
              <w:rPr>
                <w:rFonts w:ascii="Sylfaen" w:hAnsi="Sylfaen"/>
                <w:sz w:val="20"/>
                <w:szCs w:val="20"/>
                <w:lang w:val="hy-AM"/>
              </w:rPr>
            </w:pPr>
            <w:r w:rsidRPr="00E00246">
              <w:rPr>
                <w:rFonts w:ascii="Sylfaen" w:hAnsi="Sylfaen"/>
                <w:sz w:val="20"/>
                <w:szCs w:val="20"/>
                <w:lang w:val="hy-AM"/>
              </w:rPr>
              <w:t>բանավոր և գրավոր հաղորդակցվել մասնագիտական հանրության հետ:</w:t>
            </w:r>
          </w:p>
        </w:tc>
      </w:tr>
      <w:tr w:rsidR="00793098" w:rsidRPr="00E84F0E" w14:paraId="6AEB609B" w14:textId="77777777" w:rsidTr="00BB09D8">
        <w:tc>
          <w:tcPr>
            <w:tcW w:w="9242" w:type="dxa"/>
            <w:gridSpan w:val="4"/>
            <w:tcBorders>
              <w:top w:val="single" w:sz="4" w:space="0" w:color="000000"/>
              <w:left w:val="single" w:sz="4" w:space="0" w:color="000000"/>
              <w:bottom w:val="single" w:sz="4" w:space="0" w:color="000000"/>
              <w:right w:val="single" w:sz="4" w:space="0" w:color="000000"/>
            </w:tcBorders>
          </w:tcPr>
          <w:p w14:paraId="1DC272B7" w14:textId="77777777" w:rsidR="00793098" w:rsidRPr="00E00246" w:rsidRDefault="00793098" w:rsidP="00BB09D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ձևավորումէ</w:t>
            </w:r>
            <w:proofErr w:type="spellEnd"/>
            <w:r w:rsidRPr="00E00246">
              <w:rPr>
                <w:rFonts w:ascii="Sylfaen" w:hAnsi="Sylfaen" w:cs="Sylfaen"/>
                <w:bCs/>
                <w:lang w:val="hy-AM"/>
              </w:rPr>
              <w:t xml:space="preserve">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47B7A48E" w14:textId="77777777" w:rsidR="00793098" w:rsidRPr="00E00246" w:rsidRDefault="006F70DB" w:rsidP="006F70DB">
            <w:pPr>
              <w:pStyle w:val="Default"/>
              <w:jc w:val="both"/>
              <w:rPr>
                <w:rFonts w:ascii="Sylfaen" w:hAnsi="Sylfaen"/>
                <w:sz w:val="20"/>
                <w:szCs w:val="20"/>
                <w:lang w:val="hy-AM"/>
              </w:rPr>
            </w:pPr>
            <w:r>
              <w:rPr>
                <w:rFonts w:ascii="Sylfaen" w:hAnsi="Sylfaen"/>
                <w:sz w:val="20"/>
                <w:szCs w:val="20"/>
                <w:lang w:val="hy-AM"/>
              </w:rPr>
              <w:t>Ա3․</w:t>
            </w:r>
            <w:r w:rsidRPr="006E46A4">
              <w:rPr>
                <w:rFonts w:ascii="Sylfaen" w:hAnsi="Sylfaen" w:cs="Arial"/>
                <w:sz w:val="20"/>
                <w:szCs w:val="20"/>
                <w:lang w:val="hy-AM"/>
              </w:rPr>
              <w:t xml:space="preserve"> ներկայացնել առավել լայն տարածում գտած մասնագիտացված համակարգչային ծրագրերը</w:t>
            </w:r>
            <w:r w:rsidRPr="006F70DB">
              <w:rPr>
                <w:rFonts w:ascii="Sylfaen" w:hAnsi="Sylfaen" w:cs="Arial"/>
                <w:sz w:val="20"/>
                <w:szCs w:val="20"/>
                <w:lang w:val="hy-AM"/>
              </w:rPr>
              <w:t>,</w:t>
            </w:r>
            <w:r w:rsidRPr="006E46A4">
              <w:rPr>
                <w:rFonts w:ascii="Sylfaen" w:hAnsi="Sylfaen" w:cs="Arial"/>
                <w:sz w:val="20"/>
                <w:szCs w:val="20"/>
                <w:lang w:val="hy-AM"/>
              </w:rPr>
              <w:t xml:space="preserve"> ինչպես նաև տնտեսագիտական վերլուծության համար դրանց կիրառության հիմնական ուղղությունները</w:t>
            </w:r>
          </w:p>
          <w:p w14:paraId="6B30BFC3" w14:textId="77777777" w:rsidR="00793098" w:rsidRPr="00E00246" w:rsidRDefault="00793098" w:rsidP="00BB09D8">
            <w:pPr>
              <w:pStyle w:val="Default"/>
              <w:jc w:val="both"/>
              <w:rPr>
                <w:rFonts w:ascii="Sylfaen" w:hAnsi="Sylfaen"/>
                <w:sz w:val="20"/>
                <w:szCs w:val="20"/>
                <w:lang w:val="hy-AM"/>
              </w:rPr>
            </w:pPr>
            <w:r w:rsidRPr="00E00246">
              <w:rPr>
                <w:rFonts w:ascii="Sylfaen" w:hAnsi="Sylfaen"/>
                <w:sz w:val="20"/>
                <w:szCs w:val="20"/>
                <w:lang w:val="hy-AM"/>
              </w:rPr>
              <w:t xml:space="preserve">Բ1. ժամանակակից </w:t>
            </w:r>
            <w:proofErr w:type="spellStart"/>
            <w:r w:rsidRPr="00E00246">
              <w:rPr>
                <w:rFonts w:ascii="Sylfaen" w:hAnsi="Sylfaen"/>
                <w:sz w:val="20"/>
                <w:szCs w:val="20"/>
                <w:lang w:val="hy-AM"/>
              </w:rPr>
              <w:t>հավանականային</w:t>
            </w:r>
            <w:proofErr w:type="spellEnd"/>
            <w:r w:rsidRPr="00E00246">
              <w:rPr>
                <w:rFonts w:ascii="Sylfaen" w:hAnsi="Sylfaen"/>
                <w:sz w:val="20"/>
                <w:szCs w:val="20"/>
                <w:lang w:val="hy-AM"/>
              </w:rPr>
              <w:t xml:space="preserve">, </w:t>
            </w:r>
            <w:proofErr w:type="spellStart"/>
            <w:r w:rsidRPr="00E00246">
              <w:rPr>
                <w:rFonts w:ascii="Sylfaen" w:hAnsi="Sylfaen"/>
                <w:sz w:val="20"/>
                <w:szCs w:val="20"/>
                <w:lang w:val="hy-AM"/>
              </w:rPr>
              <w:t>օպտիմիզացիոն</w:t>
            </w:r>
            <w:proofErr w:type="spellEnd"/>
            <w:r w:rsidRPr="00E00246">
              <w:rPr>
                <w:rFonts w:ascii="Sylfaen" w:hAnsi="Sylfaen"/>
                <w:sz w:val="20"/>
                <w:szCs w:val="20"/>
                <w:lang w:val="hy-AM"/>
              </w:rPr>
              <w:t>, վիճակագրական, էկոնոմետրիկ և այլ մեթոդների կիրառմամբ կատարել հաշվարկներ և տնտեսական կանխատեսում</w:t>
            </w:r>
          </w:p>
          <w:p w14:paraId="4839966C" w14:textId="77777777" w:rsidR="00793098" w:rsidRPr="00E00246" w:rsidRDefault="006F70DB" w:rsidP="006F70DB">
            <w:pPr>
              <w:pStyle w:val="Default"/>
              <w:jc w:val="both"/>
              <w:rPr>
                <w:rFonts w:ascii="Sylfaen" w:hAnsi="Sylfaen"/>
                <w:sz w:val="20"/>
                <w:szCs w:val="20"/>
                <w:lang w:val="hy-AM"/>
              </w:rPr>
            </w:pPr>
            <w:r>
              <w:rPr>
                <w:rFonts w:ascii="Sylfaen" w:hAnsi="Sylfaen"/>
                <w:sz w:val="20"/>
                <w:szCs w:val="20"/>
                <w:lang w:val="hy-AM"/>
              </w:rPr>
              <w:t>Բ2․</w:t>
            </w:r>
            <w:r w:rsidRPr="006E46A4">
              <w:rPr>
                <w:rFonts w:ascii="Sylfaen" w:hAnsi="Sylfaen" w:cs="Arial"/>
                <w:sz w:val="20"/>
                <w:szCs w:val="20"/>
                <w:lang w:val="hy-AM"/>
              </w:rPr>
              <w:t xml:space="preserve"> մասնագիտական տարբեր խնդիրները լուծելու համար օգտագործել համապատասխան համակարգչային փաթեթներ և </w:t>
            </w:r>
            <w:proofErr w:type="spellStart"/>
            <w:r w:rsidRPr="006E46A4">
              <w:rPr>
                <w:rFonts w:ascii="Sylfaen" w:hAnsi="Sylfaen" w:cs="Arial"/>
                <w:sz w:val="20"/>
                <w:szCs w:val="20"/>
                <w:lang w:val="hy-AM"/>
              </w:rPr>
              <w:t>տվյալգիտության</w:t>
            </w:r>
            <w:proofErr w:type="spellEnd"/>
            <w:r w:rsidRPr="006E46A4">
              <w:rPr>
                <w:rFonts w:ascii="Sylfaen" w:hAnsi="Sylfaen" w:cs="Arial"/>
                <w:sz w:val="20"/>
                <w:szCs w:val="20"/>
                <w:lang w:val="hy-AM"/>
              </w:rPr>
              <w:t xml:space="preserve"> մեթոդներ</w:t>
            </w:r>
          </w:p>
          <w:p w14:paraId="644C8D5E" w14:textId="77777777" w:rsidR="00793098" w:rsidRPr="00E00246" w:rsidRDefault="00793098" w:rsidP="00BB09D8">
            <w:pPr>
              <w:pStyle w:val="Default"/>
              <w:jc w:val="both"/>
              <w:rPr>
                <w:rFonts w:ascii="Sylfaen" w:hAnsi="Sylfaen"/>
                <w:sz w:val="20"/>
                <w:szCs w:val="20"/>
                <w:lang w:val="hy-AM"/>
              </w:rPr>
            </w:pPr>
            <w:r w:rsidRPr="00E00246">
              <w:rPr>
                <w:rFonts w:ascii="Sylfaen" w:hAnsi="Sylfaen"/>
                <w:sz w:val="20"/>
                <w:szCs w:val="20"/>
                <w:lang w:val="hy-AM"/>
              </w:rPr>
              <w:t>Գ</w:t>
            </w:r>
            <w:r w:rsidR="006F70DB">
              <w:rPr>
                <w:rFonts w:ascii="Sylfaen" w:hAnsi="Sylfaen"/>
                <w:sz w:val="20"/>
                <w:szCs w:val="20"/>
                <w:lang w:val="hy-AM"/>
              </w:rPr>
              <w:t>1․</w:t>
            </w:r>
            <w:r w:rsidR="006F70DB" w:rsidRPr="006E46A4">
              <w:rPr>
                <w:rFonts w:ascii="Sylfaen" w:hAnsi="Sylfaen" w:cs="Arial"/>
                <w:sz w:val="20"/>
                <w:szCs w:val="20"/>
                <w:lang w:val="hy-AM"/>
              </w:rPr>
              <w:t xml:space="preserve"> օգտվել տեղեկատվության տարատեսակ աղբյուրներից (</w:t>
            </w:r>
            <w:proofErr w:type="spellStart"/>
            <w:r w:rsidR="006F70DB" w:rsidRPr="006E46A4">
              <w:rPr>
                <w:rFonts w:ascii="Sylfaen" w:hAnsi="Sylfaen" w:cs="Arial"/>
                <w:sz w:val="20"/>
                <w:szCs w:val="20"/>
                <w:lang w:val="hy-AM"/>
              </w:rPr>
              <w:t>ինտերնետ</w:t>
            </w:r>
            <w:r w:rsidR="006F70DB" w:rsidRPr="006F70DB">
              <w:rPr>
                <w:rFonts w:ascii="Sylfaen" w:hAnsi="Sylfaen" w:cs="Arial"/>
                <w:sz w:val="20"/>
                <w:szCs w:val="20"/>
                <w:lang w:val="hy-AM"/>
              </w:rPr>
              <w:t>ային</w:t>
            </w:r>
            <w:proofErr w:type="spellEnd"/>
            <w:r w:rsidR="006F70DB" w:rsidRPr="006E46A4">
              <w:rPr>
                <w:rFonts w:ascii="Sylfaen" w:hAnsi="Sylfaen" w:cs="Arial"/>
                <w:sz w:val="20"/>
                <w:szCs w:val="20"/>
                <w:lang w:val="hy-AM"/>
              </w:rPr>
              <w:t xml:space="preserve"> ռեսուրսներ, էլեկտրոնային գրադարաններ, գիտական հոդվածներ և հաշվետվություններ)</w:t>
            </w:r>
          </w:p>
          <w:p w14:paraId="67D82AB5" w14:textId="77777777" w:rsidR="00793098" w:rsidRPr="00E00246" w:rsidRDefault="006F70DB" w:rsidP="006F70DB">
            <w:pPr>
              <w:pStyle w:val="Default"/>
              <w:jc w:val="both"/>
              <w:rPr>
                <w:rFonts w:ascii="Sylfaen" w:hAnsi="Sylfaen" w:cs="Arian AMU"/>
                <w:sz w:val="20"/>
                <w:szCs w:val="20"/>
                <w:lang w:val="hy-AM"/>
              </w:rPr>
            </w:pPr>
            <w:r>
              <w:rPr>
                <w:rFonts w:ascii="Sylfaen" w:hAnsi="Sylfaen"/>
                <w:sz w:val="20"/>
                <w:szCs w:val="20"/>
                <w:lang w:val="hy-AM"/>
              </w:rPr>
              <w:t>Գ3․</w:t>
            </w:r>
            <w:r w:rsidRPr="006E46A4">
              <w:rPr>
                <w:rFonts w:ascii="Sylfaen" w:hAnsi="Sylfaen" w:cs="Arial"/>
                <w:sz w:val="20"/>
                <w:szCs w:val="20"/>
                <w:lang w:val="hy-AM"/>
              </w:rPr>
              <w:t xml:space="preserve"> կիրառել </w:t>
            </w:r>
            <w:proofErr w:type="spellStart"/>
            <w:r w:rsidRPr="006E46A4">
              <w:rPr>
                <w:rFonts w:ascii="Sylfaen" w:hAnsi="Sylfaen" w:cs="Arial"/>
                <w:sz w:val="20"/>
                <w:szCs w:val="20"/>
                <w:lang w:val="hy-AM"/>
              </w:rPr>
              <w:t>ձեռբերված</w:t>
            </w:r>
            <w:proofErr w:type="spellEnd"/>
            <w:r w:rsidRPr="006E46A4">
              <w:rPr>
                <w:rFonts w:ascii="Sylfaen" w:hAnsi="Sylfaen" w:cs="Arial"/>
                <w:sz w:val="20"/>
                <w:szCs w:val="20"/>
                <w:lang w:val="hy-AM"/>
              </w:rPr>
              <w:t xml:space="preserve"> գիտելիքները մասնագիտական հանրություն հետ բանավոր և գրավոր հաղորդակցվելու ընթացքում</w:t>
            </w:r>
          </w:p>
        </w:tc>
      </w:tr>
      <w:tr w:rsidR="00793098" w:rsidRPr="00E84F0E" w14:paraId="678ADC81" w14:textId="77777777" w:rsidTr="00BB09D8">
        <w:tc>
          <w:tcPr>
            <w:tcW w:w="9242" w:type="dxa"/>
            <w:gridSpan w:val="4"/>
            <w:tcBorders>
              <w:top w:val="single" w:sz="4" w:space="0" w:color="000000"/>
              <w:left w:val="single" w:sz="4" w:space="0" w:color="000000"/>
              <w:bottom w:val="single" w:sz="4" w:space="0" w:color="000000"/>
              <w:right w:val="single" w:sz="4" w:space="0" w:color="000000"/>
            </w:tcBorders>
          </w:tcPr>
          <w:p w14:paraId="62E60800" w14:textId="77777777" w:rsidR="00793098" w:rsidRPr="00E00246" w:rsidRDefault="00793098" w:rsidP="00BB09D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2DCDE535" w14:textId="77777777" w:rsidR="00793098" w:rsidRPr="00E00246" w:rsidRDefault="00793098" w:rsidP="00793098">
            <w:pPr>
              <w:numPr>
                <w:ilvl w:val="6"/>
                <w:numId w:val="8"/>
              </w:numPr>
              <w:ind w:left="319" w:hanging="276"/>
              <w:rPr>
                <w:rFonts w:ascii="Sylfaen" w:hAnsi="Sylfaen" w:cs="Arial"/>
                <w:lang w:val="hy-AM"/>
              </w:rPr>
            </w:pPr>
            <w:r w:rsidRPr="00E00246">
              <w:rPr>
                <w:rFonts w:ascii="Sylfaen" w:hAnsi="Sylfaen" w:cs="Arial"/>
                <w:lang w:val="hy-AM"/>
              </w:rPr>
              <w:t>դասախոսություններ,</w:t>
            </w:r>
          </w:p>
          <w:p w14:paraId="4EDEE9BC" w14:textId="77777777" w:rsidR="00793098" w:rsidRPr="00E00246" w:rsidRDefault="00793098" w:rsidP="00793098">
            <w:pPr>
              <w:numPr>
                <w:ilvl w:val="6"/>
                <w:numId w:val="8"/>
              </w:numPr>
              <w:ind w:left="319" w:hanging="276"/>
              <w:rPr>
                <w:rFonts w:ascii="Sylfaen" w:hAnsi="Sylfaen" w:cs="Arial"/>
                <w:lang w:val="hy-AM"/>
              </w:rPr>
            </w:pPr>
            <w:r w:rsidRPr="00E00246">
              <w:rPr>
                <w:rFonts w:ascii="Sylfaen" w:hAnsi="Sylfaen" w:cs="Arial"/>
                <w:lang w:val="hy-AM"/>
              </w:rPr>
              <w:lastRenderedPageBreak/>
              <w:t>թիմային աշխատանք՝ համակարգչային ծրագրերով և գրականության հետ,</w:t>
            </w:r>
          </w:p>
          <w:p w14:paraId="58B9B613" w14:textId="77777777" w:rsidR="00793098" w:rsidRPr="00E00246" w:rsidRDefault="00793098" w:rsidP="00793098">
            <w:pPr>
              <w:numPr>
                <w:ilvl w:val="6"/>
                <w:numId w:val="8"/>
              </w:numPr>
              <w:ind w:left="319" w:hanging="276"/>
              <w:rPr>
                <w:rFonts w:ascii="Sylfaen" w:hAnsi="Sylfaen" w:cs="Arial"/>
                <w:lang w:val="hy-AM"/>
              </w:rPr>
            </w:pPr>
            <w:r w:rsidRPr="00E00246">
              <w:rPr>
                <w:rFonts w:ascii="Sylfaen" w:hAnsi="Sylfaen" w:cs="Arial"/>
                <w:lang w:val="hy-AM"/>
              </w:rPr>
              <w:t>ինքնուրույն աշխատանք՝ համակարգչային ծրագրերով և գրականության հետ:</w:t>
            </w:r>
          </w:p>
        </w:tc>
      </w:tr>
      <w:tr w:rsidR="00793098" w:rsidRPr="00E84F0E" w14:paraId="317F4A2D" w14:textId="77777777" w:rsidTr="00BB09D8">
        <w:tc>
          <w:tcPr>
            <w:tcW w:w="9242" w:type="dxa"/>
            <w:gridSpan w:val="4"/>
            <w:tcBorders>
              <w:top w:val="single" w:sz="4" w:space="0" w:color="000000"/>
              <w:left w:val="single" w:sz="4" w:space="0" w:color="000000"/>
              <w:bottom w:val="single" w:sz="4" w:space="0" w:color="000000"/>
              <w:right w:val="single" w:sz="4" w:space="0" w:color="000000"/>
            </w:tcBorders>
            <w:shd w:val="clear" w:color="auto" w:fill="auto"/>
          </w:tcPr>
          <w:p w14:paraId="553A2664" w14:textId="77777777" w:rsidR="00793098" w:rsidRPr="00E00246" w:rsidRDefault="00793098" w:rsidP="00BB09D8">
            <w:pPr>
              <w:rPr>
                <w:rFonts w:ascii="Sylfaen" w:hAnsi="Sylfaen" w:cs="Sylfaen"/>
                <w:bCs/>
                <w:lang w:val="hy-AM"/>
              </w:rPr>
            </w:pPr>
            <w:r w:rsidRPr="00E00246">
              <w:rPr>
                <w:rFonts w:ascii="Sylfaen" w:hAnsi="Sylfaen" w:cs="Sylfaen"/>
                <w:bCs/>
                <w:lang w:val="hy-AM"/>
              </w:rPr>
              <w:lastRenderedPageBreak/>
              <w:t>12. Գնահատման մեթոդները և չափանիշներն են.</w:t>
            </w:r>
          </w:p>
          <w:p w14:paraId="32DFA8E4"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Ընթացիկ ստուգումներ</w:t>
            </w:r>
          </w:p>
          <w:p w14:paraId="495EEF25"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5A0940BF"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Ինքնուրույն աշխատանք</w:t>
            </w:r>
          </w:p>
          <w:p w14:paraId="3005C537"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686BA30C"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Եզրափակիչ քննություն</w:t>
            </w:r>
          </w:p>
          <w:p w14:paraId="045AFBEC" w14:textId="77777777" w:rsidR="00793098" w:rsidRPr="00636A62" w:rsidRDefault="00636A62" w:rsidP="00636A62">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p>
        </w:tc>
      </w:tr>
      <w:tr w:rsidR="00793098" w:rsidRPr="00E84F0E" w14:paraId="7905B8ED" w14:textId="77777777" w:rsidTr="00BB09D8">
        <w:tc>
          <w:tcPr>
            <w:tcW w:w="9242" w:type="dxa"/>
            <w:gridSpan w:val="4"/>
            <w:tcBorders>
              <w:top w:val="single" w:sz="4" w:space="0" w:color="000000"/>
              <w:left w:val="single" w:sz="4" w:space="0" w:color="000000"/>
              <w:bottom w:val="single" w:sz="4" w:space="0" w:color="000000"/>
              <w:right w:val="single" w:sz="4" w:space="0" w:color="000000"/>
            </w:tcBorders>
            <w:hideMark/>
          </w:tcPr>
          <w:p w14:paraId="7B4D7816" w14:textId="77777777" w:rsidR="00793098" w:rsidRPr="00E00246" w:rsidRDefault="00793098" w:rsidP="00BB09D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6604D8BA" w14:textId="77777777" w:rsidR="00793098" w:rsidRPr="00E00246" w:rsidRDefault="00793098" w:rsidP="00BB09D8">
            <w:pPr>
              <w:rPr>
                <w:rFonts w:ascii="Sylfaen" w:hAnsi="Sylfaen"/>
                <w:lang w:val="hy-AM"/>
              </w:rPr>
            </w:pPr>
            <w:r w:rsidRPr="00E00246">
              <w:rPr>
                <w:rFonts w:ascii="Sylfaen" w:hAnsi="Sylfaen" w:cs="Sylfaen"/>
                <w:i/>
                <w:lang w:val="hy-AM"/>
              </w:rPr>
              <w:t>Թեմա 1</w:t>
            </w:r>
            <w:r w:rsidRPr="00E00246">
              <w:rPr>
                <w:rFonts w:ascii="Sylfaen" w:hAnsi="Sylfaen" w:cs="Tahoma"/>
                <w:i/>
                <w:lang w:val="hy-AM"/>
              </w:rPr>
              <w:t xml:space="preserve">` </w:t>
            </w:r>
            <w:r w:rsidRPr="00E00246">
              <w:rPr>
                <w:rFonts w:ascii="Sylfaen" w:hAnsi="Sylfaen"/>
                <w:bCs/>
                <w:lang w:val="hy-AM"/>
              </w:rPr>
              <w:t>Ձեռներեցության պատմություն և մեթոդներ</w:t>
            </w:r>
            <w:r w:rsidRPr="00E00246">
              <w:rPr>
                <w:rFonts w:ascii="Sylfaen" w:hAnsi="Sylfaen"/>
                <w:lang w:val="hy-AM"/>
              </w:rPr>
              <w:t>:</w:t>
            </w:r>
          </w:p>
          <w:p w14:paraId="62FB57C5" w14:textId="77777777" w:rsidR="00793098" w:rsidRPr="00E00246" w:rsidRDefault="00793098" w:rsidP="00BB09D8">
            <w:pPr>
              <w:rPr>
                <w:rFonts w:ascii="Sylfaen" w:hAnsi="Sylfaen"/>
                <w:bCs/>
                <w:lang w:val="hy-AM"/>
              </w:rPr>
            </w:pPr>
            <w:r w:rsidRPr="00E00246">
              <w:rPr>
                <w:rFonts w:ascii="Sylfaen" w:hAnsi="Sylfaen" w:cs="Sylfaen"/>
                <w:i/>
                <w:lang w:val="hy-AM"/>
              </w:rPr>
              <w:t>Թեմա 2</w:t>
            </w:r>
            <w:r w:rsidRPr="00E00246">
              <w:rPr>
                <w:rFonts w:ascii="Sylfaen" w:hAnsi="Sylfaen" w:cs="Tahoma"/>
                <w:i/>
                <w:lang w:val="hy-AM"/>
              </w:rPr>
              <w:t xml:space="preserve">` </w:t>
            </w:r>
            <w:r w:rsidRPr="00E00246">
              <w:rPr>
                <w:rFonts w:ascii="Sylfaen" w:hAnsi="Sylfaen"/>
                <w:bCs/>
                <w:lang w:val="hy-AM"/>
              </w:rPr>
              <w:t xml:space="preserve">Գաղափարի </w:t>
            </w:r>
            <w:proofErr w:type="spellStart"/>
            <w:r w:rsidRPr="00E00246">
              <w:rPr>
                <w:rFonts w:ascii="Sylfaen" w:hAnsi="Sylfaen"/>
                <w:bCs/>
                <w:lang w:val="hy-AM"/>
              </w:rPr>
              <w:t>ձևավորում</w:t>
            </w:r>
            <w:proofErr w:type="spellEnd"/>
            <w:r w:rsidRPr="00E00246">
              <w:rPr>
                <w:rFonts w:ascii="Sylfaen" w:hAnsi="Sylfaen"/>
                <w:bCs/>
                <w:lang w:val="hy-AM"/>
              </w:rPr>
              <w:t xml:space="preserve"> և զարգացում:</w:t>
            </w:r>
          </w:p>
          <w:p w14:paraId="5F63189A" w14:textId="77777777" w:rsidR="00793098" w:rsidRPr="00E00246" w:rsidRDefault="00793098" w:rsidP="00BB09D8">
            <w:pPr>
              <w:rPr>
                <w:rFonts w:ascii="Sylfaen" w:hAnsi="Sylfaen" w:cs="Sylfaen"/>
                <w:lang w:val="hy-AM"/>
              </w:rPr>
            </w:pPr>
            <w:r w:rsidRPr="00E00246">
              <w:rPr>
                <w:rFonts w:ascii="Sylfaen" w:hAnsi="Sylfaen" w:cs="Sylfaen"/>
                <w:i/>
                <w:lang w:val="hy-AM"/>
              </w:rPr>
              <w:t>Թեմա 3</w:t>
            </w:r>
            <w:r w:rsidRPr="00E00246">
              <w:rPr>
                <w:rFonts w:ascii="Sylfaen" w:hAnsi="Sylfaen" w:cs="Tahoma"/>
                <w:i/>
                <w:lang w:val="hy-AM"/>
              </w:rPr>
              <w:t xml:space="preserve">` </w:t>
            </w:r>
            <w:r w:rsidRPr="00E00246">
              <w:rPr>
                <w:rFonts w:ascii="Sylfaen" w:hAnsi="Sylfaen"/>
                <w:bCs/>
                <w:lang w:val="hy-AM"/>
              </w:rPr>
              <w:t>Շուկայի ուսումնասիրություն</w:t>
            </w:r>
            <w:r w:rsidRPr="00E00246">
              <w:rPr>
                <w:rFonts w:ascii="Sylfaen" w:hAnsi="Sylfaen" w:cs="Sylfaen"/>
                <w:lang w:val="hy-AM"/>
              </w:rPr>
              <w:t xml:space="preserve">: </w:t>
            </w:r>
          </w:p>
          <w:p w14:paraId="77B3A555" w14:textId="77777777" w:rsidR="00793098" w:rsidRPr="00E00246" w:rsidRDefault="00793098" w:rsidP="00BB09D8">
            <w:pPr>
              <w:rPr>
                <w:rFonts w:ascii="Sylfaen" w:hAnsi="Sylfaen" w:cs="Tahoma"/>
                <w:lang w:val="hy-AM"/>
              </w:rPr>
            </w:pPr>
            <w:r w:rsidRPr="00E00246">
              <w:rPr>
                <w:rFonts w:ascii="Sylfaen" w:hAnsi="Sylfaen" w:cs="Sylfaen"/>
                <w:i/>
                <w:lang w:val="hy-AM"/>
              </w:rPr>
              <w:t>Թեմա 4</w:t>
            </w:r>
            <w:r w:rsidRPr="00E00246">
              <w:rPr>
                <w:rFonts w:ascii="Sylfaen" w:hAnsi="Sylfaen" w:cs="Tahoma"/>
                <w:i/>
                <w:lang w:val="hy-AM"/>
              </w:rPr>
              <w:t xml:space="preserve">` </w:t>
            </w:r>
            <w:r w:rsidRPr="00E00246">
              <w:rPr>
                <w:rFonts w:ascii="Sylfaen" w:hAnsi="Sylfaen" w:cs="Tahoma"/>
                <w:lang w:val="hy-AM"/>
              </w:rPr>
              <w:t xml:space="preserve">Բիզնես մոդելի մշակում: </w:t>
            </w:r>
          </w:p>
          <w:p w14:paraId="41DAA278" w14:textId="77777777" w:rsidR="00793098" w:rsidRPr="00E00246" w:rsidRDefault="00793098" w:rsidP="00BB09D8">
            <w:pPr>
              <w:rPr>
                <w:rFonts w:ascii="Sylfaen" w:hAnsi="Sylfaen" w:cs="Sylfaen"/>
                <w:lang w:val="hy-AM"/>
              </w:rPr>
            </w:pPr>
            <w:r w:rsidRPr="00E00246">
              <w:rPr>
                <w:rFonts w:ascii="Sylfaen" w:hAnsi="Sylfaen" w:cs="Sylfaen"/>
                <w:i/>
                <w:lang w:val="hy-AM"/>
              </w:rPr>
              <w:t>Թեմա 5</w:t>
            </w:r>
            <w:r w:rsidRPr="00E00246">
              <w:rPr>
                <w:rFonts w:ascii="Sylfaen" w:hAnsi="Sylfaen"/>
                <w:i/>
                <w:lang w:val="hy-AM"/>
              </w:rPr>
              <w:t>՝</w:t>
            </w:r>
            <w:r w:rsidRPr="00E00246">
              <w:rPr>
                <w:rFonts w:ascii="Sylfaen" w:hAnsi="Sylfaen" w:cs="Sylfaen"/>
                <w:i/>
                <w:lang w:val="hy-AM"/>
              </w:rPr>
              <w:t xml:space="preserve"> </w:t>
            </w:r>
            <w:r w:rsidRPr="00E00246">
              <w:rPr>
                <w:rFonts w:ascii="Sylfaen" w:hAnsi="Sylfaen" w:cs="Sylfaen"/>
                <w:lang w:val="hy-AM"/>
              </w:rPr>
              <w:t xml:space="preserve"> </w:t>
            </w:r>
            <w:r w:rsidRPr="00E00246">
              <w:rPr>
                <w:rFonts w:ascii="Sylfaen" w:hAnsi="Sylfaen"/>
                <w:bCs/>
                <w:lang w:val="hy-AM"/>
              </w:rPr>
              <w:t xml:space="preserve">Մարքեթինգային </w:t>
            </w:r>
            <w:r w:rsidRPr="00E00246">
              <w:rPr>
                <w:rFonts w:ascii="Sylfaen" w:hAnsi="Sylfaen" w:cs="Arial"/>
                <w:lang w:val="hy-AM"/>
              </w:rPr>
              <w:t>պլանի մշակում։</w:t>
            </w:r>
            <w:r w:rsidRPr="00E00246">
              <w:rPr>
                <w:rFonts w:ascii="Sylfaen" w:hAnsi="Sylfaen" w:cs="Sylfaen"/>
                <w:lang w:val="hy-AM"/>
              </w:rPr>
              <w:t xml:space="preserve"> </w:t>
            </w:r>
          </w:p>
          <w:p w14:paraId="7B97A158" w14:textId="77777777" w:rsidR="00793098" w:rsidRPr="00E00246" w:rsidRDefault="00793098" w:rsidP="00BB09D8">
            <w:pPr>
              <w:rPr>
                <w:rFonts w:ascii="Sylfaen" w:hAnsi="Sylfaen" w:cs="Tahoma"/>
                <w:lang w:val="hy-AM"/>
              </w:rPr>
            </w:pPr>
            <w:r w:rsidRPr="00E00246">
              <w:rPr>
                <w:rFonts w:ascii="Sylfaen" w:hAnsi="Sylfaen" w:cs="Sylfaen"/>
                <w:i/>
                <w:lang w:val="hy-AM"/>
              </w:rPr>
              <w:t>Թեմա 6</w:t>
            </w:r>
            <w:r w:rsidRPr="00E00246">
              <w:rPr>
                <w:rFonts w:ascii="Sylfaen" w:hAnsi="Sylfaen" w:cs="Tahoma"/>
                <w:i/>
                <w:lang w:val="hy-AM"/>
              </w:rPr>
              <w:t xml:space="preserve">` </w:t>
            </w:r>
            <w:r w:rsidRPr="00E00246">
              <w:rPr>
                <w:rFonts w:ascii="Sylfaen" w:hAnsi="Sylfaen" w:cs="Sylfaen"/>
                <w:lang w:val="hy-AM"/>
              </w:rPr>
              <w:t>Ձեռնարկության զարգացման ռազմավարություն</w:t>
            </w:r>
            <w:r w:rsidRPr="00E00246">
              <w:rPr>
                <w:rFonts w:ascii="Sylfaen" w:hAnsi="Sylfaen" w:cs="Tahoma"/>
                <w:lang w:val="hy-AM"/>
              </w:rPr>
              <w:t xml:space="preserve">: </w:t>
            </w:r>
          </w:p>
          <w:p w14:paraId="03159F50" w14:textId="77777777" w:rsidR="00793098" w:rsidRPr="00E00246" w:rsidRDefault="00793098" w:rsidP="00BB09D8">
            <w:pPr>
              <w:rPr>
                <w:rFonts w:ascii="Sylfaen" w:hAnsi="Sylfaen"/>
                <w:lang w:val="hy-AM"/>
              </w:rPr>
            </w:pPr>
            <w:r w:rsidRPr="00E00246">
              <w:rPr>
                <w:rFonts w:ascii="Sylfaen" w:hAnsi="Sylfaen" w:cs="Sylfaen"/>
                <w:i/>
                <w:lang w:val="hy-AM"/>
              </w:rPr>
              <w:t>Թեմա 7</w:t>
            </w:r>
            <w:r w:rsidRPr="00E00246">
              <w:rPr>
                <w:rFonts w:ascii="Sylfaen" w:hAnsi="Sylfaen"/>
                <w:lang w:val="hy-AM"/>
              </w:rPr>
              <w:t>`Ֆինանսական գործիքներ, ներդրումներ:</w:t>
            </w:r>
          </w:p>
          <w:p w14:paraId="6F8D7ABB" w14:textId="77777777" w:rsidR="00793098" w:rsidRPr="00E00246" w:rsidRDefault="00793098" w:rsidP="00BB09D8">
            <w:pPr>
              <w:rPr>
                <w:rFonts w:ascii="Sylfaen" w:hAnsi="Sylfaen" w:cs="Tahoma"/>
                <w:lang w:val="hy-AM"/>
              </w:rPr>
            </w:pPr>
            <w:r w:rsidRPr="00E00246">
              <w:rPr>
                <w:rFonts w:ascii="Sylfaen" w:hAnsi="Sylfaen" w:cs="Sylfaen"/>
                <w:i/>
                <w:lang w:val="hy-AM"/>
              </w:rPr>
              <w:t>Թեմա 8</w:t>
            </w:r>
            <w:r w:rsidRPr="00E00246">
              <w:rPr>
                <w:rFonts w:ascii="Sylfaen" w:hAnsi="Sylfaen" w:cs="Tahoma"/>
                <w:i/>
                <w:lang w:val="hy-AM"/>
              </w:rPr>
              <w:t xml:space="preserve">` </w:t>
            </w:r>
            <w:r w:rsidRPr="00E00246">
              <w:rPr>
                <w:rFonts w:ascii="Sylfaen" w:hAnsi="Sylfaen"/>
                <w:lang w:val="hy-AM"/>
              </w:rPr>
              <w:t>Ձեռնարկության ներքին կառուցվածք</w:t>
            </w:r>
            <w:r w:rsidRPr="00E00246">
              <w:rPr>
                <w:rFonts w:ascii="Sylfaen" w:hAnsi="Sylfaen" w:cs="Tahoma"/>
                <w:lang w:val="hy-AM"/>
              </w:rPr>
              <w:t>:</w:t>
            </w:r>
          </w:p>
          <w:p w14:paraId="21AA3A65" w14:textId="77777777" w:rsidR="00793098" w:rsidRPr="00E00246" w:rsidRDefault="00793098" w:rsidP="00BB09D8">
            <w:pPr>
              <w:rPr>
                <w:rFonts w:ascii="Sylfaen" w:hAnsi="Sylfaen" w:cs="Tahoma"/>
                <w:i/>
                <w:lang w:val="hy-AM"/>
              </w:rPr>
            </w:pPr>
            <w:r w:rsidRPr="00E00246">
              <w:rPr>
                <w:rFonts w:ascii="Sylfaen" w:hAnsi="Sylfaen" w:cs="Sylfaen"/>
                <w:i/>
                <w:lang w:val="hy-AM"/>
              </w:rPr>
              <w:t>Թեմա 9</w:t>
            </w:r>
            <w:r w:rsidRPr="00E00246">
              <w:rPr>
                <w:rFonts w:ascii="Sylfaen" w:hAnsi="Sylfaen" w:cs="Tahoma"/>
                <w:i/>
                <w:lang w:val="hy-AM"/>
              </w:rPr>
              <w:t xml:space="preserve">` </w:t>
            </w:r>
            <w:r w:rsidRPr="00E00246">
              <w:rPr>
                <w:rFonts w:ascii="Sylfaen" w:hAnsi="Sylfaen" w:cs="Sylfaen"/>
                <w:lang w:val="hy-AM"/>
              </w:rPr>
              <w:t>Նախագծի ներկայացման հիմունքներ։</w:t>
            </w:r>
            <w:r w:rsidRPr="00E00246">
              <w:rPr>
                <w:rFonts w:ascii="Sylfaen" w:hAnsi="Sylfaen" w:cs="Tahoma"/>
                <w:i/>
                <w:lang w:val="hy-AM"/>
              </w:rPr>
              <w:t xml:space="preserve"> </w:t>
            </w:r>
          </w:p>
          <w:p w14:paraId="1A8EF2CF" w14:textId="77777777" w:rsidR="00793098" w:rsidRPr="00E00246" w:rsidRDefault="00793098" w:rsidP="00BB09D8">
            <w:pPr>
              <w:rPr>
                <w:rFonts w:ascii="Sylfaen" w:hAnsi="Sylfaen" w:cs="Sylfaen"/>
                <w:bCs/>
                <w:lang w:val="hy-AM"/>
              </w:rPr>
            </w:pPr>
            <w:r w:rsidRPr="00E00246">
              <w:rPr>
                <w:rFonts w:ascii="Sylfaen" w:hAnsi="Sylfaen" w:cs="Sylfaen"/>
                <w:i/>
                <w:lang w:val="hy-AM"/>
              </w:rPr>
              <w:t>Թեմա 10</w:t>
            </w:r>
            <w:r w:rsidRPr="00E00246">
              <w:rPr>
                <w:rFonts w:ascii="Sylfaen" w:hAnsi="Sylfaen" w:cs="Tahoma"/>
                <w:i/>
                <w:lang w:val="hy-AM"/>
              </w:rPr>
              <w:t xml:space="preserve">` </w:t>
            </w:r>
            <w:r w:rsidRPr="00E00246">
              <w:rPr>
                <w:rFonts w:ascii="Sylfaen" w:hAnsi="Sylfaen"/>
                <w:lang w:val="hy-AM"/>
              </w:rPr>
              <w:t>Մտավոր սեփականություն:</w:t>
            </w:r>
          </w:p>
        </w:tc>
      </w:tr>
      <w:tr w:rsidR="00793098" w:rsidRPr="00E00246" w14:paraId="79D6F478" w14:textId="77777777" w:rsidTr="00BB09D8">
        <w:tc>
          <w:tcPr>
            <w:tcW w:w="9242" w:type="dxa"/>
            <w:gridSpan w:val="4"/>
            <w:tcBorders>
              <w:top w:val="single" w:sz="4" w:space="0" w:color="000000"/>
              <w:left w:val="single" w:sz="4" w:space="0" w:color="000000"/>
              <w:bottom w:val="single" w:sz="4" w:space="0" w:color="000000"/>
              <w:right w:val="single" w:sz="4" w:space="0" w:color="000000"/>
            </w:tcBorders>
          </w:tcPr>
          <w:p w14:paraId="6B94521B" w14:textId="77777777" w:rsidR="00793098" w:rsidRPr="00E00246" w:rsidRDefault="00793098" w:rsidP="00BB09D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341ED94F" w14:textId="77777777" w:rsidR="00793098" w:rsidRPr="00E00246" w:rsidRDefault="00793098" w:rsidP="00793098">
            <w:pPr>
              <w:numPr>
                <w:ilvl w:val="0"/>
                <w:numId w:val="22"/>
              </w:numPr>
              <w:ind w:left="291" w:hanging="262"/>
              <w:rPr>
                <w:rFonts w:ascii="Sylfaen" w:hAnsi="Sylfaen"/>
                <w:lang w:val="fr-FR"/>
              </w:rPr>
            </w:pPr>
            <w:r w:rsidRPr="00E00246">
              <w:rPr>
                <w:rFonts w:ascii="Sylfaen" w:hAnsi="Sylfaen"/>
              </w:rPr>
              <w:t>Ries E</w:t>
            </w:r>
            <w:r w:rsidRPr="00E00246">
              <w:rPr>
                <w:rFonts w:ascii="Sylfaen" w:hAnsi="Sylfaen"/>
                <w:lang w:val="hy-AM"/>
              </w:rPr>
              <w:t>.,</w:t>
            </w:r>
            <w:r w:rsidRPr="00E00246">
              <w:rPr>
                <w:rFonts w:ascii="Sylfaen" w:hAnsi="Sylfaen"/>
                <w:lang w:val="fr-FR"/>
              </w:rPr>
              <w:t> The Lean Startup, 2011</w:t>
            </w:r>
            <w:r w:rsidRPr="00E00246">
              <w:rPr>
                <w:rFonts w:ascii="Sylfaen" w:hAnsi="Sylfaen"/>
              </w:rPr>
              <w:t>.</w:t>
            </w:r>
          </w:p>
          <w:p w14:paraId="1E837D26" w14:textId="77777777" w:rsidR="00793098" w:rsidRPr="00E00246" w:rsidRDefault="00793098" w:rsidP="00793098">
            <w:pPr>
              <w:numPr>
                <w:ilvl w:val="0"/>
                <w:numId w:val="22"/>
              </w:numPr>
              <w:ind w:left="291" w:hanging="262"/>
              <w:rPr>
                <w:rFonts w:ascii="Sylfaen" w:hAnsi="Sylfaen"/>
              </w:rPr>
            </w:pPr>
            <w:r w:rsidRPr="00E00246">
              <w:rPr>
                <w:rFonts w:ascii="Sylfaen" w:hAnsi="Sylfaen"/>
                <w:lang w:val="fr-FR"/>
              </w:rPr>
              <w:t>Blank S</w:t>
            </w:r>
            <w:r w:rsidRPr="00E00246">
              <w:rPr>
                <w:rFonts w:ascii="Sylfaen" w:hAnsi="Sylfaen"/>
              </w:rPr>
              <w:t>.</w:t>
            </w:r>
            <w:r w:rsidRPr="00E00246">
              <w:rPr>
                <w:rFonts w:ascii="Sylfaen" w:hAnsi="Sylfaen"/>
                <w:lang w:val="hy-AM"/>
              </w:rPr>
              <w:t xml:space="preserve">, </w:t>
            </w:r>
            <w:r w:rsidRPr="00E00246">
              <w:rPr>
                <w:rFonts w:ascii="Sylfaen" w:hAnsi="Sylfaen"/>
                <w:lang w:val="fr-FR"/>
              </w:rPr>
              <w:t xml:space="preserve">Fours </w:t>
            </w:r>
            <w:proofErr w:type="spellStart"/>
            <w:r w:rsidRPr="00E00246">
              <w:rPr>
                <w:rFonts w:ascii="Sylfaen" w:hAnsi="Sylfaen"/>
                <w:lang w:val="fr-FR"/>
              </w:rPr>
              <w:t>Steps</w:t>
            </w:r>
            <w:proofErr w:type="spellEnd"/>
            <w:r w:rsidRPr="00E00246">
              <w:rPr>
                <w:rFonts w:ascii="Sylfaen" w:hAnsi="Sylfaen"/>
                <w:lang w:val="fr-FR"/>
              </w:rPr>
              <w:t xml:space="preserve"> to </w:t>
            </w:r>
            <w:proofErr w:type="spellStart"/>
            <w:r w:rsidRPr="00E00246">
              <w:rPr>
                <w:rFonts w:ascii="Sylfaen" w:hAnsi="Sylfaen"/>
                <w:lang w:val="fr-FR"/>
              </w:rPr>
              <w:t>Epiphany</w:t>
            </w:r>
            <w:proofErr w:type="spellEnd"/>
            <w:r w:rsidRPr="00E00246">
              <w:rPr>
                <w:rFonts w:ascii="Sylfaen" w:hAnsi="Sylfaen"/>
                <w:lang w:val="fr-FR"/>
              </w:rPr>
              <w:t>, 2006</w:t>
            </w:r>
            <w:r w:rsidRPr="00E00246">
              <w:rPr>
                <w:rFonts w:ascii="Sylfaen" w:hAnsi="Sylfaen"/>
              </w:rPr>
              <w:t>.</w:t>
            </w:r>
          </w:p>
          <w:p w14:paraId="3564DF4A" w14:textId="77777777" w:rsidR="00793098" w:rsidRPr="00E00246" w:rsidRDefault="00793098" w:rsidP="00793098">
            <w:pPr>
              <w:numPr>
                <w:ilvl w:val="0"/>
                <w:numId w:val="22"/>
              </w:numPr>
              <w:ind w:left="291" w:hanging="262"/>
              <w:rPr>
                <w:rFonts w:ascii="Sylfaen" w:hAnsi="Sylfaen"/>
              </w:rPr>
            </w:pPr>
            <w:proofErr w:type="spellStart"/>
            <w:r w:rsidRPr="00E00246">
              <w:rPr>
                <w:rFonts w:ascii="Sylfaen" w:hAnsi="Sylfaen"/>
                <w:lang w:val="hy-AM"/>
              </w:rPr>
              <w:t>Osterwalder</w:t>
            </w:r>
            <w:proofErr w:type="spellEnd"/>
            <w:r w:rsidRPr="00E00246">
              <w:rPr>
                <w:rFonts w:ascii="Sylfaen" w:hAnsi="Sylfaen"/>
                <w:lang w:val="hy-AM"/>
              </w:rPr>
              <w:t xml:space="preserve"> A</w:t>
            </w:r>
            <w:r w:rsidRPr="00E00246">
              <w:rPr>
                <w:rFonts w:ascii="Sylfaen" w:hAnsi="Sylfaen"/>
              </w:rPr>
              <w:t>.,</w:t>
            </w:r>
            <w:r w:rsidRPr="00E00246">
              <w:rPr>
                <w:rFonts w:ascii="Sylfaen" w:hAnsi="Sylfaen"/>
                <w:lang w:val="hy-AM"/>
              </w:rPr>
              <w:t xml:space="preserve"> </w:t>
            </w:r>
            <w:proofErr w:type="spellStart"/>
            <w:r w:rsidRPr="00E00246">
              <w:rPr>
                <w:rFonts w:ascii="Sylfaen" w:hAnsi="Sylfaen"/>
                <w:lang w:val="hy-AM"/>
              </w:rPr>
              <w:t>Pigneur</w:t>
            </w:r>
            <w:proofErr w:type="spellEnd"/>
            <w:r w:rsidRPr="00E00246">
              <w:rPr>
                <w:rFonts w:ascii="Sylfaen" w:hAnsi="Sylfaen"/>
                <w:lang w:val="hy-AM"/>
              </w:rPr>
              <w:t xml:space="preserve"> Y</w:t>
            </w:r>
            <w:r w:rsidRPr="00E00246">
              <w:rPr>
                <w:rFonts w:ascii="Sylfaen" w:hAnsi="Sylfaen"/>
              </w:rPr>
              <w:t>.</w:t>
            </w:r>
            <w:r w:rsidRPr="00E00246">
              <w:rPr>
                <w:rFonts w:ascii="Sylfaen" w:hAnsi="Sylfaen"/>
                <w:lang w:val="hy-AM"/>
              </w:rPr>
              <w:t xml:space="preserve">, </w:t>
            </w:r>
            <w:r w:rsidRPr="00E00246">
              <w:rPr>
                <w:rFonts w:ascii="Sylfaen" w:hAnsi="Sylfaen"/>
              </w:rPr>
              <w:t>Business Model Generation</w:t>
            </w:r>
            <w:r w:rsidRPr="00E00246">
              <w:rPr>
                <w:rFonts w:ascii="Sylfaen" w:hAnsi="Sylfaen"/>
                <w:lang w:val="hy-AM"/>
              </w:rPr>
              <w:t xml:space="preserve">, </w:t>
            </w:r>
            <w:r w:rsidRPr="00E00246">
              <w:rPr>
                <w:rFonts w:ascii="Sylfaen" w:hAnsi="Sylfaen"/>
              </w:rPr>
              <w:t>2009.</w:t>
            </w:r>
          </w:p>
        </w:tc>
      </w:tr>
    </w:tbl>
    <w:p w14:paraId="02C92194" w14:textId="77777777" w:rsidR="00793098" w:rsidRPr="00E00246" w:rsidRDefault="00793098" w:rsidP="00FB40DA">
      <w:pPr>
        <w:pStyle w:val="Header"/>
        <w:tabs>
          <w:tab w:val="center" w:pos="-5103"/>
        </w:tabs>
        <w:rPr>
          <w:rFonts w:ascii="Sylfaen" w:hAnsi="Sylfaen"/>
          <w:b/>
          <w:caps/>
          <w:lang w:val="en-US"/>
        </w:rPr>
      </w:pPr>
    </w:p>
    <w:p w14:paraId="7919D014" w14:textId="77777777" w:rsidR="00BB09D8" w:rsidRPr="00E00246" w:rsidRDefault="00BB09D8" w:rsidP="00295F13">
      <w:pPr>
        <w:pStyle w:val="Header"/>
        <w:tabs>
          <w:tab w:val="center" w:pos="-5103"/>
        </w:tabs>
        <w:jc w:val="center"/>
        <w:rPr>
          <w:rFonts w:ascii="Sylfaen" w:hAnsi="Sylfaen"/>
          <w:b/>
          <w:caps/>
          <w:lang w:val="en-US"/>
        </w:rPr>
      </w:pPr>
    </w:p>
    <w:p w14:paraId="6E507AA3" w14:textId="77777777" w:rsidR="00793098" w:rsidRPr="00E00246" w:rsidRDefault="00793098" w:rsidP="00793098">
      <w:pPr>
        <w:pStyle w:val="Header"/>
        <w:tabs>
          <w:tab w:val="center" w:pos="-5103"/>
        </w:tabs>
        <w:rPr>
          <w:rFonts w:ascii="Sylfaen" w:hAnsi="Sylfaen"/>
          <w:b/>
          <w:caps/>
          <w:lang w:val="en-US"/>
        </w:rPr>
      </w:pPr>
    </w:p>
    <w:p w14:paraId="207DBB39" w14:textId="77777777" w:rsidR="00295F13" w:rsidRPr="00E00246" w:rsidRDefault="00295F13" w:rsidP="00295F13">
      <w:pPr>
        <w:pStyle w:val="Header"/>
        <w:tabs>
          <w:tab w:val="center" w:pos="-5103"/>
        </w:tabs>
        <w:jc w:val="center"/>
        <w:rPr>
          <w:rFonts w:ascii="Sylfaen" w:hAnsi="Sylfaen"/>
          <w:b/>
          <w:lang w:val="hy-AM"/>
        </w:rPr>
      </w:pPr>
    </w:p>
    <w:tbl>
      <w:tblPr>
        <w:tblW w:w="980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71"/>
        <w:gridCol w:w="2502"/>
        <w:gridCol w:w="3397"/>
        <w:gridCol w:w="2139"/>
      </w:tblGrid>
      <w:tr w:rsidR="00295F13" w:rsidRPr="00E00246" w14:paraId="79FED5AA" w14:textId="77777777" w:rsidTr="00907388">
        <w:trPr>
          <w:trHeight w:val="440"/>
        </w:trPr>
        <w:tc>
          <w:tcPr>
            <w:tcW w:w="1772" w:type="dxa"/>
          </w:tcPr>
          <w:p w14:paraId="128444DD" w14:textId="77777777" w:rsidR="00295F13" w:rsidRPr="00E00246" w:rsidRDefault="00295F13" w:rsidP="00907388">
            <w:pPr>
              <w:pBdr>
                <w:top w:val="nil"/>
                <w:left w:val="nil"/>
                <w:bottom w:val="nil"/>
                <w:right w:val="nil"/>
                <w:between w:val="nil"/>
              </w:pBdr>
              <w:spacing w:line="259" w:lineRule="auto"/>
              <w:rPr>
                <w:rFonts w:ascii="Sylfaen" w:hAnsi="Sylfaen"/>
                <w:shd w:val="clear" w:color="auto" w:fill="FFF2CC"/>
              </w:rPr>
            </w:pPr>
            <w:r w:rsidRPr="00E00246">
              <w:rPr>
                <w:rFonts w:ascii="Sylfaen" w:hAnsi="Sylfaen"/>
                <w:shd w:val="clear" w:color="auto" w:fill="FFFFFF" w:themeFill="background1"/>
              </w:rPr>
              <w:t>1.</w:t>
            </w:r>
            <w:r w:rsidRPr="00E00246">
              <w:rPr>
                <w:rFonts w:ascii="Sylfaen" w:hAnsi="Sylfaen"/>
                <w:shd w:val="clear" w:color="auto" w:fill="FFF2CC"/>
              </w:rPr>
              <w:t xml:space="preserve"> </w:t>
            </w:r>
            <w:r w:rsidR="00BC64F9" w:rsidRPr="00E00246">
              <w:rPr>
                <w:rFonts w:ascii="Sylfaen" w:hAnsi="Sylfaen"/>
              </w:rPr>
              <w:t>1002/Մ115</w:t>
            </w:r>
          </w:p>
        </w:tc>
        <w:tc>
          <w:tcPr>
            <w:tcW w:w="5899" w:type="dxa"/>
            <w:gridSpan w:val="2"/>
          </w:tcPr>
          <w:p w14:paraId="77528CE0" w14:textId="77777777" w:rsidR="00295F13" w:rsidRPr="00E00246" w:rsidRDefault="00295F13" w:rsidP="00907388">
            <w:pPr>
              <w:pBdr>
                <w:top w:val="nil"/>
                <w:left w:val="nil"/>
                <w:bottom w:val="nil"/>
                <w:right w:val="nil"/>
                <w:between w:val="nil"/>
              </w:pBdr>
              <w:spacing w:line="259" w:lineRule="auto"/>
              <w:rPr>
                <w:rFonts w:ascii="Sylfaen" w:hAnsi="Sylfaen"/>
              </w:rPr>
            </w:pPr>
            <w:r w:rsidRPr="00E00246">
              <w:rPr>
                <w:rFonts w:ascii="Sylfaen" w:hAnsi="Sylfaen"/>
              </w:rPr>
              <w:t>2</w:t>
            </w:r>
            <w:sdt>
              <w:sdtPr>
                <w:rPr>
                  <w:rFonts w:ascii="Sylfaen" w:hAnsi="Sylfaen"/>
                </w:rPr>
                <w:tag w:val="goog_rdk_0"/>
                <w:id w:val="639851513"/>
              </w:sdtPr>
              <w:sdtContent>
                <w:r w:rsidRPr="00E00246">
                  <w:rPr>
                    <w:rFonts w:ascii="Sylfaen" w:eastAsia="Tahoma" w:hAnsi="Sylfaen"/>
                  </w:rPr>
                  <w:t xml:space="preserve">. </w:t>
                </w:r>
                <w:proofErr w:type="spellStart"/>
                <w:r w:rsidRPr="00E00246">
                  <w:rPr>
                    <w:rFonts w:ascii="Sylfaen" w:eastAsia="Tahoma" w:hAnsi="Sylfaen"/>
                    <w:b/>
                  </w:rPr>
                  <w:t>Բլոկչեյն</w:t>
                </w:r>
                <w:proofErr w:type="spellEnd"/>
                <w:r w:rsidRPr="00E00246">
                  <w:rPr>
                    <w:rFonts w:ascii="Sylfaen" w:eastAsia="Tahoma" w:hAnsi="Sylfaen"/>
                    <w:b/>
                  </w:rPr>
                  <w:t xml:space="preserve"> </w:t>
                </w:r>
                <w:proofErr w:type="spellStart"/>
                <w:r w:rsidRPr="00E00246">
                  <w:rPr>
                    <w:rFonts w:ascii="Sylfaen" w:eastAsia="Tahoma" w:hAnsi="Sylfaen"/>
                    <w:b/>
                  </w:rPr>
                  <w:t>տեխնոլոգիայի</w:t>
                </w:r>
                <w:proofErr w:type="spellEnd"/>
                <w:r w:rsidRPr="00E00246">
                  <w:rPr>
                    <w:rFonts w:ascii="Sylfaen" w:eastAsia="Tahoma" w:hAnsi="Sylfaen"/>
                    <w:b/>
                  </w:rPr>
                  <w:t xml:space="preserve"> </w:t>
                </w:r>
                <w:proofErr w:type="spellStart"/>
                <w:r w:rsidRPr="00E00246">
                  <w:rPr>
                    <w:rFonts w:ascii="Sylfaen" w:eastAsia="Tahoma" w:hAnsi="Sylfaen"/>
                    <w:b/>
                  </w:rPr>
                  <w:t>հիմունքներ</w:t>
                </w:r>
                <w:proofErr w:type="spellEnd"/>
              </w:sdtContent>
            </w:sdt>
          </w:p>
        </w:tc>
        <w:tc>
          <w:tcPr>
            <w:tcW w:w="2139" w:type="dxa"/>
          </w:tcPr>
          <w:p w14:paraId="34F36F3A" w14:textId="77777777" w:rsidR="00295F13" w:rsidRPr="00E00246" w:rsidRDefault="00295F13" w:rsidP="00907388">
            <w:pPr>
              <w:spacing w:line="259" w:lineRule="auto"/>
              <w:rPr>
                <w:rFonts w:ascii="Sylfaen" w:hAnsi="Sylfaen"/>
              </w:rPr>
            </w:pPr>
            <w:r w:rsidRPr="00E00246">
              <w:rPr>
                <w:rFonts w:ascii="Sylfaen" w:hAnsi="Sylfaen"/>
              </w:rPr>
              <w:t xml:space="preserve">3. </w:t>
            </w:r>
            <w:sdt>
              <w:sdtPr>
                <w:rPr>
                  <w:rFonts w:ascii="Sylfaen" w:hAnsi="Sylfaen"/>
                </w:rPr>
                <w:tag w:val="goog_rdk_1"/>
                <w:id w:val="-1515458286"/>
              </w:sdtPr>
              <w:sdtContent>
                <w:r w:rsidRPr="00E00246">
                  <w:rPr>
                    <w:rFonts w:ascii="Sylfaen" w:eastAsia="Tahoma" w:hAnsi="Sylfaen"/>
                  </w:rPr>
                  <w:t xml:space="preserve">3 ECTS </w:t>
                </w:r>
                <w:proofErr w:type="spellStart"/>
                <w:r w:rsidRPr="00E00246">
                  <w:rPr>
                    <w:rFonts w:ascii="Sylfaen" w:eastAsia="Tahoma" w:hAnsi="Sylfaen"/>
                  </w:rPr>
                  <w:t>կրեդիտ</w:t>
                </w:r>
                <w:proofErr w:type="spellEnd"/>
              </w:sdtContent>
            </w:sdt>
          </w:p>
        </w:tc>
      </w:tr>
      <w:tr w:rsidR="00295F13" w:rsidRPr="00E00246" w14:paraId="3DC622D9" w14:textId="77777777" w:rsidTr="00907388">
        <w:tc>
          <w:tcPr>
            <w:tcW w:w="4274" w:type="dxa"/>
            <w:gridSpan w:val="2"/>
          </w:tcPr>
          <w:p w14:paraId="4057D38B" w14:textId="77777777" w:rsidR="00295F13" w:rsidRPr="00E00246" w:rsidRDefault="00295F13" w:rsidP="00907388">
            <w:pPr>
              <w:pBdr>
                <w:top w:val="nil"/>
                <w:left w:val="nil"/>
                <w:bottom w:val="nil"/>
                <w:right w:val="nil"/>
                <w:between w:val="nil"/>
              </w:pBdr>
              <w:spacing w:line="259" w:lineRule="auto"/>
              <w:ind w:left="266" w:hanging="266"/>
              <w:rPr>
                <w:rFonts w:ascii="Sylfaen" w:hAnsi="Sylfaen"/>
              </w:rPr>
            </w:pPr>
            <w:r w:rsidRPr="00E00246">
              <w:rPr>
                <w:rFonts w:ascii="Sylfaen" w:hAnsi="Sylfaen"/>
              </w:rPr>
              <w:t xml:space="preserve">4. </w:t>
            </w:r>
            <w:sdt>
              <w:sdtPr>
                <w:rPr>
                  <w:rFonts w:ascii="Sylfaen" w:hAnsi="Sylfaen"/>
                </w:rPr>
                <w:tag w:val="goog_rdk_2"/>
                <w:id w:val="-1299217500"/>
              </w:sdtPr>
              <w:sdtContent>
                <w:r w:rsidRPr="00E00246">
                  <w:rPr>
                    <w:rFonts w:ascii="Sylfaen" w:eastAsia="Tahoma" w:hAnsi="Sylfaen"/>
                  </w:rPr>
                  <w:t xml:space="preserve">2 </w:t>
                </w:r>
                <w:proofErr w:type="spellStart"/>
                <w:r w:rsidRPr="00E00246">
                  <w:rPr>
                    <w:rFonts w:ascii="Sylfaen" w:eastAsia="Tahoma" w:hAnsi="Sylfaen"/>
                  </w:rPr>
                  <w:t>ժամ</w:t>
                </w:r>
                <w:proofErr w:type="spellEnd"/>
                <w:r w:rsidRPr="00E00246">
                  <w:rPr>
                    <w:rFonts w:ascii="Sylfaen" w:eastAsia="Tahoma" w:hAnsi="Sylfaen"/>
                  </w:rPr>
                  <w:t>/</w:t>
                </w:r>
                <w:proofErr w:type="spellStart"/>
                <w:r w:rsidRPr="00E00246">
                  <w:rPr>
                    <w:rFonts w:ascii="Sylfaen" w:eastAsia="Tahoma" w:hAnsi="Sylfaen"/>
                  </w:rPr>
                  <w:t>շաբ</w:t>
                </w:r>
                <w:proofErr w:type="spellEnd"/>
                <w:r w:rsidRPr="00E00246">
                  <w:rPr>
                    <w:rFonts w:ascii="Sylfaen" w:eastAsia="Tahoma" w:hAnsi="Sylfaen"/>
                  </w:rPr>
                  <w:t>.</w:t>
                </w:r>
              </w:sdtContent>
            </w:sdt>
          </w:p>
        </w:tc>
        <w:tc>
          <w:tcPr>
            <w:tcW w:w="5536" w:type="dxa"/>
            <w:gridSpan w:val="2"/>
          </w:tcPr>
          <w:p w14:paraId="045B4DD9" w14:textId="77777777" w:rsidR="00295F13" w:rsidRPr="00E00246" w:rsidRDefault="00295F13" w:rsidP="00907388">
            <w:pPr>
              <w:pBdr>
                <w:top w:val="nil"/>
                <w:left w:val="nil"/>
                <w:bottom w:val="nil"/>
                <w:right w:val="nil"/>
                <w:between w:val="nil"/>
              </w:pBdr>
              <w:spacing w:line="259" w:lineRule="auto"/>
              <w:ind w:left="266" w:hanging="266"/>
              <w:rPr>
                <w:rFonts w:ascii="Sylfaen" w:hAnsi="Sylfaen"/>
              </w:rPr>
            </w:pPr>
            <w:r w:rsidRPr="00E00246">
              <w:rPr>
                <w:rFonts w:ascii="Sylfaen" w:hAnsi="Sylfaen"/>
              </w:rPr>
              <w:t xml:space="preserve">5 </w:t>
            </w:r>
            <w:sdt>
              <w:sdtPr>
                <w:rPr>
                  <w:rFonts w:ascii="Sylfaen" w:hAnsi="Sylfaen"/>
                </w:rPr>
                <w:tag w:val="goog_rdk_3"/>
                <w:id w:val="2051721947"/>
              </w:sdtPr>
              <w:sdtContent>
                <w:proofErr w:type="spellStart"/>
                <w:r w:rsidRPr="00E00246">
                  <w:rPr>
                    <w:rFonts w:ascii="Sylfaen" w:eastAsia="Tahoma" w:hAnsi="Sylfaen"/>
                  </w:rPr>
                  <w:t>դասախոս</w:t>
                </w:r>
                <w:proofErr w:type="spellEnd"/>
                <w:r w:rsidRPr="00E00246">
                  <w:rPr>
                    <w:rFonts w:ascii="Sylfaen" w:eastAsia="Tahoma" w:hAnsi="Sylfaen"/>
                  </w:rPr>
                  <w:t xml:space="preserve">.՝ 2 </w:t>
                </w:r>
                <w:proofErr w:type="spellStart"/>
                <w:r w:rsidRPr="00E00246">
                  <w:rPr>
                    <w:rFonts w:ascii="Sylfaen" w:eastAsia="Tahoma" w:hAnsi="Sylfaen"/>
                  </w:rPr>
                  <w:t>ժամ</w:t>
                </w:r>
                <w:proofErr w:type="spellEnd"/>
              </w:sdtContent>
            </w:sdt>
          </w:p>
        </w:tc>
      </w:tr>
      <w:tr w:rsidR="00295F13" w:rsidRPr="00E00246" w14:paraId="3D267302" w14:textId="77777777" w:rsidTr="00907388">
        <w:tc>
          <w:tcPr>
            <w:tcW w:w="4274" w:type="dxa"/>
            <w:gridSpan w:val="2"/>
          </w:tcPr>
          <w:p w14:paraId="7533AE54" w14:textId="77777777" w:rsidR="00295F13" w:rsidRPr="00E00246" w:rsidRDefault="00295F13" w:rsidP="00907388">
            <w:pPr>
              <w:spacing w:line="259" w:lineRule="auto"/>
              <w:rPr>
                <w:rFonts w:ascii="Sylfaen" w:hAnsi="Sylfaen"/>
              </w:rPr>
            </w:pPr>
            <w:r w:rsidRPr="00E00246">
              <w:rPr>
                <w:rFonts w:ascii="Sylfaen" w:hAnsi="Sylfaen"/>
              </w:rPr>
              <w:t xml:space="preserve">6. </w:t>
            </w:r>
            <w:sdt>
              <w:sdtPr>
                <w:rPr>
                  <w:rFonts w:ascii="Sylfaen" w:hAnsi="Sylfaen"/>
                </w:rPr>
                <w:tag w:val="goog_rdk_4"/>
                <w:id w:val="-1958102252"/>
              </w:sdtPr>
              <w:sdtContent>
                <w:proofErr w:type="spellStart"/>
                <w:r w:rsidRPr="00E00246">
                  <w:rPr>
                    <w:rFonts w:ascii="Sylfaen" w:eastAsia="Tahoma" w:hAnsi="Sylfaen"/>
                  </w:rPr>
                  <w:t>Եր</w:t>
                </w:r>
                <w:r w:rsidRPr="00E00246">
                  <w:rPr>
                    <w:rFonts w:ascii="Sylfaen" w:eastAsia="Tahoma" w:hAnsi="Sylfaen"/>
                    <w:lang w:val="hy-AM"/>
                  </w:rPr>
                  <w:t>կրորդ</w:t>
                </w:r>
                <w:proofErr w:type="spellEnd"/>
                <w:r w:rsidRPr="00E00246">
                  <w:rPr>
                    <w:rFonts w:ascii="Sylfaen" w:eastAsia="Tahoma" w:hAnsi="Sylfaen"/>
                  </w:rPr>
                  <w:t xml:space="preserve"> </w:t>
                </w:r>
                <w:proofErr w:type="spellStart"/>
                <w:r w:rsidRPr="00E00246">
                  <w:rPr>
                    <w:rFonts w:ascii="Sylfaen" w:eastAsia="Tahoma" w:hAnsi="Sylfaen"/>
                  </w:rPr>
                  <w:t>կիսամյակ</w:t>
                </w:r>
                <w:proofErr w:type="spellEnd"/>
              </w:sdtContent>
            </w:sdt>
          </w:p>
        </w:tc>
        <w:tc>
          <w:tcPr>
            <w:tcW w:w="5536" w:type="dxa"/>
            <w:gridSpan w:val="2"/>
          </w:tcPr>
          <w:p w14:paraId="5AB3C200" w14:textId="77777777" w:rsidR="00295F13" w:rsidRPr="00E00246" w:rsidRDefault="00295F13" w:rsidP="00636A62">
            <w:pPr>
              <w:spacing w:line="259" w:lineRule="auto"/>
              <w:rPr>
                <w:rFonts w:ascii="Sylfaen" w:hAnsi="Sylfaen"/>
              </w:rPr>
            </w:pPr>
            <w:r w:rsidRPr="00E00246">
              <w:rPr>
                <w:rFonts w:ascii="Sylfaen" w:hAnsi="Sylfaen"/>
              </w:rPr>
              <w:t xml:space="preserve">7. </w:t>
            </w:r>
            <w:sdt>
              <w:sdtPr>
                <w:rPr>
                  <w:rFonts w:ascii="Sylfaen" w:hAnsi="Sylfaen"/>
                </w:rPr>
                <w:tag w:val="goog_rdk_5"/>
                <w:id w:val="1667277594"/>
              </w:sdtPr>
              <w:sdtContent>
                <w:r w:rsidR="00636A62" w:rsidRPr="00BA0515">
                  <w:rPr>
                    <w:rFonts w:ascii="Sylfaen" w:hAnsi="Sylfaen" w:cs="Sylfaen"/>
                    <w:bCs/>
                    <w:lang w:val="hy-AM"/>
                  </w:rPr>
                  <w:t>ԱԸԳ</w:t>
                </w:r>
                <w:r w:rsidR="00636A62" w:rsidRPr="004D0764">
                  <w:rPr>
                    <w:rFonts w:ascii="Sylfaen" w:hAnsi="Sylfaen" w:cs="Sylfaen"/>
                    <w:b/>
                    <w:lang w:val="hy-AM"/>
                  </w:rPr>
                  <w:t xml:space="preserve"> </w:t>
                </w:r>
                <w:r w:rsidR="00636A62" w:rsidRPr="004D0764">
                  <w:rPr>
                    <w:rFonts w:ascii="Sylfaen" w:hAnsi="Sylfaen" w:cs="Sylfaen"/>
                    <w:bCs/>
                    <w:lang w:val="hy-AM"/>
                  </w:rPr>
                  <w:t>(ընթացիկ ստուգումներ, ինքնուրույն աշխատանք և եզրափակիչ քննություն)</w:t>
                </w:r>
              </w:sdtContent>
            </w:sdt>
          </w:p>
        </w:tc>
      </w:tr>
      <w:tr w:rsidR="00295F13" w:rsidRPr="00E00246" w14:paraId="58B83020" w14:textId="77777777" w:rsidTr="00907388">
        <w:tc>
          <w:tcPr>
            <w:tcW w:w="9810" w:type="dxa"/>
            <w:gridSpan w:val="4"/>
          </w:tcPr>
          <w:p w14:paraId="0716FAFB" w14:textId="77777777" w:rsidR="00295F13" w:rsidRPr="00E00246" w:rsidRDefault="00000000" w:rsidP="00907388">
            <w:pPr>
              <w:spacing w:line="259" w:lineRule="auto"/>
              <w:rPr>
                <w:rFonts w:ascii="Sylfaen" w:hAnsi="Sylfaen"/>
              </w:rPr>
            </w:pPr>
            <w:sdt>
              <w:sdtPr>
                <w:rPr>
                  <w:rFonts w:ascii="Sylfaen" w:hAnsi="Sylfaen"/>
                </w:rPr>
                <w:tag w:val="goog_rdk_6"/>
                <w:id w:val="-2066485568"/>
              </w:sdtPr>
              <w:sdtContent>
                <w:r w:rsidR="00295F13" w:rsidRPr="00E00246">
                  <w:rPr>
                    <w:rFonts w:ascii="Sylfaen" w:eastAsia="Tahoma" w:hAnsi="Sylfaen"/>
                  </w:rPr>
                  <w:t xml:space="preserve">8. </w:t>
                </w:r>
                <w:proofErr w:type="spellStart"/>
                <w:r w:rsidR="00295F13" w:rsidRPr="00E00246">
                  <w:rPr>
                    <w:rFonts w:ascii="Sylfaen" w:eastAsia="Tahoma" w:hAnsi="Sylfaen"/>
                  </w:rPr>
                  <w:t>Դասընթացի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նպատակն</w:t>
                </w:r>
                <w:proofErr w:type="spellEnd"/>
                <w:r w:rsidR="00295F13" w:rsidRPr="00E00246">
                  <w:rPr>
                    <w:rFonts w:ascii="Sylfaen" w:eastAsia="Tahoma" w:hAnsi="Sylfaen"/>
                  </w:rPr>
                  <w:t xml:space="preserve"> է </w:t>
                </w:r>
              </w:sdtContent>
            </w:sdt>
          </w:p>
          <w:p w14:paraId="17A72E33" w14:textId="77777777" w:rsidR="00295F13" w:rsidRPr="00E00246" w:rsidRDefault="00000000" w:rsidP="00344098">
            <w:pPr>
              <w:numPr>
                <w:ilvl w:val="0"/>
                <w:numId w:val="94"/>
              </w:numPr>
              <w:spacing w:line="259" w:lineRule="auto"/>
              <w:rPr>
                <w:rFonts w:ascii="Sylfaen" w:hAnsi="Sylfaen"/>
              </w:rPr>
            </w:pPr>
            <w:sdt>
              <w:sdtPr>
                <w:rPr>
                  <w:rFonts w:ascii="Sylfaen" w:hAnsi="Sylfaen"/>
                </w:rPr>
                <w:tag w:val="goog_rdk_7"/>
                <w:id w:val="-1753817657"/>
              </w:sdtPr>
              <w:sdtContent>
                <w:proofErr w:type="spellStart"/>
                <w:r w:rsidR="00295F13" w:rsidRPr="00E00246">
                  <w:rPr>
                    <w:rFonts w:ascii="Sylfaen" w:eastAsia="Tahoma" w:hAnsi="Sylfaen"/>
                  </w:rPr>
                  <w:t>տալ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խորը</w:t>
                </w:r>
                <w:proofErr w:type="spellEnd"/>
                <w:r w:rsidR="00295F13" w:rsidRPr="00E00246">
                  <w:rPr>
                    <w:rFonts w:ascii="Sylfaen" w:eastAsia="Tahoma" w:hAnsi="Sylfaen"/>
                  </w:rPr>
                  <w:t xml:space="preserve"> </w:t>
                </w:r>
                <w:proofErr w:type="spellStart"/>
                <w:r w:rsidR="00295F13" w:rsidRPr="00E00246">
                  <w:rPr>
                    <w:rFonts w:ascii="Sylfaen" w:eastAsia="Tahoma" w:hAnsi="Sylfaen"/>
                  </w:rPr>
                  <w:t>գիտելիք</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բլոկչեյն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տեխնոլոգիայի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վերաբերյալ</w:t>
                </w:r>
                <w:proofErr w:type="spellEnd"/>
                <w:r w:rsidR="00295F13" w:rsidRPr="00E00246">
                  <w:rPr>
                    <w:rFonts w:ascii="Sylfaen" w:eastAsia="Tahoma" w:hAnsi="Sylfaen"/>
                  </w:rPr>
                  <w:t>,</w:t>
                </w:r>
              </w:sdtContent>
            </w:sdt>
          </w:p>
          <w:p w14:paraId="03A42B27" w14:textId="77777777" w:rsidR="00295F13" w:rsidRPr="00E00246" w:rsidRDefault="00000000" w:rsidP="00344098">
            <w:pPr>
              <w:numPr>
                <w:ilvl w:val="0"/>
                <w:numId w:val="94"/>
              </w:numPr>
              <w:spacing w:line="259" w:lineRule="auto"/>
              <w:rPr>
                <w:rFonts w:ascii="Sylfaen" w:hAnsi="Sylfaen"/>
              </w:rPr>
            </w:pPr>
            <w:sdt>
              <w:sdtPr>
                <w:rPr>
                  <w:rFonts w:ascii="Sylfaen" w:hAnsi="Sylfaen"/>
                </w:rPr>
                <w:tag w:val="goog_rdk_8"/>
                <w:id w:val="-2123139844"/>
              </w:sdtPr>
              <w:sdtContent>
                <w:proofErr w:type="spellStart"/>
                <w:r w:rsidR="00295F13" w:rsidRPr="00E00246">
                  <w:rPr>
                    <w:rFonts w:ascii="Sylfaen" w:eastAsia="Tahoma" w:hAnsi="Sylfaen"/>
                  </w:rPr>
                  <w:t>բացահայտել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զարգացող</w:t>
                </w:r>
                <w:proofErr w:type="spellEnd"/>
                <w:r w:rsidR="00295F13" w:rsidRPr="00E00246">
                  <w:rPr>
                    <w:rFonts w:ascii="Sylfaen" w:eastAsia="Tahoma" w:hAnsi="Sylfaen"/>
                  </w:rPr>
                  <w:t xml:space="preserve"> </w:t>
                </w:r>
                <w:proofErr w:type="spellStart"/>
                <w:r w:rsidR="00295F13" w:rsidRPr="00E00246">
                  <w:rPr>
                    <w:rFonts w:ascii="Sylfaen" w:eastAsia="Tahoma" w:hAnsi="Sylfaen"/>
                  </w:rPr>
                  <w:t>շուկայի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հնարավորությունները</w:t>
                </w:r>
                <w:proofErr w:type="spellEnd"/>
                <w:r w:rsidR="00295F13" w:rsidRPr="00E00246">
                  <w:rPr>
                    <w:rFonts w:ascii="Sylfaen" w:eastAsia="Tahoma" w:hAnsi="Sylfaen"/>
                  </w:rPr>
                  <w:t>,</w:t>
                </w:r>
              </w:sdtContent>
            </w:sdt>
          </w:p>
          <w:p w14:paraId="4C183BBA" w14:textId="77777777" w:rsidR="00295F13" w:rsidRPr="00E00246" w:rsidRDefault="00000000" w:rsidP="00344098">
            <w:pPr>
              <w:numPr>
                <w:ilvl w:val="0"/>
                <w:numId w:val="94"/>
              </w:numPr>
              <w:spacing w:line="259" w:lineRule="auto"/>
              <w:rPr>
                <w:rFonts w:ascii="Sylfaen" w:hAnsi="Sylfaen"/>
              </w:rPr>
            </w:pPr>
            <w:sdt>
              <w:sdtPr>
                <w:rPr>
                  <w:rFonts w:ascii="Sylfaen" w:hAnsi="Sylfaen"/>
                </w:rPr>
                <w:tag w:val="goog_rdk_9"/>
                <w:id w:val="863023699"/>
              </w:sdtPr>
              <w:sdtContent>
                <w:proofErr w:type="spellStart"/>
                <w:r w:rsidR="00295F13" w:rsidRPr="00E00246">
                  <w:rPr>
                    <w:rFonts w:ascii="Sylfaen" w:eastAsia="Tahoma" w:hAnsi="Sylfaen"/>
                  </w:rPr>
                  <w:t>ձևավորել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նոր</w:t>
                </w:r>
                <w:proofErr w:type="spellEnd"/>
                <w:r w:rsidR="00295F13" w:rsidRPr="00E00246">
                  <w:rPr>
                    <w:rFonts w:ascii="Sylfaen" w:eastAsia="Tahoma" w:hAnsi="Sylfaen"/>
                  </w:rPr>
                  <w:t xml:space="preserve"> </w:t>
                </w:r>
                <w:proofErr w:type="spellStart"/>
                <w:r w:rsidR="00295F13" w:rsidRPr="00E00246">
                  <w:rPr>
                    <w:rFonts w:ascii="Sylfaen" w:eastAsia="Tahoma" w:hAnsi="Sylfaen"/>
                  </w:rPr>
                  <w:t>մտածելակերպ</w:t>
                </w:r>
                <w:proofErr w:type="spellEnd"/>
                <w:r w:rsidR="00295F13" w:rsidRPr="00E00246">
                  <w:rPr>
                    <w:rFonts w:ascii="Sylfaen" w:eastAsia="Tahoma" w:hAnsi="Sylfaen"/>
                  </w:rPr>
                  <w:t xml:space="preserve"> </w:t>
                </w:r>
                <w:proofErr w:type="spellStart"/>
                <w:r w:rsidR="00295F13" w:rsidRPr="00E00246">
                  <w:rPr>
                    <w:rFonts w:ascii="Sylfaen" w:eastAsia="Tahoma" w:hAnsi="Sylfaen"/>
                  </w:rPr>
                  <w:t>նորագույն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տեխնոլոգիաների</w:t>
                </w:r>
                <w:proofErr w:type="spellEnd"/>
              </w:sdtContent>
            </w:sdt>
            <w:sdt>
              <w:sdtPr>
                <w:rPr>
                  <w:rFonts w:ascii="Sylfaen" w:hAnsi="Sylfaen"/>
                </w:rPr>
                <w:tag w:val="goog_rdk_10"/>
                <w:id w:val="1906413506"/>
              </w:sdtPr>
              <w:sdtContent>
                <w:r w:rsidR="00295F13" w:rsidRPr="00E00246">
                  <w:rPr>
                    <w:rFonts w:ascii="Sylfaen" w:eastAsia="Tahoma" w:hAnsi="Sylfaen"/>
                  </w:rPr>
                  <w:t xml:space="preserve"> </w:t>
                </w:r>
                <w:proofErr w:type="spellStart"/>
                <w:r w:rsidR="00295F13" w:rsidRPr="00E00246">
                  <w:rPr>
                    <w:rFonts w:ascii="Sylfaen" w:eastAsia="Tahoma" w:hAnsi="Sylfaen"/>
                  </w:rPr>
                  <w:t>նկատմամբ</w:t>
                </w:r>
                <w:proofErr w:type="spellEnd"/>
              </w:sdtContent>
            </w:sdt>
          </w:p>
        </w:tc>
      </w:tr>
      <w:tr w:rsidR="00295F13" w:rsidRPr="00E00246" w14:paraId="3FFD07A7" w14:textId="77777777" w:rsidTr="00907388">
        <w:tc>
          <w:tcPr>
            <w:tcW w:w="9810" w:type="dxa"/>
            <w:gridSpan w:val="4"/>
          </w:tcPr>
          <w:p w14:paraId="2D1B287F" w14:textId="77777777" w:rsidR="00295F13" w:rsidRPr="00E00246" w:rsidRDefault="00000000" w:rsidP="00907388">
            <w:pPr>
              <w:spacing w:line="259" w:lineRule="auto"/>
              <w:rPr>
                <w:rFonts w:ascii="Sylfaen" w:hAnsi="Sylfaen"/>
              </w:rPr>
            </w:pPr>
            <w:sdt>
              <w:sdtPr>
                <w:rPr>
                  <w:rFonts w:ascii="Sylfaen" w:hAnsi="Sylfaen"/>
                </w:rPr>
                <w:tag w:val="goog_rdk_11"/>
                <w:id w:val="1697570802"/>
              </w:sdtPr>
              <w:sdtContent>
                <w:r w:rsidR="00295F13" w:rsidRPr="00E00246">
                  <w:rPr>
                    <w:rFonts w:ascii="Sylfaen" w:eastAsia="Tahoma" w:hAnsi="Sylfaen"/>
                  </w:rPr>
                  <w:t xml:space="preserve">9. </w:t>
                </w:r>
                <w:proofErr w:type="spellStart"/>
                <w:r w:rsidR="00295F13" w:rsidRPr="00E00246">
                  <w:rPr>
                    <w:rFonts w:ascii="Sylfaen" w:eastAsia="Tahoma" w:hAnsi="Sylfaen"/>
                  </w:rPr>
                  <w:t>Դասընթացի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ավարտին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ուսանողն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ունակ</w:t>
                </w:r>
                <w:proofErr w:type="spellEnd"/>
                <w:r w:rsidR="00295F13" w:rsidRPr="00E00246">
                  <w:rPr>
                    <w:rFonts w:ascii="Sylfaen" w:eastAsia="Tahoma" w:hAnsi="Sylfaen"/>
                  </w:rPr>
                  <w:t xml:space="preserve"> </w:t>
                </w:r>
                <w:proofErr w:type="spellStart"/>
                <w:r w:rsidR="00295F13" w:rsidRPr="00E00246">
                  <w:rPr>
                    <w:rFonts w:ascii="Sylfaen" w:eastAsia="Tahoma" w:hAnsi="Sylfaen"/>
                  </w:rPr>
                  <w:t>կլինի</w:t>
                </w:r>
                <w:proofErr w:type="spellEnd"/>
                <w:r w:rsidR="00295F13" w:rsidRPr="00E00246">
                  <w:rPr>
                    <w:rFonts w:ascii="Sylfaen" w:eastAsia="Tahoma" w:hAnsi="Sylfaen"/>
                  </w:rPr>
                  <w:t>`</w:t>
                </w:r>
              </w:sdtContent>
            </w:sdt>
          </w:p>
          <w:p w14:paraId="05ED670F" w14:textId="77777777" w:rsidR="00295F13" w:rsidRPr="00E00246" w:rsidRDefault="00000000" w:rsidP="00907388">
            <w:pPr>
              <w:spacing w:line="259" w:lineRule="auto"/>
              <w:rPr>
                <w:rFonts w:ascii="Sylfaen" w:hAnsi="Sylfaen"/>
                <w:i/>
              </w:rPr>
            </w:pPr>
            <w:sdt>
              <w:sdtPr>
                <w:rPr>
                  <w:rFonts w:ascii="Sylfaen" w:hAnsi="Sylfaen"/>
                </w:rPr>
                <w:tag w:val="goog_rdk_12"/>
                <w:id w:val="-1090781492"/>
              </w:sdtPr>
              <w:sdtContent>
                <w:r w:rsidR="00295F13" w:rsidRPr="00E00246">
                  <w:rPr>
                    <w:rFonts w:ascii="Sylfaen" w:eastAsia="Tahoma" w:hAnsi="Sylfaen"/>
                    <w:i/>
                  </w:rPr>
                  <w:t xml:space="preserve">ա. </w:t>
                </w:r>
                <w:proofErr w:type="spellStart"/>
                <w:r w:rsidR="00295F13" w:rsidRPr="00E00246">
                  <w:rPr>
                    <w:rFonts w:ascii="Sylfaen" w:eastAsia="Tahoma" w:hAnsi="Sylfaen"/>
                    <w:i/>
                  </w:rPr>
                  <w:t>մասնագիտական</w:t>
                </w:r>
                <w:proofErr w:type="spellEnd"/>
                <w:r w:rsidR="00295F13" w:rsidRPr="00E00246">
                  <w:rPr>
                    <w:rFonts w:ascii="Sylfaen" w:eastAsia="Tahoma" w:hAnsi="Sylfaen"/>
                    <w:i/>
                  </w:rPr>
                  <w:t xml:space="preserve"> </w:t>
                </w:r>
                <w:proofErr w:type="spellStart"/>
                <w:r w:rsidR="00295F13" w:rsidRPr="00E00246">
                  <w:rPr>
                    <w:rFonts w:ascii="Sylfaen" w:eastAsia="Tahoma" w:hAnsi="Sylfaen"/>
                    <w:i/>
                  </w:rPr>
                  <w:t>գիտելիք</w:t>
                </w:r>
                <w:proofErr w:type="spellEnd"/>
                <w:r w:rsidR="00295F13" w:rsidRPr="00E00246">
                  <w:rPr>
                    <w:rFonts w:ascii="Sylfaen" w:eastAsia="Tahoma" w:hAnsi="Sylfaen"/>
                    <w:i/>
                  </w:rPr>
                  <w:t xml:space="preserve"> և </w:t>
                </w:r>
                <w:proofErr w:type="spellStart"/>
                <w:r w:rsidR="00295F13" w:rsidRPr="00E00246">
                  <w:rPr>
                    <w:rFonts w:ascii="Sylfaen" w:eastAsia="Tahoma" w:hAnsi="Sylfaen"/>
                    <w:i/>
                  </w:rPr>
                  <w:t>իմացություն</w:t>
                </w:r>
                <w:proofErr w:type="spellEnd"/>
              </w:sdtContent>
            </w:sdt>
          </w:p>
          <w:p w14:paraId="7F975288" w14:textId="77777777" w:rsidR="00295F13" w:rsidRPr="00E00246" w:rsidRDefault="00000000" w:rsidP="00344098">
            <w:pPr>
              <w:numPr>
                <w:ilvl w:val="0"/>
                <w:numId w:val="97"/>
              </w:numPr>
              <w:ind w:hanging="300"/>
              <w:jc w:val="both"/>
              <w:rPr>
                <w:rFonts w:ascii="Sylfaen" w:hAnsi="Sylfaen"/>
              </w:rPr>
            </w:pPr>
            <w:sdt>
              <w:sdtPr>
                <w:rPr>
                  <w:rFonts w:ascii="Sylfaen" w:hAnsi="Sylfaen"/>
                </w:rPr>
                <w:tag w:val="goog_rdk_13"/>
                <w:id w:val="1142628063"/>
              </w:sdtPr>
              <w:sdtContent>
                <w:proofErr w:type="spellStart"/>
                <w:r w:rsidR="00295F13" w:rsidRPr="00E00246">
                  <w:rPr>
                    <w:rFonts w:ascii="Sylfaen" w:eastAsia="Tahoma" w:hAnsi="Sylfaen"/>
                  </w:rPr>
                  <w:t>նկարագրել</w:t>
                </w:r>
                <w:proofErr w:type="spellEnd"/>
              </w:sdtContent>
            </w:sdt>
            <w:sdt>
              <w:sdtPr>
                <w:rPr>
                  <w:rFonts w:ascii="Sylfaen" w:hAnsi="Sylfaen"/>
                </w:rPr>
                <w:tag w:val="goog_rdk_14"/>
                <w:id w:val="-1335297914"/>
              </w:sdtPr>
              <w:sdtContent>
                <w:r w:rsidR="00295F13" w:rsidRPr="00E00246">
                  <w:rPr>
                    <w:rFonts w:ascii="Sylfaen" w:eastAsia="Tahoma" w:hAnsi="Sylfaen"/>
                  </w:rPr>
                  <w:t xml:space="preserve"> </w:t>
                </w:r>
                <w:proofErr w:type="spellStart"/>
                <w:r w:rsidR="00295F13" w:rsidRPr="00E00246">
                  <w:rPr>
                    <w:rFonts w:ascii="Sylfaen" w:eastAsia="Tahoma" w:hAnsi="Sylfaen"/>
                  </w:rPr>
                  <w:t>բլոկչեյն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տեխնոլոգիայի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առանձնահատկություններն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ու</w:t>
                </w:r>
                <w:proofErr w:type="spellEnd"/>
                <w:r w:rsidR="00295F13" w:rsidRPr="00E00246">
                  <w:rPr>
                    <w:rFonts w:ascii="Sylfaen" w:eastAsia="Tahoma" w:hAnsi="Sylfaen"/>
                  </w:rPr>
                  <w:t xml:space="preserve"> </w:t>
                </w:r>
                <w:proofErr w:type="spellStart"/>
                <w:r w:rsidR="00295F13" w:rsidRPr="00E00246">
                  <w:rPr>
                    <w:rFonts w:ascii="Sylfaen" w:eastAsia="Tahoma" w:hAnsi="Sylfaen"/>
                  </w:rPr>
                  <w:t>կիրառման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ուղղությունները</w:t>
                </w:r>
                <w:proofErr w:type="spellEnd"/>
                <w:r w:rsidR="00295F13" w:rsidRPr="00E00246">
                  <w:rPr>
                    <w:rFonts w:ascii="Sylfaen" w:eastAsia="Tahoma" w:hAnsi="Sylfaen"/>
                  </w:rPr>
                  <w:t>,</w:t>
                </w:r>
              </w:sdtContent>
            </w:sdt>
          </w:p>
          <w:p w14:paraId="6B46326D" w14:textId="77777777" w:rsidR="00295F13" w:rsidRPr="00E00246" w:rsidRDefault="00000000" w:rsidP="00344098">
            <w:pPr>
              <w:numPr>
                <w:ilvl w:val="0"/>
                <w:numId w:val="97"/>
              </w:numPr>
              <w:ind w:hanging="300"/>
              <w:jc w:val="both"/>
              <w:rPr>
                <w:rFonts w:ascii="Sylfaen" w:hAnsi="Sylfaen"/>
              </w:rPr>
            </w:pPr>
            <w:sdt>
              <w:sdtPr>
                <w:rPr>
                  <w:rFonts w:ascii="Sylfaen" w:hAnsi="Sylfaen"/>
                </w:rPr>
                <w:tag w:val="goog_rdk_15"/>
                <w:id w:val="-1832671342"/>
              </w:sdtPr>
              <w:sdtContent>
                <w:proofErr w:type="spellStart"/>
                <w:proofErr w:type="gramStart"/>
                <w:r w:rsidR="00295F13" w:rsidRPr="00E00246">
                  <w:rPr>
                    <w:rFonts w:ascii="Sylfaen" w:eastAsia="Tahoma" w:hAnsi="Sylfaen"/>
                  </w:rPr>
                  <w:t>բացահատայել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բլոկչեյն</w:t>
                </w:r>
                <w:proofErr w:type="spellEnd"/>
                <w:proofErr w:type="gramEnd"/>
                <w:r w:rsidR="00295F13" w:rsidRPr="00E00246">
                  <w:rPr>
                    <w:rFonts w:ascii="Sylfaen" w:eastAsia="Tahoma" w:hAnsi="Sylfaen"/>
                  </w:rPr>
                  <w:t xml:space="preserve"> </w:t>
                </w:r>
                <w:proofErr w:type="spellStart"/>
                <w:r w:rsidR="00295F13" w:rsidRPr="00E00246">
                  <w:rPr>
                    <w:rFonts w:ascii="Sylfaen" w:eastAsia="Tahoma" w:hAnsi="Sylfaen"/>
                  </w:rPr>
                  <w:t>տեխնոլոգիայի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պոտենցիալը</w:t>
                </w:r>
                <w:proofErr w:type="spellEnd"/>
                <w:r w:rsidR="00295F13" w:rsidRPr="00E00246">
                  <w:rPr>
                    <w:rFonts w:ascii="Sylfaen" w:eastAsia="Tahoma" w:hAnsi="Sylfaen"/>
                  </w:rPr>
                  <w:t xml:space="preserve">, </w:t>
                </w:r>
                <w:proofErr w:type="spellStart"/>
                <w:r w:rsidR="00295F13" w:rsidRPr="00E00246">
                  <w:rPr>
                    <w:rFonts w:ascii="Sylfaen" w:eastAsia="Tahoma" w:hAnsi="Sylfaen"/>
                  </w:rPr>
                  <w:t>հասկանալ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ռիսկերը</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սահմանափակումները</w:t>
                </w:r>
                <w:proofErr w:type="spellEnd"/>
                <w:r w:rsidR="00295F13" w:rsidRPr="00E00246">
                  <w:rPr>
                    <w:rFonts w:ascii="Sylfaen" w:eastAsia="Tahoma" w:hAnsi="Sylfaen"/>
                  </w:rPr>
                  <w:t>,</w:t>
                </w:r>
              </w:sdtContent>
            </w:sdt>
          </w:p>
          <w:p w14:paraId="7F0965B9" w14:textId="77777777" w:rsidR="00295F13" w:rsidRPr="00E00246" w:rsidRDefault="00000000" w:rsidP="00344098">
            <w:pPr>
              <w:numPr>
                <w:ilvl w:val="0"/>
                <w:numId w:val="97"/>
              </w:numPr>
              <w:ind w:hanging="300"/>
              <w:jc w:val="both"/>
              <w:rPr>
                <w:rFonts w:ascii="Sylfaen" w:hAnsi="Sylfaen"/>
              </w:rPr>
            </w:pPr>
            <w:sdt>
              <w:sdtPr>
                <w:rPr>
                  <w:rFonts w:ascii="Sylfaen" w:hAnsi="Sylfaen"/>
                </w:rPr>
                <w:tag w:val="goog_rdk_16"/>
                <w:id w:val="-87154859"/>
              </w:sdtPr>
              <w:sdtContent>
                <w:proofErr w:type="spellStart"/>
                <w:r w:rsidR="00295F13" w:rsidRPr="00E00246">
                  <w:rPr>
                    <w:rFonts w:ascii="Sylfaen" w:eastAsia="Tahoma" w:hAnsi="Sylfaen"/>
                  </w:rPr>
                  <w:t>հասկանալ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բլոկչեյն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տեխնոլոգիայի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զարգացման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ներկայիս</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ապագա</w:t>
                </w:r>
                <w:proofErr w:type="spellEnd"/>
                <w:r w:rsidR="00295F13" w:rsidRPr="00E00246">
                  <w:rPr>
                    <w:rFonts w:ascii="Sylfaen" w:eastAsia="Tahoma" w:hAnsi="Sylfaen"/>
                  </w:rPr>
                  <w:t xml:space="preserve"> </w:t>
                </w:r>
                <w:proofErr w:type="spellStart"/>
                <w:r w:rsidR="00295F13" w:rsidRPr="00E00246">
                  <w:rPr>
                    <w:rFonts w:ascii="Sylfaen" w:eastAsia="Tahoma" w:hAnsi="Sylfaen"/>
                  </w:rPr>
                  <w:t>միտումները</w:t>
                </w:r>
                <w:proofErr w:type="spellEnd"/>
              </w:sdtContent>
            </w:sdt>
          </w:p>
          <w:p w14:paraId="26905A3A" w14:textId="77777777" w:rsidR="00295F13" w:rsidRPr="00E00246" w:rsidRDefault="00000000" w:rsidP="00907388">
            <w:pPr>
              <w:ind w:left="360"/>
              <w:jc w:val="both"/>
              <w:rPr>
                <w:rFonts w:ascii="Sylfaen" w:hAnsi="Sylfaen"/>
              </w:rPr>
            </w:pPr>
            <w:sdt>
              <w:sdtPr>
                <w:rPr>
                  <w:rFonts w:ascii="Sylfaen" w:hAnsi="Sylfaen"/>
                </w:rPr>
                <w:tag w:val="goog_rdk_17"/>
                <w:id w:val="1324238404"/>
              </w:sdtPr>
              <w:sdtContent>
                <w:r w:rsidR="00295F13" w:rsidRPr="00E00246">
                  <w:rPr>
                    <w:rFonts w:ascii="Sylfaen" w:eastAsia="Tahoma" w:hAnsi="Sylfaen"/>
                    <w:i/>
                  </w:rPr>
                  <w:t xml:space="preserve">բ. </w:t>
                </w:r>
                <w:proofErr w:type="spellStart"/>
                <w:r w:rsidR="00295F13" w:rsidRPr="00E00246">
                  <w:rPr>
                    <w:rFonts w:ascii="Sylfaen" w:eastAsia="Tahoma" w:hAnsi="Sylfaen"/>
                    <w:i/>
                  </w:rPr>
                  <w:t>գործնական</w:t>
                </w:r>
                <w:proofErr w:type="spellEnd"/>
                <w:r w:rsidR="00295F13" w:rsidRPr="00E00246">
                  <w:rPr>
                    <w:rFonts w:ascii="Sylfaen" w:eastAsia="Tahoma" w:hAnsi="Sylfaen"/>
                    <w:i/>
                  </w:rPr>
                  <w:t xml:space="preserve"> </w:t>
                </w:r>
                <w:proofErr w:type="spellStart"/>
                <w:r w:rsidR="00295F13" w:rsidRPr="00E00246">
                  <w:rPr>
                    <w:rFonts w:ascii="Sylfaen" w:eastAsia="Tahoma" w:hAnsi="Sylfaen"/>
                    <w:i/>
                  </w:rPr>
                  <w:t>մասնագիտական</w:t>
                </w:r>
                <w:proofErr w:type="spellEnd"/>
                <w:r w:rsidR="00295F13" w:rsidRPr="00E00246">
                  <w:rPr>
                    <w:rFonts w:ascii="Sylfaen" w:eastAsia="Tahoma" w:hAnsi="Sylfaen"/>
                    <w:i/>
                  </w:rPr>
                  <w:t xml:space="preserve"> </w:t>
                </w:r>
                <w:proofErr w:type="spellStart"/>
                <w:r w:rsidR="00295F13" w:rsidRPr="00E00246">
                  <w:rPr>
                    <w:rFonts w:ascii="Sylfaen" w:eastAsia="Tahoma" w:hAnsi="Sylfaen"/>
                    <w:i/>
                  </w:rPr>
                  <w:t>կարողություններ</w:t>
                </w:r>
                <w:proofErr w:type="spellEnd"/>
              </w:sdtContent>
            </w:sdt>
          </w:p>
          <w:p w14:paraId="0AE22BD4" w14:textId="77777777" w:rsidR="00295F13" w:rsidRPr="00E00246" w:rsidRDefault="00000000" w:rsidP="00344098">
            <w:pPr>
              <w:numPr>
                <w:ilvl w:val="0"/>
                <w:numId w:val="98"/>
              </w:numPr>
              <w:ind w:left="330" w:hanging="297"/>
              <w:jc w:val="both"/>
              <w:rPr>
                <w:rFonts w:ascii="Sylfaen" w:hAnsi="Sylfaen"/>
              </w:rPr>
            </w:pPr>
            <w:sdt>
              <w:sdtPr>
                <w:rPr>
                  <w:rFonts w:ascii="Sylfaen" w:hAnsi="Sylfaen"/>
                </w:rPr>
                <w:tag w:val="goog_rdk_18"/>
                <w:id w:val="-25106453"/>
              </w:sdtPr>
              <w:sdtContent>
                <w:proofErr w:type="spellStart"/>
                <w:r w:rsidR="00295F13" w:rsidRPr="00E00246">
                  <w:rPr>
                    <w:rFonts w:ascii="Sylfaen" w:eastAsia="Tahoma" w:hAnsi="Sylfaen"/>
                  </w:rPr>
                  <w:t>նախագծել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բազմաթիվ</w:t>
                </w:r>
                <w:proofErr w:type="spellEnd"/>
                <w:r w:rsidR="00295F13" w:rsidRPr="00E00246">
                  <w:rPr>
                    <w:rFonts w:ascii="Sylfaen" w:eastAsia="Tahoma" w:hAnsi="Sylfaen"/>
                  </w:rPr>
                  <w:t xml:space="preserve"> </w:t>
                </w:r>
                <w:proofErr w:type="spellStart"/>
                <w:r w:rsidR="00295F13" w:rsidRPr="00E00246">
                  <w:rPr>
                    <w:rFonts w:ascii="Sylfaen" w:eastAsia="Tahoma" w:hAnsi="Sylfaen"/>
                  </w:rPr>
                  <w:t>կողմերի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մասնակցությամբ</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ավելի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արագ</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արդյունավետ</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մատչելի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աշխատող</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բիզնես-մոդելներ</w:t>
                </w:r>
                <w:proofErr w:type="spellEnd"/>
                <w:r w:rsidR="00295F13" w:rsidRPr="00E00246">
                  <w:rPr>
                    <w:rFonts w:ascii="Sylfaen" w:eastAsia="Tahoma" w:hAnsi="Sylfaen"/>
                  </w:rPr>
                  <w:t xml:space="preserve">՝ </w:t>
                </w:r>
                <w:proofErr w:type="spellStart"/>
                <w:r w:rsidR="00295F13" w:rsidRPr="00E00246">
                  <w:rPr>
                    <w:rFonts w:ascii="Sylfaen" w:eastAsia="Tahoma" w:hAnsi="Sylfaen"/>
                  </w:rPr>
                  <w:t>կիրառելով</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բլոկչեյն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տեխնոլոգիայի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սկզբունքներով</w:t>
                </w:r>
                <w:proofErr w:type="spellEnd"/>
              </w:sdtContent>
            </w:sdt>
          </w:p>
          <w:p w14:paraId="21B825CE" w14:textId="77777777" w:rsidR="00295F13" w:rsidRPr="00E00246" w:rsidRDefault="00000000" w:rsidP="00344098">
            <w:pPr>
              <w:numPr>
                <w:ilvl w:val="0"/>
                <w:numId w:val="98"/>
              </w:numPr>
              <w:ind w:left="330" w:hanging="297"/>
              <w:jc w:val="both"/>
              <w:rPr>
                <w:rFonts w:ascii="Sylfaen" w:hAnsi="Sylfaen"/>
              </w:rPr>
            </w:pPr>
            <w:sdt>
              <w:sdtPr>
                <w:rPr>
                  <w:rFonts w:ascii="Sylfaen" w:hAnsi="Sylfaen"/>
                </w:rPr>
                <w:tag w:val="goog_rdk_19"/>
                <w:id w:val="-2042891288"/>
              </w:sdtPr>
              <w:sdtContent>
                <w:proofErr w:type="spellStart"/>
                <w:r w:rsidR="00295F13" w:rsidRPr="00E00246">
                  <w:rPr>
                    <w:rFonts w:ascii="Sylfaen" w:eastAsia="Tahoma" w:hAnsi="Sylfaen"/>
                  </w:rPr>
                  <w:t>օգտվել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բլոկչեյնների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բլոկ</w:t>
                </w:r>
                <w:proofErr w:type="spellEnd"/>
                <w:r w:rsidR="00295F13" w:rsidRPr="00E00246">
                  <w:rPr>
                    <w:rFonts w:ascii="Sylfaen" w:eastAsia="Tahoma" w:hAnsi="Sylfaen"/>
                  </w:rPr>
                  <w:t xml:space="preserve"> explorer-</w:t>
                </w:r>
                <w:proofErr w:type="spellStart"/>
                <w:r w:rsidR="00295F13" w:rsidRPr="00E00246">
                  <w:rPr>
                    <w:rFonts w:ascii="Sylfaen" w:eastAsia="Tahoma" w:hAnsi="Sylfaen"/>
                  </w:rPr>
                  <w:t>ներից</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ստուգել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տվյալների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իսկությունը</w:t>
                </w:r>
                <w:proofErr w:type="spellEnd"/>
                <w:r w:rsidR="00295F13" w:rsidRPr="00E00246">
                  <w:rPr>
                    <w:rFonts w:ascii="Sylfaen" w:eastAsia="Tahoma" w:hAnsi="Sylfaen"/>
                  </w:rPr>
                  <w:t>,</w:t>
                </w:r>
              </w:sdtContent>
            </w:sdt>
          </w:p>
          <w:p w14:paraId="308F15BF" w14:textId="77777777" w:rsidR="00295F13" w:rsidRPr="00E00246" w:rsidRDefault="00000000" w:rsidP="00344098">
            <w:pPr>
              <w:numPr>
                <w:ilvl w:val="0"/>
                <w:numId w:val="98"/>
              </w:numPr>
              <w:ind w:left="330" w:hanging="297"/>
              <w:jc w:val="both"/>
              <w:rPr>
                <w:rFonts w:ascii="Sylfaen" w:hAnsi="Sylfaen"/>
              </w:rPr>
            </w:pPr>
            <w:sdt>
              <w:sdtPr>
                <w:rPr>
                  <w:rFonts w:ascii="Sylfaen" w:hAnsi="Sylfaen"/>
                </w:rPr>
                <w:tag w:val="goog_rdk_20"/>
                <w:id w:val="1985656656"/>
              </w:sdtPr>
              <w:sdtContent>
                <w:proofErr w:type="spellStart"/>
                <w:r w:rsidR="00295F13" w:rsidRPr="00E00246">
                  <w:rPr>
                    <w:rFonts w:ascii="Sylfaen" w:eastAsia="Tahoma" w:hAnsi="Sylfaen"/>
                  </w:rPr>
                  <w:t>ստեղծել</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օգտագործել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կրիպտո-դրամապանակներ</w:t>
                </w:r>
                <w:proofErr w:type="spellEnd"/>
              </w:sdtContent>
            </w:sdt>
            <w:r w:rsidR="00295F13" w:rsidRPr="00E00246">
              <w:rPr>
                <w:rFonts w:ascii="Sylfaen" w:hAnsi="Sylfaen"/>
              </w:rPr>
              <w:t>,</w:t>
            </w:r>
          </w:p>
          <w:p w14:paraId="7C4205EB" w14:textId="77777777" w:rsidR="00295F13" w:rsidRPr="00E00246" w:rsidRDefault="00000000" w:rsidP="00907388">
            <w:pPr>
              <w:spacing w:line="259" w:lineRule="auto"/>
              <w:rPr>
                <w:rFonts w:ascii="Sylfaen" w:hAnsi="Sylfaen"/>
                <w:i/>
              </w:rPr>
            </w:pPr>
            <w:sdt>
              <w:sdtPr>
                <w:rPr>
                  <w:rFonts w:ascii="Sylfaen" w:hAnsi="Sylfaen"/>
                </w:rPr>
                <w:tag w:val="goog_rdk_21"/>
                <w:id w:val="-570191189"/>
              </w:sdtPr>
              <w:sdtContent>
                <w:r w:rsidR="00295F13" w:rsidRPr="00E00246">
                  <w:rPr>
                    <w:rFonts w:ascii="Sylfaen" w:eastAsia="Tahoma" w:hAnsi="Sylfaen"/>
                    <w:i/>
                  </w:rPr>
                  <w:t xml:space="preserve">գ. </w:t>
                </w:r>
                <w:proofErr w:type="spellStart"/>
                <w:r w:rsidR="00295F13" w:rsidRPr="00E00246">
                  <w:rPr>
                    <w:rFonts w:ascii="Sylfaen" w:eastAsia="Tahoma" w:hAnsi="Sylfaen"/>
                    <w:i/>
                  </w:rPr>
                  <w:t>ընդհանրական</w:t>
                </w:r>
                <w:proofErr w:type="spellEnd"/>
                <w:r w:rsidR="00295F13" w:rsidRPr="00E00246">
                  <w:rPr>
                    <w:rFonts w:ascii="Sylfaen" w:eastAsia="Tahoma" w:hAnsi="Sylfaen"/>
                    <w:i/>
                  </w:rPr>
                  <w:t>/</w:t>
                </w:r>
                <w:proofErr w:type="spellStart"/>
                <w:r w:rsidR="00295F13" w:rsidRPr="00E00246">
                  <w:rPr>
                    <w:rFonts w:ascii="Sylfaen" w:eastAsia="Tahoma" w:hAnsi="Sylfaen"/>
                    <w:i/>
                  </w:rPr>
                  <w:t>փոխանցելի</w:t>
                </w:r>
                <w:proofErr w:type="spellEnd"/>
                <w:r w:rsidR="00295F13" w:rsidRPr="00E00246">
                  <w:rPr>
                    <w:rFonts w:ascii="Sylfaen" w:eastAsia="Tahoma" w:hAnsi="Sylfaen"/>
                    <w:i/>
                  </w:rPr>
                  <w:t xml:space="preserve"> </w:t>
                </w:r>
                <w:proofErr w:type="spellStart"/>
                <w:r w:rsidR="00295F13" w:rsidRPr="00E00246">
                  <w:rPr>
                    <w:rFonts w:ascii="Sylfaen" w:eastAsia="Tahoma" w:hAnsi="Sylfaen"/>
                    <w:i/>
                  </w:rPr>
                  <w:t>կարողություններ</w:t>
                </w:r>
                <w:proofErr w:type="spellEnd"/>
              </w:sdtContent>
            </w:sdt>
          </w:p>
          <w:p w14:paraId="0BE9F7CB" w14:textId="77777777" w:rsidR="00295F13" w:rsidRPr="00E00246" w:rsidRDefault="00000000" w:rsidP="00344098">
            <w:pPr>
              <w:numPr>
                <w:ilvl w:val="0"/>
                <w:numId w:val="93"/>
              </w:numPr>
              <w:ind w:left="285" w:hanging="117"/>
              <w:rPr>
                <w:rFonts w:ascii="Sylfaen" w:hAnsi="Sylfaen"/>
              </w:rPr>
            </w:pPr>
            <w:sdt>
              <w:sdtPr>
                <w:rPr>
                  <w:rFonts w:ascii="Sylfaen" w:hAnsi="Sylfaen"/>
                </w:rPr>
                <w:tag w:val="goog_rdk_22"/>
                <w:id w:val="-67731151"/>
              </w:sdtPr>
              <w:sdtContent>
                <w:proofErr w:type="spellStart"/>
                <w:r w:rsidR="00295F13" w:rsidRPr="00E00246">
                  <w:rPr>
                    <w:rFonts w:ascii="Sylfaen" w:eastAsia="Tahoma" w:hAnsi="Sylfaen"/>
                  </w:rPr>
                  <w:t>օգտագործել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գիտական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տարբեր</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աղբյուրներից</w:t>
                </w:r>
                <w:proofErr w:type="spellEnd"/>
                <w:r w:rsidR="00295F13" w:rsidRPr="00E00246">
                  <w:rPr>
                    <w:rFonts w:ascii="Sylfaen" w:eastAsia="Tahoma" w:hAnsi="Sylfaen"/>
                  </w:rPr>
                  <w:t xml:space="preserve"> (</w:t>
                </w:r>
                <w:proofErr w:type="spellStart"/>
                <w:r w:rsidR="00295F13" w:rsidRPr="00E00246">
                  <w:rPr>
                    <w:rFonts w:ascii="Sylfaen" w:eastAsia="Tahoma" w:hAnsi="Sylfaen"/>
                  </w:rPr>
                  <w:t>ինտերնետային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ռեսուրսներ</w:t>
                </w:r>
                <w:proofErr w:type="spellEnd"/>
                <w:r w:rsidR="00295F13" w:rsidRPr="00E00246">
                  <w:rPr>
                    <w:rFonts w:ascii="Sylfaen" w:eastAsia="Tahoma" w:hAnsi="Sylfaen"/>
                  </w:rPr>
                  <w:t xml:space="preserve">, </w:t>
                </w:r>
                <w:proofErr w:type="spellStart"/>
                <w:r w:rsidR="00295F13" w:rsidRPr="00E00246">
                  <w:rPr>
                    <w:rFonts w:ascii="Sylfaen" w:eastAsia="Tahoma" w:hAnsi="Sylfaen"/>
                  </w:rPr>
                  <w:t>էլեկտրոնային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գրադարաններ</w:t>
                </w:r>
                <w:proofErr w:type="spellEnd"/>
                <w:r w:rsidR="00295F13" w:rsidRPr="00E00246">
                  <w:rPr>
                    <w:rFonts w:ascii="Sylfaen" w:eastAsia="Tahoma" w:hAnsi="Sylfaen"/>
                  </w:rPr>
                  <w:t xml:space="preserve">, </w:t>
                </w:r>
                <w:proofErr w:type="spellStart"/>
                <w:r w:rsidR="00295F13" w:rsidRPr="00E00246">
                  <w:rPr>
                    <w:rFonts w:ascii="Sylfaen" w:eastAsia="Tahoma" w:hAnsi="Sylfaen"/>
                  </w:rPr>
                  <w:t>գիտական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հոդվածներ</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այլն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ստացված</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տեղեկատվություն</w:t>
                </w:r>
                <w:proofErr w:type="spellEnd"/>
                <w:r w:rsidR="00295F13" w:rsidRPr="00E00246">
                  <w:rPr>
                    <w:rFonts w:ascii="Sylfaen" w:eastAsia="Tahoma" w:hAnsi="Sylfaen"/>
                  </w:rPr>
                  <w:t>,</w:t>
                </w:r>
              </w:sdtContent>
            </w:sdt>
          </w:p>
          <w:p w14:paraId="29D3DE1F" w14:textId="77777777" w:rsidR="00295F13" w:rsidRPr="00E00246" w:rsidRDefault="00000000" w:rsidP="00344098">
            <w:pPr>
              <w:numPr>
                <w:ilvl w:val="0"/>
                <w:numId w:val="93"/>
              </w:numPr>
              <w:ind w:left="285" w:hanging="117"/>
              <w:rPr>
                <w:rFonts w:ascii="Sylfaen" w:hAnsi="Sylfaen"/>
              </w:rPr>
            </w:pPr>
            <w:sdt>
              <w:sdtPr>
                <w:rPr>
                  <w:rFonts w:ascii="Sylfaen" w:hAnsi="Sylfaen"/>
                </w:rPr>
                <w:tag w:val="goog_rdk_23"/>
                <w:id w:val="-2108190394"/>
              </w:sdtPr>
              <w:sdtContent>
                <w:proofErr w:type="spellStart"/>
                <w:r w:rsidR="00295F13" w:rsidRPr="00E00246">
                  <w:rPr>
                    <w:rFonts w:ascii="Sylfaen" w:eastAsia="Tahoma" w:hAnsi="Sylfaen"/>
                  </w:rPr>
                  <w:t>պատրաստել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զեկուցումներ</w:t>
                </w:r>
                <w:proofErr w:type="spellEnd"/>
                <w:r w:rsidR="00295F13" w:rsidRPr="00E00246">
                  <w:rPr>
                    <w:rFonts w:ascii="Sylfaen" w:eastAsia="Tahoma" w:hAnsi="Sylfaen"/>
                  </w:rPr>
                  <w:t xml:space="preserve">, </w:t>
                </w:r>
                <w:proofErr w:type="spellStart"/>
                <w:r w:rsidR="00295F13" w:rsidRPr="00E00246">
                  <w:rPr>
                    <w:rFonts w:ascii="Sylfaen" w:eastAsia="Tahoma" w:hAnsi="Sylfaen"/>
                  </w:rPr>
                  <w:t>ներկայացնել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հետազոտությունների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արդյունքները</w:t>
                </w:r>
                <w:proofErr w:type="spellEnd"/>
              </w:sdtContent>
            </w:sdt>
          </w:p>
        </w:tc>
      </w:tr>
      <w:tr w:rsidR="00295F13" w:rsidRPr="00E84F0E" w14:paraId="68FA433A" w14:textId="77777777" w:rsidTr="00907388">
        <w:tc>
          <w:tcPr>
            <w:tcW w:w="9810" w:type="dxa"/>
            <w:gridSpan w:val="4"/>
          </w:tcPr>
          <w:sdt>
            <w:sdtPr>
              <w:rPr>
                <w:rFonts w:ascii="Sylfaen" w:hAnsi="Sylfaen"/>
              </w:rPr>
              <w:tag w:val="goog_rdk_24"/>
              <w:id w:val="-1907369008"/>
            </w:sdtPr>
            <w:sdtContent>
              <w:p w14:paraId="691B7AF1" w14:textId="77777777" w:rsidR="006F70DB" w:rsidRDefault="00295F13" w:rsidP="00907388">
                <w:pPr>
                  <w:spacing w:line="259" w:lineRule="auto"/>
                  <w:rPr>
                    <w:rFonts w:ascii="Sylfaen" w:eastAsia="Tahoma" w:hAnsi="Sylfaen"/>
                  </w:rPr>
                </w:pPr>
                <w:r w:rsidRPr="00E00246">
                  <w:rPr>
                    <w:rFonts w:ascii="Sylfaen" w:eastAsia="Tahoma" w:hAnsi="Sylfaen"/>
                  </w:rPr>
                  <w:t xml:space="preserve">10. </w:t>
                </w:r>
                <w:proofErr w:type="spellStart"/>
                <w:r w:rsidRPr="00E00246">
                  <w:rPr>
                    <w:rFonts w:ascii="Sylfaen" w:eastAsia="Tahoma" w:hAnsi="Sylfaen"/>
                  </w:rPr>
                  <w:t>Դասընթացը</w:t>
                </w:r>
                <w:proofErr w:type="spellEnd"/>
                <w:r w:rsidRPr="00E00246">
                  <w:rPr>
                    <w:rFonts w:ascii="Sylfaen" w:eastAsia="Tahoma" w:hAnsi="Sylfaen"/>
                  </w:rPr>
                  <w:t xml:space="preserve"> </w:t>
                </w:r>
                <w:proofErr w:type="spellStart"/>
                <w:r w:rsidRPr="00E00246">
                  <w:rPr>
                    <w:rFonts w:ascii="Sylfaen" w:eastAsia="Tahoma" w:hAnsi="Sylfaen"/>
                  </w:rPr>
                  <w:t>ձևավորում</w:t>
                </w:r>
                <w:proofErr w:type="spellEnd"/>
                <w:r w:rsidRPr="00E00246">
                  <w:rPr>
                    <w:rFonts w:ascii="Sylfaen" w:eastAsia="Tahoma" w:hAnsi="Sylfaen"/>
                  </w:rPr>
                  <w:t xml:space="preserve"> է </w:t>
                </w:r>
                <w:proofErr w:type="spellStart"/>
                <w:r w:rsidRPr="00E00246">
                  <w:rPr>
                    <w:rFonts w:ascii="Sylfaen" w:eastAsia="Tahoma" w:hAnsi="Sylfaen"/>
                  </w:rPr>
                  <w:t>կրթական</w:t>
                </w:r>
                <w:proofErr w:type="spellEnd"/>
                <w:r w:rsidRPr="00E00246">
                  <w:rPr>
                    <w:rFonts w:ascii="Sylfaen" w:eastAsia="Tahoma" w:hAnsi="Sylfaen"/>
                  </w:rPr>
                  <w:t xml:space="preserve"> </w:t>
                </w:r>
                <w:proofErr w:type="spellStart"/>
                <w:r w:rsidRPr="00E00246">
                  <w:rPr>
                    <w:rFonts w:ascii="Sylfaen" w:eastAsia="Tahoma" w:hAnsi="Sylfaen"/>
                  </w:rPr>
                  <w:t>ծրագրի</w:t>
                </w:r>
                <w:proofErr w:type="spellEnd"/>
                <w:r w:rsidRPr="00E00246">
                  <w:rPr>
                    <w:rFonts w:ascii="Sylfaen" w:eastAsia="Tahoma" w:hAnsi="Sylfaen"/>
                  </w:rPr>
                  <w:t xml:space="preserve"> </w:t>
                </w:r>
                <w:proofErr w:type="spellStart"/>
                <w:r w:rsidRPr="00E00246">
                  <w:rPr>
                    <w:rFonts w:ascii="Sylfaen" w:eastAsia="Tahoma" w:hAnsi="Sylfaen"/>
                  </w:rPr>
                  <w:t>հետևյալ</w:t>
                </w:r>
                <w:proofErr w:type="spellEnd"/>
                <w:r w:rsidRPr="00E00246">
                  <w:rPr>
                    <w:rFonts w:ascii="Sylfaen" w:eastAsia="Tahoma" w:hAnsi="Sylfaen"/>
                  </w:rPr>
                  <w:t xml:space="preserve"> </w:t>
                </w:r>
                <w:proofErr w:type="spellStart"/>
                <w:r w:rsidRPr="00E00246">
                  <w:rPr>
                    <w:rFonts w:ascii="Sylfaen" w:eastAsia="Tahoma" w:hAnsi="Sylfaen"/>
                  </w:rPr>
                  <w:t>վերջնարդյունքները</w:t>
                </w:r>
                <w:proofErr w:type="spellEnd"/>
                <w:r w:rsidRPr="00E00246">
                  <w:rPr>
                    <w:rFonts w:ascii="Sylfaen" w:eastAsia="Tahoma" w:hAnsi="Sylfaen"/>
                  </w:rPr>
                  <w:t>.</w:t>
                </w:r>
              </w:p>
              <w:p w14:paraId="5E485141" w14:textId="77777777" w:rsidR="006F70DB" w:rsidRDefault="006F70DB" w:rsidP="00907388">
                <w:pPr>
                  <w:spacing w:line="259" w:lineRule="auto"/>
                  <w:rPr>
                    <w:rFonts w:ascii="Sylfaen" w:eastAsia="Tahoma" w:hAnsi="Sylfaen"/>
                    <w:lang w:val="hy-AM"/>
                  </w:rPr>
                </w:pPr>
                <w:r>
                  <w:rPr>
                    <w:rFonts w:ascii="Sylfaen" w:eastAsia="Tahoma" w:hAnsi="Sylfaen"/>
                    <w:lang w:val="hy-AM"/>
                  </w:rPr>
                  <w:t>Ա3․</w:t>
                </w:r>
                <w:r w:rsidRPr="006E46A4">
                  <w:rPr>
                    <w:rFonts w:ascii="Sylfaen" w:hAnsi="Sylfaen" w:cs="Arial"/>
                    <w:lang w:val="hy-AM"/>
                  </w:rPr>
                  <w:t xml:space="preserve"> ներկայացնել առավել լայն տարածում գտած մասնագիտացված համակարգչային ծրագրերը</w:t>
                </w:r>
                <w:r w:rsidRPr="006E46A4">
                  <w:rPr>
                    <w:rFonts w:ascii="Sylfaen" w:hAnsi="Sylfaen" w:cs="Arial"/>
                  </w:rPr>
                  <w:t>,</w:t>
                </w:r>
                <w:r w:rsidRPr="006E46A4">
                  <w:rPr>
                    <w:rFonts w:ascii="Sylfaen" w:hAnsi="Sylfaen" w:cs="Arial"/>
                    <w:lang w:val="hy-AM"/>
                  </w:rPr>
                  <w:t xml:space="preserve"> ինչպես նաև տնտեսագիտական վերլուծության համար դրանց կիրառության հիմնական ուղղությունները</w:t>
                </w:r>
              </w:p>
              <w:p w14:paraId="1762256C" w14:textId="77777777" w:rsidR="006F70DB" w:rsidRDefault="006F70DB" w:rsidP="00907388">
                <w:pPr>
                  <w:spacing w:line="259" w:lineRule="auto"/>
                  <w:rPr>
                    <w:rFonts w:ascii="Sylfaen" w:eastAsia="Tahoma" w:hAnsi="Sylfaen"/>
                    <w:lang w:val="hy-AM"/>
                  </w:rPr>
                </w:pPr>
                <w:r>
                  <w:rPr>
                    <w:rFonts w:ascii="Sylfaen" w:eastAsia="Tahoma" w:hAnsi="Sylfaen"/>
                    <w:lang w:val="hy-AM"/>
                  </w:rPr>
                  <w:t>Բ2․</w:t>
                </w:r>
                <w:r w:rsidR="00DF0D5B" w:rsidRPr="006E46A4">
                  <w:rPr>
                    <w:rFonts w:ascii="Sylfaen" w:hAnsi="Sylfaen" w:cs="Arial"/>
                    <w:lang w:val="hy-AM"/>
                  </w:rPr>
                  <w:t xml:space="preserve"> մասնագիտական տարբեր խնդիրները լուծելու համար օգտագործել համապատասխան համակարգչային փաթեթներ և </w:t>
                </w:r>
                <w:proofErr w:type="spellStart"/>
                <w:r w:rsidR="00DF0D5B" w:rsidRPr="006E46A4">
                  <w:rPr>
                    <w:rFonts w:ascii="Sylfaen" w:hAnsi="Sylfaen" w:cs="Arial"/>
                    <w:lang w:val="hy-AM"/>
                  </w:rPr>
                  <w:t>տվյալգիտության</w:t>
                </w:r>
                <w:proofErr w:type="spellEnd"/>
                <w:r w:rsidR="00DF0D5B" w:rsidRPr="006E46A4">
                  <w:rPr>
                    <w:rFonts w:ascii="Sylfaen" w:hAnsi="Sylfaen" w:cs="Arial"/>
                    <w:lang w:val="hy-AM"/>
                  </w:rPr>
                  <w:t xml:space="preserve"> մեթոդներ</w:t>
                </w:r>
              </w:p>
              <w:p w14:paraId="2B426EE9" w14:textId="77777777" w:rsidR="006F70DB" w:rsidRDefault="006F70DB" w:rsidP="00907388">
                <w:pPr>
                  <w:spacing w:line="259" w:lineRule="auto"/>
                  <w:rPr>
                    <w:rFonts w:ascii="Sylfaen" w:eastAsia="Tahoma" w:hAnsi="Sylfaen"/>
                    <w:lang w:val="hy-AM"/>
                  </w:rPr>
                </w:pPr>
                <w:r>
                  <w:rPr>
                    <w:rFonts w:ascii="Sylfaen" w:eastAsia="Tahoma" w:hAnsi="Sylfaen"/>
                    <w:lang w:val="hy-AM"/>
                  </w:rPr>
                  <w:t>Գ1․</w:t>
                </w:r>
                <w:r w:rsidR="00DF0D5B" w:rsidRPr="006E46A4">
                  <w:rPr>
                    <w:rFonts w:ascii="Sylfaen" w:hAnsi="Sylfaen" w:cs="Arial"/>
                    <w:lang w:val="hy-AM"/>
                  </w:rPr>
                  <w:t xml:space="preserve"> օգտվել տեղեկատվության տարատեսակ աղբյուրներից (</w:t>
                </w:r>
                <w:proofErr w:type="spellStart"/>
                <w:r w:rsidR="00DF0D5B" w:rsidRPr="006E46A4">
                  <w:rPr>
                    <w:rFonts w:ascii="Sylfaen" w:hAnsi="Sylfaen" w:cs="Arial"/>
                    <w:lang w:val="hy-AM"/>
                  </w:rPr>
                  <w:t>ինտերնետ</w:t>
                </w:r>
                <w:r w:rsidR="00DF0D5B" w:rsidRPr="00DF0D5B">
                  <w:rPr>
                    <w:rFonts w:ascii="Sylfaen" w:hAnsi="Sylfaen" w:cs="Arial"/>
                    <w:lang w:val="hy-AM"/>
                  </w:rPr>
                  <w:t>ային</w:t>
                </w:r>
                <w:proofErr w:type="spellEnd"/>
                <w:r w:rsidR="00DF0D5B" w:rsidRPr="006E46A4">
                  <w:rPr>
                    <w:rFonts w:ascii="Sylfaen" w:hAnsi="Sylfaen" w:cs="Arial"/>
                    <w:lang w:val="hy-AM"/>
                  </w:rPr>
                  <w:t xml:space="preserve"> ռեսուրսներ, էլեկտրոնային գրադարաններ, գիտական հոդվածներ և հաշվետվություններ)</w:t>
                </w:r>
              </w:p>
              <w:p w14:paraId="2EA5AFD8" w14:textId="77777777" w:rsidR="006F70DB" w:rsidRDefault="006F70DB" w:rsidP="00907388">
                <w:pPr>
                  <w:spacing w:line="259" w:lineRule="auto"/>
                  <w:rPr>
                    <w:rFonts w:ascii="Sylfaen" w:eastAsia="Tahoma" w:hAnsi="Sylfaen"/>
                    <w:lang w:val="hy-AM"/>
                  </w:rPr>
                </w:pPr>
                <w:r>
                  <w:rPr>
                    <w:rFonts w:ascii="Sylfaen" w:eastAsia="Tahoma" w:hAnsi="Sylfaen"/>
                    <w:lang w:val="hy-AM"/>
                  </w:rPr>
                  <w:t>Գ2․</w:t>
                </w:r>
                <w:r w:rsidR="00DF0D5B" w:rsidRPr="006E46A4">
                  <w:rPr>
                    <w:rFonts w:ascii="Sylfaen" w:hAnsi="Sylfaen" w:cs="Arial"/>
                    <w:lang w:val="hy-AM"/>
                  </w:rPr>
                  <w:t xml:space="preserve"> </w:t>
                </w:r>
                <w:proofErr w:type="spellStart"/>
                <w:r w:rsidR="00DF0D5B" w:rsidRPr="006E46A4">
                  <w:rPr>
                    <w:rFonts w:ascii="Sylfaen" w:hAnsi="Sylfaen" w:cs="Arial"/>
                    <w:lang w:val="hy-AM"/>
                  </w:rPr>
                  <w:t>ստեղծագործաբար</w:t>
                </w:r>
                <w:proofErr w:type="spellEnd"/>
                <w:r w:rsidR="00DF0D5B" w:rsidRPr="006E46A4">
                  <w:rPr>
                    <w:rFonts w:ascii="Sylfaen" w:hAnsi="Sylfaen" w:cs="Arial"/>
                    <w:lang w:val="hy-AM"/>
                  </w:rPr>
                  <w:t xml:space="preserve"> կիրառել ձեռքբերված գիտելիքները, ընկալել և տարածել նորերը</w:t>
                </w:r>
              </w:p>
              <w:p w14:paraId="2557CB16" w14:textId="77777777" w:rsidR="00295F13" w:rsidRPr="00DF0D5B" w:rsidRDefault="006F70DB" w:rsidP="00907388">
                <w:pPr>
                  <w:spacing w:line="259" w:lineRule="auto"/>
                  <w:rPr>
                    <w:rFonts w:ascii="Sylfaen" w:hAnsi="Sylfaen"/>
                    <w:lang w:val="hy-AM"/>
                  </w:rPr>
                </w:pPr>
                <w:r>
                  <w:rPr>
                    <w:rFonts w:ascii="Sylfaen" w:eastAsia="Tahoma" w:hAnsi="Sylfaen"/>
                    <w:lang w:val="hy-AM"/>
                  </w:rPr>
                  <w:t>Գ4․</w:t>
                </w:r>
                <w:r w:rsidR="00DF0D5B" w:rsidRPr="006E46A4">
                  <w:rPr>
                    <w:rFonts w:ascii="Sylfaen" w:hAnsi="Sylfaen" w:cs="Arial"/>
                    <w:lang w:val="hy-AM"/>
                  </w:rPr>
                  <w:t xml:space="preserve"> պատրաստել զեկուցումներ, ներկայացնել հետազոտությունների արդյունքները, վարել գիտական բանավեճեր</w:t>
                </w:r>
                <w:r w:rsidR="00295F13" w:rsidRPr="00DF0D5B">
                  <w:rPr>
                    <w:rFonts w:ascii="Sylfaen" w:eastAsia="Tahoma" w:hAnsi="Sylfaen"/>
                    <w:lang w:val="hy-AM"/>
                  </w:rPr>
                  <w:t xml:space="preserve"> </w:t>
                </w:r>
              </w:p>
            </w:sdtContent>
          </w:sdt>
          <w:p w14:paraId="3416C7C3" w14:textId="77777777" w:rsidR="00295F13" w:rsidRPr="00DF0D5B" w:rsidRDefault="00295F13" w:rsidP="006F70DB">
            <w:pPr>
              <w:ind w:left="39" w:hanging="360"/>
              <w:jc w:val="both"/>
              <w:rPr>
                <w:rFonts w:ascii="Sylfaen" w:hAnsi="Sylfaen"/>
                <w:lang w:val="hy-AM"/>
              </w:rPr>
            </w:pPr>
            <w:r w:rsidRPr="00DF0D5B">
              <w:rPr>
                <w:rFonts w:ascii="Sylfaen" w:hAnsi="Sylfaen"/>
                <w:lang w:val="hy-AM"/>
              </w:rPr>
              <w:t xml:space="preserve">     </w:t>
            </w:r>
          </w:p>
        </w:tc>
      </w:tr>
      <w:tr w:rsidR="00295F13" w:rsidRPr="00E00246" w14:paraId="742C97B6" w14:textId="77777777" w:rsidTr="00907388">
        <w:tc>
          <w:tcPr>
            <w:tcW w:w="9810" w:type="dxa"/>
            <w:gridSpan w:val="4"/>
          </w:tcPr>
          <w:p w14:paraId="63F1FB88" w14:textId="77777777" w:rsidR="00295F13" w:rsidRPr="0084327D" w:rsidRDefault="00000000" w:rsidP="00907388">
            <w:pPr>
              <w:spacing w:line="259" w:lineRule="auto"/>
              <w:rPr>
                <w:rFonts w:ascii="Sylfaen" w:hAnsi="Sylfaen"/>
                <w:lang w:val="hy-AM"/>
              </w:rPr>
            </w:pPr>
            <w:sdt>
              <w:sdtPr>
                <w:rPr>
                  <w:rFonts w:ascii="Sylfaen" w:hAnsi="Sylfaen"/>
                </w:rPr>
                <w:tag w:val="goog_rdk_29"/>
                <w:id w:val="-935213645"/>
              </w:sdtPr>
              <w:sdtContent>
                <w:r w:rsidR="00295F13" w:rsidRPr="0084327D">
                  <w:rPr>
                    <w:rFonts w:ascii="Sylfaen" w:eastAsia="Tahoma" w:hAnsi="Sylfaen"/>
                    <w:lang w:val="hy-AM"/>
                  </w:rPr>
                  <w:t xml:space="preserve">11. Կիրառվում են դասավանդման և ուսումնառության </w:t>
                </w:r>
                <w:proofErr w:type="spellStart"/>
                <w:r w:rsidR="00295F13" w:rsidRPr="0084327D">
                  <w:rPr>
                    <w:rFonts w:ascii="Sylfaen" w:eastAsia="Tahoma" w:hAnsi="Sylfaen"/>
                    <w:lang w:val="hy-AM"/>
                  </w:rPr>
                  <w:t>հետևյալ</w:t>
                </w:r>
                <w:proofErr w:type="spellEnd"/>
                <w:r w:rsidR="00295F13" w:rsidRPr="0084327D">
                  <w:rPr>
                    <w:rFonts w:ascii="Sylfaen" w:eastAsia="Tahoma" w:hAnsi="Sylfaen"/>
                    <w:lang w:val="hy-AM"/>
                  </w:rPr>
                  <w:t xml:space="preserve"> </w:t>
                </w:r>
                <w:proofErr w:type="spellStart"/>
                <w:r w:rsidR="00295F13" w:rsidRPr="0084327D">
                  <w:rPr>
                    <w:rFonts w:ascii="Sylfaen" w:eastAsia="Tahoma" w:hAnsi="Sylfaen"/>
                    <w:lang w:val="hy-AM"/>
                  </w:rPr>
                  <w:t>ձևերն</w:t>
                </w:r>
                <w:proofErr w:type="spellEnd"/>
                <w:r w:rsidR="00295F13" w:rsidRPr="0084327D">
                  <w:rPr>
                    <w:rFonts w:ascii="Sylfaen" w:eastAsia="Tahoma" w:hAnsi="Sylfaen"/>
                    <w:lang w:val="hy-AM"/>
                  </w:rPr>
                  <w:t xml:space="preserve"> ու մեթոդները.</w:t>
                </w:r>
              </w:sdtContent>
            </w:sdt>
          </w:p>
          <w:p w14:paraId="554B8D16" w14:textId="77777777" w:rsidR="00295F13" w:rsidRPr="00E00246" w:rsidRDefault="00000000" w:rsidP="00344098">
            <w:pPr>
              <w:numPr>
                <w:ilvl w:val="0"/>
                <w:numId w:val="96"/>
              </w:numPr>
              <w:ind w:left="285" w:hanging="252"/>
              <w:rPr>
                <w:rFonts w:ascii="Sylfaen" w:hAnsi="Sylfaen"/>
              </w:rPr>
            </w:pPr>
            <w:sdt>
              <w:sdtPr>
                <w:rPr>
                  <w:rFonts w:ascii="Sylfaen" w:hAnsi="Sylfaen"/>
                </w:rPr>
                <w:tag w:val="goog_rdk_30"/>
                <w:id w:val="-645046003"/>
              </w:sdtPr>
              <w:sdtContent>
                <w:proofErr w:type="spellStart"/>
                <w:r w:rsidR="00295F13" w:rsidRPr="00E00246">
                  <w:rPr>
                    <w:rFonts w:ascii="Sylfaen" w:eastAsia="Tahoma" w:hAnsi="Sylfaen"/>
                  </w:rPr>
                  <w:t>դասախոսություններ</w:t>
                </w:r>
                <w:proofErr w:type="spellEnd"/>
                <w:r w:rsidR="00295F13" w:rsidRPr="00E00246">
                  <w:rPr>
                    <w:rFonts w:ascii="Sylfaen" w:eastAsia="Tahoma" w:hAnsi="Sylfaen"/>
                  </w:rPr>
                  <w:t>,</w:t>
                </w:r>
              </w:sdtContent>
            </w:sdt>
          </w:p>
          <w:p w14:paraId="4E70686C" w14:textId="77777777" w:rsidR="00295F13" w:rsidRPr="00E00246" w:rsidRDefault="00000000" w:rsidP="00344098">
            <w:pPr>
              <w:numPr>
                <w:ilvl w:val="0"/>
                <w:numId w:val="96"/>
              </w:numPr>
              <w:ind w:left="285" w:hanging="252"/>
              <w:rPr>
                <w:rFonts w:ascii="Sylfaen" w:hAnsi="Sylfaen"/>
              </w:rPr>
            </w:pPr>
            <w:sdt>
              <w:sdtPr>
                <w:rPr>
                  <w:rFonts w:ascii="Sylfaen" w:hAnsi="Sylfaen"/>
                </w:rPr>
                <w:tag w:val="goog_rdk_31"/>
                <w:id w:val="-2043746572"/>
              </w:sdtPr>
              <w:sdtContent>
                <w:proofErr w:type="spellStart"/>
                <w:r w:rsidR="00295F13" w:rsidRPr="00E00246">
                  <w:rPr>
                    <w:rFonts w:ascii="Sylfaen" w:eastAsia="Tahoma" w:hAnsi="Sylfaen"/>
                  </w:rPr>
                  <w:t>գործնական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պարապմունքներ</w:t>
                </w:r>
                <w:proofErr w:type="spellEnd"/>
                <w:r w:rsidR="00295F13" w:rsidRPr="00E00246">
                  <w:rPr>
                    <w:rFonts w:ascii="Sylfaen" w:eastAsia="Tahoma" w:hAnsi="Sylfaen"/>
                  </w:rPr>
                  <w:t>,</w:t>
                </w:r>
              </w:sdtContent>
            </w:sdt>
          </w:p>
          <w:p w14:paraId="4962D27F" w14:textId="77777777" w:rsidR="00295F13" w:rsidRPr="00E00246" w:rsidRDefault="00000000" w:rsidP="00344098">
            <w:pPr>
              <w:numPr>
                <w:ilvl w:val="0"/>
                <w:numId w:val="96"/>
              </w:numPr>
              <w:ind w:left="285" w:hanging="252"/>
              <w:rPr>
                <w:rFonts w:ascii="Sylfaen" w:hAnsi="Sylfaen"/>
              </w:rPr>
            </w:pPr>
            <w:sdt>
              <w:sdtPr>
                <w:rPr>
                  <w:rFonts w:ascii="Sylfaen" w:hAnsi="Sylfaen"/>
                </w:rPr>
                <w:tag w:val="goog_rdk_32"/>
                <w:id w:val="2033444080"/>
              </w:sdtPr>
              <w:sdtContent>
                <w:proofErr w:type="spellStart"/>
                <w:r w:rsidR="00295F13" w:rsidRPr="00E00246">
                  <w:rPr>
                    <w:rFonts w:ascii="Sylfaen" w:eastAsia="Tahoma" w:hAnsi="Sylfaen"/>
                  </w:rPr>
                  <w:t>խմբային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նախագծի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կատարում</w:t>
                </w:r>
                <w:proofErr w:type="spellEnd"/>
                <w:r w:rsidR="00295F13" w:rsidRPr="00E00246">
                  <w:rPr>
                    <w:rFonts w:ascii="Sylfaen" w:eastAsia="Tahoma" w:hAnsi="Sylfaen"/>
                  </w:rPr>
                  <w:t>,</w:t>
                </w:r>
              </w:sdtContent>
            </w:sdt>
          </w:p>
          <w:p w14:paraId="6F32351D" w14:textId="77777777" w:rsidR="00295F13" w:rsidRPr="00E00246" w:rsidRDefault="00000000" w:rsidP="00344098">
            <w:pPr>
              <w:numPr>
                <w:ilvl w:val="0"/>
                <w:numId w:val="96"/>
              </w:numPr>
              <w:ind w:left="285" w:hanging="252"/>
              <w:rPr>
                <w:rFonts w:ascii="Sylfaen" w:hAnsi="Sylfaen"/>
              </w:rPr>
            </w:pPr>
            <w:sdt>
              <w:sdtPr>
                <w:rPr>
                  <w:rFonts w:ascii="Sylfaen" w:hAnsi="Sylfaen"/>
                </w:rPr>
                <w:tag w:val="goog_rdk_33"/>
                <w:id w:val="1021277783"/>
              </w:sdtPr>
              <w:sdtContent>
                <w:proofErr w:type="spellStart"/>
                <w:r w:rsidR="00295F13" w:rsidRPr="00E00246">
                  <w:rPr>
                    <w:rFonts w:ascii="Sylfaen" w:eastAsia="Tahoma" w:hAnsi="Sylfaen"/>
                  </w:rPr>
                  <w:t>անհատական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աշխատանք</w:t>
                </w:r>
                <w:proofErr w:type="spellEnd"/>
                <w:r w:rsidR="00295F13" w:rsidRPr="00E00246">
                  <w:rPr>
                    <w:rFonts w:ascii="Sylfaen" w:eastAsia="Tahoma" w:hAnsi="Sylfaen"/>
                  </w:rPr>
                  <w:t>։</w:t>
                </w:r>
              </w:sdtContent>
            </w:sdt>
          </w:p>
        </w:tc>
      </w:tr>
      <w:tr w:rsidR="00295F13" w:rsidRPr="00636A62" w14:paraId="157BFC92" w14:textId="77777777" w:rsidTr="00907388">
        <w:tc>
          <w:tcPr>
            <w:tcW w:w="9810" w:type="dxa"/>
            <w:gridSpan w:val="4"/>
          </w:tcPr>
          <w:p w14:paraId="6DC51CD2" w14:textId="77777777" w:rsidR="00295F13" w:rsidRPr="00E00246" w:rsidRDefault="00000000" w:rsidP="00907388">
            <w:pPr>
              <w:spacing w:line="259" w:lineRule="auto"/>
              <w:rPr>
                <w:rFonts w:ascii="Sylfaen" w:hAnsi="Sylfaen"/>
              </w:rPr>
            </w:pPr>
            <w:sdt>
              <w:sdtPr>
                <w:rPr>
                  <w:rFonts w:ascii="Sylfaen" w:hAnsi="Sylfaen"/>
                </w:rPr>
                <w:tag w:val="goog_rdk_34"/>
                <w:id w:val="1434865362"/>
              </w:sdtPr>
              <w:sdtContent>
                <w:r w:rsidR="00295F13" w:rsidRPr="00E00246">
                  <w:rPr>
                    <w:rFonts w:ascii="Sylfaen" w:eastAsia="Tahoma" w:hAnsi="Sylfaen"/>
                  </w:rPr>
                  <w:t xml:space="preserve">12. </w:t>
                </w:r>
                <w:proofErr w:type="spellStart"/>
                <w:r w:rsidR="00295F13" w:rsidRPr="00E00246">
                  <w:rPr>
                    <w:rFonts w:ascii="Sylfaen" w:eastAsia="Tahoma" w:hAnsi="Sylfaen"/>
                  </w:rPr>
                  <w:t>Գնահատման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մեթոդները</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չափանիշներն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են</w:t>
                </w:r>
                <w:proofErr w:type="spellEnd"/>
                <w:r w:rsidR="00295F13" w:rsidRPr="00E00246">
                  <w:rPr>
                    <w:rFonts w:ascii="Sylfaen" w:eastAsia="Tahoma" w:hAnsi="Sylfaen"/>
                  </w:rPr>
                  <w:t>.</w:t>
                </w:r>
              </w:sdtContent>
            </w:sdt>
          </w:p>
          <w:p w14:paraId="3DEFA04C"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Ընթացիկ ստուգումներ</w:t>
            </w:r>
          </w:p>
          <w:p w14:paraId="2CE54EC4"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740B6FCB"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Ինքնուրույն աշխատանք</w:t>
            </w:r>
          </w:p>
          <w:p w14:paraId="75CCC098"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4B057F2E"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Եզրափակիչ քննություն</w:t>
            </w:r>
          </w:p>
          <w:p w14:paraId="2CECDA35" w14:textId="77777777" w:rsidR="00295F13" w:rsidRPr="00636A62" w:rsidRDefault="00636A62" w:rsidP="00636A62">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Pr="00636A62">
              <w:rPr>
                <w:rFonts w:ascii="Sylfaen" w:hAnsi="Sylfaen" w:cs="Sylfaen"/>
                <w:bCs/>
                <w:lang w:val="hy-AM"/>
              </w:rPr>
              <w:t xml:space="preserve">  </w:t>
            </w:r>
            <w:r w:rsidRPr="00E00246">
              <w:rPr>
                <w:rFonts w:ascii="Sylfaen" w:hAnsi="Sylfaen" w:cs="Sylfaen"/>
                <w:bCs/>
                <w:lang w:val="hy-AM"/>
              </w:rPr>
              <w:t>Քնն</w:t>
            </w:r>
            <w:r w:rsidR="00613CC8">
              <w:rPr>
                <w:rFonts w:ascii="Sylfaen" w:hAnsi="Sylfaen" w:cs="Sylfaen"/>
                <w:bCs/>
                <w:lang w:val="hy-AM"/>
              </w:rPr>
              <w:t xml:space="preserve">ությունը անց է </w:t>
            </w:r>
            <w:proofErr w:type="spellStart"/>
            <w:r w:rsidR="00613CC8">
              <w:rPr>
                <w:rFonts w:ascii="Sylfaen" w:hAnsi="Sylfaen" w:cs="Sylfaen"/>
                <w:bCs/>
                <w:lang w:val="hy-AM"/>
              </w:rPr>
              <w:t>կացվում</w:t>
            </w:r>
            <w:proofErr w:type="spellEnd"/>
            <w:r w:rsidR="00613CC8">
              <w:rPr>
                <w:rFonts w:ascii="Sylfaen" w:hAnsi="Sylfaen" w:cs="Sylfaen"/>
                <w:bCs/>
                <w:lang w:val="hy-AM"/>
              </w:rPr>
              <w:t xml:space="preserve"> համակարգ</w:t>
            </w:r>
            <w:r w:rsidRPr="00E00246">
              <w:rPr>
                <w:rFonts w:ascii="Sylfaen" w:hAnsi="Sylfaen" w:cs="Sylfaen"/>
                <w:bCs/>
                <w:lang w:val="hy-AM"/>
              </w:rPr>
              <w:t>չով</w:t>
            </w:r>
            <w:r>
              <w:rPr>
                <w:rFonts w:ascii="Sylfaen" w:hAnsi="Sylfaen" w:cs="Sylfaen"/>
                <w:bCs/>
                <w:lang w:val="en-US"/>
              </w:rPr>
              <w:t>:</w:t>
            </w:r>
          </w:p>
        </w:tc>
      </w:tr>
      <w:tr w:rsidR="00295F13" w:rsidRPr="00E00246" w14:paraId="402D130B" w14:textId="77777777" w:rsidTr="00907388">
        <w:tc>
          <w:tcPr>
            <w:tcW w:w="9810" w:type="dxa"/>
            <w:gridSpan w:val="4"/>
          </w:tcPr>
          <w:p w14:paraId="5095344C"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37"/>
                <w:id w:val="-2011430218"/>
              </w:sdtPr>
              <w:sdtContent>
                <w:r w:rsidR="00295F13" w:rsidRPr="00E00246">
                  <w:rPr>
                    <w:rFonts w:ascii="Sylfaen" w:eastAsia="Tahoma" w:hAnsi="Sylfaen"/>
                  </w:rPr>
                  <w:t xml:space="preserve">13. </w:t>
                </w:r>
                <w:proofErr w:type="spellStart"/>
                <w:r w:rsidR="00295F13" w:rsidRPr="00E00246">
                  <w:rPr>
                    <w:rFonts w:ascii="Sylfaen" w:eastAsia="Tahoma" w:hAnsi="Sylfaen"/>
                  </w:rPr>
                  <w:t>Դասընթացը</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բաղկացած</w:t>
                </w:r>
                <w:proofErr w:type="spellEnd"/>
                <w:r w:rsidR="00295F13" w:rsidRPr="00E00246">
                  <w:rPr>
                    <w:rFonts w:ascii="Sylfaen" w:eastAsia="Tahoma" w:hAnsi="Sylfaen"/>
                  </w:rPr>
                  <w:t xml:space="preserve"> է </w:t>
                </w:r>
                <w:proofErr w:type="spellStart"/>
                <w:r w:rsidR="00295F13" w:rsidRPr="00E00246">
                  <w:rPr>
                    <w:rFonts w:ascii="Sylfaen" w:eastAsia="Tahoma" w:hAnsi="Sylfaen"/>
                  </w:rPr>
                  <w:t>հետևյալ</w:t>
                </w:r>
                <w:proofErr w:type="spellEnd"/>
                <w:r w:rsidR="00295F13" w:rsidRPr="00E00246">
                  <w:rPr>
                    <w:rFonts w:ascii="Sylfaen" w:eastAsia="Tahoma" w:hAnsi="Sylfaen"/>
                  </w:rPr>
                  <w:t xml:space="preserve"> </w:t>
                </w:r>
                <w:proofErr w:type="spellStart"/>
                <w:r w:rsidR="00295F13" w:rsidRPr="00E00246">
                  <w:rPr>
                    <w:rFonts w:ascii="Sylfaen" w:eastAsia="Tahoma" w:hAnsi="Sylfaen"/>
                  </w:rPr>
                  <w:t>հիմնական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բաժիններից</w:t>
                </w:r>
                <w:proofErr w:type="spellEnd"/>
                <w:r w:rsidR="00295F13" w:rsidRPr="00E00246">
                  <w:rPr>
                    <w:rFonts w:ascii="Sylfaen" w:eastAsia="Tahoma" w:hAnsi="Sylfaen"/>
                  </w:rPr>
                  <w:t>.</w:t>
                </w:r>
              </w:sdtContent>
            </w:sdt>
          </w:p>
          <w:p w14:paraId="0704177D"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38"/>
                <w:id w:val="1376353475"/>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1` </w:t>
                </w:r>
                <w:proofErr w:type="spellStart"/>
                <w:r w:rsidR="00295F13" w:rsidRPr="00E00246">
                  <w:rPr>
                    <w:rFonts w:ascii="Sylfaen" w:eastAsia="Tahoma" w:hAnsi="Sylfaen"/>
                  </w:rPr>
                  <w:t>Ներածություն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Փողի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պատմություն</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բլոկչեյն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տեխնոլոգիայի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ստեղծման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նախապայմանը</w:t>
                </w:r>
                <w:proofErr w:type="spellEnd"/>
              </w:sdtContent>
            </w:sdt>
          </w:p>
          <w:p w14:paraId="4305BBA6"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39"/>
                <w:id w:val="-1543277359"/>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2` </w:t>
                </w:r>
                <w:proofErr w:type="spellStart"/>
                <w:r w:rsidR="00295F13" w:rsidRPr="00E00246">
                  <w:rPr>
                    <w:rFonts w:ascii="Sylfaen" w:eastAsia="Tahoma" w:hAnsi="Sylfaen"/>
                  </w:rPr>
                  <w:t>Բլոկչեյն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տեխնոլոգիայի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հիմունքները</w:t>
                </w:r>
                <w:proofErr w:type="spellEnd"/>
              </w:sdtContent>
            </w:sdt>
          </w:p>
          <w:p w14:paraId="4DFCB3B5"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0"/>
                <w:id w:val="-776247644"/>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3` </w:t>
                </w:r>
                <w:proofErr w:type="spellStart"/>
                <w:r w:rsidR="00295F13" w:rsidRPr="00E00246">
                  <w:rPr>
                    <w:rFonts w:ascii="Sylfaen" w:eastAsia="Tahoma" w:hAnsi="Sylfaen"/>
                  </w:rPr>
                  <w:t>Կոնսենուսի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ալգորիթմներ</w:t>
                </w:r>
                <w:proofErr w:type="spellEnd"/>
              </w:sdtContent>
            </w:sdt>
          </w:p>
          <w:p w14:paraId="72870FE0"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1"/>
                <w:id w:val="-259921797"/>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4` </w:t>
                </w:r>
                <w:proofErr w:type="spellStart"/>
                <w:r w:rsidR="00295F13" w:rsidRPr="00E00246">
                  <w:rPr>
                    <w:rFonts w:ascii="Sylfaen" w:eastAsia="Tahoma" w:hAnsi="Sylfaen"/>
                  </w:rPr>
                  <w:t>Կրիպտոգրաֆիա</w:t>
                </w:r>
                <w:proofErr w:type="spellEnd"/>
              </w:sdtContent>
            </w:sdt>
          </w:p>
          <w:p w14:paraId="4278FE82"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2"/>
                <w:id w:val="628593785"/>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5` </w:t>
                </w:r>
                <w:proofErr w:type="spellStart"/>
                <w:r w:rsidR="00295F13" w:rsidRPr="00E00246">
                  <w:rPr>
                    <w:rFonts w:ascii="Sylfaen" w:eastAsia="Tahoma" w:hAnsi="Sylfaen"/>
                  </w:rPr>
                  <w:t>Մայնինգ</w:t>
                </w:r>
                <w:proofErr w:type="spellEnd"/>
              </w:sdtContent>
            </w:sdt>
          </w:p>
          <w:p w14:paraId="36C89E10"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3"/>
                <w:id w:val="1080946609"/>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6՝ </w:t>
                </w:r>
                <w:proofErr w:type="spellStart"/>
                <w:r w:rsidR="00295F13" w:rsidRPr="00E00246">
                  <w:rPr>
                    <w:rFonts w:ascii="Sylfaen" w:eastAsia="Tahoma" w:hAnsi="Sylfaen"/>
                  </w:rPr>
                  <w:t>Կրիպտոարժույթներ</w:t>
                </w:r>
                <w:proofErr w:type="spellEnd"/>
                <w:r w:rsidR="00295F13" w:rsidRPr="00E00246">
                  <w:rPr>
                    <w:rFonts w:ascii="Sylfaen" w:eastAsia="Tahoma" w:hAnsi="Sylfaen"/>
                  </w:rPr>
                  <w:t xml:space="preserve"> և </w:t>
                </w:r>
                <w:proofErr w:type="spellStart"/>
                <w:r w:rsidR="00295F13" w:rsidRPr="00E00246">
                  <w:rPr>
                    <w:rFonts w:ascii="Sylfaen" w:eastAsia="Tahoma" w:hAnsi="Sylfaen"/>
                  </w:rPr>
                  <w:t>տոկենոմիկա</w:t>
                </w:r>
                <w:proofErr w:type="spellEnd"/>
              </w:sdtContent>
            </w:sdt>
          </w:p>
          <w:p w14:paraId="4964A7AD" w14:textId="3CA036BE"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4"/>
                <w:id w:val="-705020649"/>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7՝ </w:t>
                </w:r>
                <w:proofErr w:type="spellStart"/>
                <w:r w:rsidR="00295F13" w:rsidRPr="00E00246">
                  <w:rPr>
                    <w:rFonts w:ascii="Sylfaen" w:eastAsia="Tahoma" w:hAnsi="Sylfaen"/>
                  </w:rPr>
                  <w:t>Բլոկչեյն</w:t>
                </w:r>
                <w:proofErr w:type="spellEnd"/>
                <w:r w:rsidR="00295F13" w:rsidRPr="00E00246">
                  <w:rPr>
                    <w:rFonts w:ascii="Sylfaen" w:eastAsia="Tahoma" w:hAnsi="Sylfaen"/>
                  </w:rPr>
                  <w:t xml:space="preserve"> 4</w:t>
                </w:r>
                <w:r w:rsidR="00295F13" w:rsidRPr="00E00246">
                  <w:rPr>
                    <w:rFonts w:eastAsia="Tahoma"/>
                  </w:rPr>
                  <w:t>․</w:t>
                </w:r>
                <w:r w:rsidR="00295F13" w:rsidRPr="00E00246">
                  <w:rPr>
                    <w:rFonts w:ascii="Sylfaen" w:eastAsia="Tahoma" w:hAnsi="Sylfaen"/>
                  </w:rPr>
                  <w:t>0</w:t>
                </w:r>
                <w:r w:rsidR="00295F13" w:rsidRPr="00E00246">
                  <w:rPr>
                    <w:rFonts w:eastAsia="Tahoma"/>
                  </w:rPr>
                  <w:t>․</w:t>
                </w:r>
                <w:r w:rsidR="00295F13" w:rsidRPr="00E00246">
                  <w:rPr>
                    <w:rFonts w:ascii="Sylfaen" w:eastAsia="Tahoma" w:hAnsi="Sylfaen"/>
                  </w:rPr>
                  <w:t xml:space="preserve"> </w:t>
                </w:r>
                <w:proofErr w:type="spellStart"/>
                <w:r w:rsidR="00295F13" w:rsidRPr="00E00246">
                  <w:rPr>
                    <w:rFonts w:ascii="Sylfaen" w:eastAsia="Tahoma" w:hAnsi="Sylfaen"/>
                  </w:rPr>
                  <w:t>բլոկչեյնի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ապագան</w:t>
                </w:r>
                <w:proofErr w:type="spellEnd"/>
              </w:sdtContent>
            </w:sdt>
          </w:p>
          <w:p w14:paraId="358165D9" w14:textId="6960DA9B"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5"/>
                <w:id w:val="-590240070"/>
              </w:sdtPr>
              <w:sdtContent>
                <w:proofErr w:type="spellStart"/>
                <w:r w:rsidR="00295F13" w:rsidRPr="00E00246">
                  <w:rPr>
                    <w:rFonts w:ascii="Sylfaen" w:eastAsia="Tahoma" w:hAnsi="Sylfaen"/>
                  </w:rPr>
                  <w:t>Թեմա</w:t>
                </w:r>
                <w:proofErr w:type="spellEnd"/>
                <w:r w:rsidR="00295F13" w:rsidRPr="00E00246">
                  <w:rPr>
                    <w:rFonts w:ascii="Sylfaen" w:eastAsia="Tahoma" w:hAnsi="Sylfaen"/>
                  </w:rPr>
                  <w:t xml:space="preserve"> 8՝ </w:t>
                </w:r>
                <w:proofErr w:type="spellStart"/>
                <w:r w:rsidR="00295F13" w:rsidRPr="00E00246">
                  <w:rPr>
                    <w:rFonts w:ascii="Sylfaen" w:eastAsia="Tahoma" w:hAnsi="Sylfaen"/>
                  </w:rPr>
                  <w:t>Բլոկչեյնի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ազդեցությունը</w:t>
                </w:r>
                <w:proofErr w:type="spellEnd"/>
                <w:r w:rsidR="00295F13" w:rsidRPr="00E00246">
                  <w:rPr>
                    <w:rFonts w:ascii="Sylfaen" w:eastAsia="Tahoma" w:hAnsi="Sylfaen"/>
                  </w:rPr>
                  <w:t xml:space="preserve"> </w:t>
                </w:r>
                <w:proofErr w:type="spellStart"/>
                <w:r w:rsidR="00295F13" w:rsidRPr="00E00246">
                  <w:rPr>
                    <w:rFonts w:ascii="Sylfaen" w:eastAsia="Tahoma" w:hAnsi="Sylfaen"/>
                  </w:rPr>
                  <w:t>ոլորտների</w:t>
                </w:r>
                <w:proofErr w:type="spellEnd"/>
                <w:r w:rsidR="00295F13" w:rsidRPr="00E00246">
                  <w:rPr>
                    <w:rFonts w:ascii="Sylfaen" w:eastAsia="Tahoma" w:hAnsi="Sylfaen"/>
                  </w:rPr>
                  <w:t xml:space="preserve"> </w:t>
                </w:r>
                <w:proofErr w:type="spellStart"/>
                <w:r w:rsidR="00295F13" w:rsidRPr="00E00246">
                  <w:rPr>
                    <w:rFonts w:ascii="Sylfaen" w:eastAsia="Tahoma" w:hAnsi="Sylfaen"/>
                  </w:rPr>
                  <w:t>վրա</w:t>
                </w:r>
                <w:proofErr w:type="spellEnd"/>
              </w:sdtContent>
            </w:sdt>
          </w:p>
        </w:tc>
      </w:tr>
      <w:tr w:rsidR="00295F13" w:rsidRPr="00E00246" w14:paraId="7B1DD860" w14:textId="77777777" w:rsidTr="00907388">
        <w:tc>
          <w:tcPr>
            <w:tcW w:w="9810" w:type="dxa"/>
            <w:gridSpan w:val="4"/>
          </w:tcPr>
          <w:p w14:paraId="1C406557"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6"/>
                <w:id w:val="-2139936002"/>
              </w:sdtPr>
              <w:sdtContent>
                <w:r w:rsidR="00295F13" w:rsidRPr="00E00246">
                  <w:rPr>
                    <w:rFonts w:ascii="Sylfaen" w:eastAsia="Tahoma" w:hAnsi="Sylfaen"/>
                  </w:rPr>
                  <w:t>14. ա</w:t>
                </w:r>
                <w:r w:rsidR="00295F13" w:rsidRPr="00E00246">
                  <w:rPr>
                    <w:rFonts w:eastAsia="Tahoma"/>
                  </w:rPr>
                  <w:t>․</w:t>
                </w:r>
                <w:r w:rsidR="00295F13" w:rsidRPr="00E00246">
                  <w:rPr>
                    <w:rFonts w:ascii="Sylfaen" w:eastAsia="Tahoma" w:hAnsi="Sylfaen"/>
                  </w:rPr>
                  <w:t xml:space="preserve"> </w:t>
                </w:r>
                <w:proofErr w:type="spellStart"/>
                <w:r w:rsidR="00295F13" w:rsidRPr="00E00246">
                  <w:rPr>
                    <w:rFonts w:ascii="Sylfaen" w:eastAsia="Tahoma" w:hAnsi="Sylfaen"/>
                  </w:rPr>
                  <w:t>Հիմնական</w:t>
                </w:r>
                <w:proofErr w:type="spellEnd"/>
                <w:r w:rsidR="00295F13" w:rsidRPr="00E00246">
                  <w:rPr>
                    <w:rFonts w:ascii="Sylfaen" w:eastAsia="Tahoma" w:hAnsi="Sylfaen"/>
                  </w:rPr>
                  <w:t xml:space="preserve"> </w:t>
                </w:r>
                <w:proofErr w:type="spellStart"/>
                <w:r w:rsidR="00295F13" w:rsidRPr="00E00246">
                  <w:rPr>
                    <w:rFonts w:ascii="Sylfaen" w:eastAsia="Tahoma" w:hAnsi="Sylfaen"/>
                  </w:rPr>
                  <w:t>գրականություն</w:t>
                </w:r>
                <w:proofErr w:type="spellEnd"/>
                <w:r w:rsidR="00295F13" w:rsidRPr="00E00246">
                  <w:rPr>
                    <w:rFonts w:eastAsia="Tahoma"/>
                  </w:rPr>
                  <w:t>․</w:t>
                </w:r>
              </w:sdtContent>
            </w:sdt>
          </w:p>
          <w:p w14:paraId="6D7C7400" w14:textId="77777777" w:rsidR="00295F13" w:rsidRPr="00E00246" w:rsidRDefault="00295F13" w:rsidP="00344098">
            <w:pPr>
              <w:numPr>
                <w:ilvl w:val="0"/>
                <w:numId w:val="92"/>
              </w:numPr>
              <w:pBdr>
                <w:top w:val="nil"/>
                <w:left w:val="nil"/>
                <w:bottom w:val="nil"/>
                <w:right w:val="nil"/>
                <w:between w:val="nil"/>
              </w:pBdr>
              <w:spacing w:line="259" w:lineRule="auto"/>
              <w:rPr>
                <w:rFonts w:ascii="Sylfaen" w:hAnsi="Sylfaen"/>
              </w:rPr>
            </w:pPr>
            <w:r w:rsidRPr="00E00246">
              <w:rPr>
                <w:rFonts w:ascii="Sylfaen" w:hAnsi="Sylfaen"/>
              </w:rPr>
              <w:t xml:space="preserve">“Blockchain Revolution: How the Technology Behind Bitcoin Is Changing Money, Business, and the World” </w:t>
            </w:r>
            <w:proofErr w:type="gramStart"/>
            <w:r w:rsidRPr="00E00246">
              <w:rPr>
                <w:rFonts w:ascii="Sylfaen" w:hAnsi="Sylfaen"/>
              </w:rPr>
              <w:t>-  by</w:t>
            </w:r>
            <w:proofErr w:type="gramEnd"/>
            <w:r w:rsidRPr="00E00246">
              <w:rPr>
                <w:rFonts w:ascii="Sylfaen" w:hAnsi="Sylfaen"/>
              </w:rPr>
              <w:t xml:space="preserve"> Don and Alex Tapscott </w:t>
            </w:r>
          </w:p>
          <w:p w14:paraId="5A7B0315" w14:textId="77777777" w:rsidR="00295F13" w:rsidRPr="00E00246" w:rsidRDefault="00295F13" w:rsidP="00344098">
            <w:pPr>
              <w:numPr>
                <w:ilvl w:val="0"/>
                <w:numId w:val="92"/>
              </w:numPr>
              <w:pBdr>
                <w:top w:val="nil"/>
                <w:left w:val="nil"/>
                <w:bottom w:val="nil"/>
                <w:right w:val="nil"/>
                <w:between w:val="nil"/>
              </w:pBdr>
              <w:spacing w:line="259" w:lineRule="auto"/>
              <w:rPr>
                <w:rFonts w:ascii="Sylfaen" w:hAnsi="Sylfaen"/>
              </w:rPr>
            </w:pPr>
            <w:r w:rsidRPr="00E00246">
              <w:rPr>
                <w:rFonts w:ascii="Sylfaen" w:hAnsi="Sylfaen"/>
              </w:rPr>
              <w:t xml:space="preserve">“The Business Blockchain: Promise, Practice, and Application of the Next Internet Technology” - by William </w:t>
            </w:r>
            <w:proofErr w:type="spellStart"/>
            <w:r w:rsidRPr="00E00246">
              <w:rPr>
                <w:rFonts w:ascii="Sylfaen" w:hAnsi="Sylfaen"/>
              </w:rPr>
              <w:t>Mougayar</w:t>
            </w:r>
            <w:proofErr w:type="spellEnd"/>
          </w:p>
          <w:p w14:paraId="3C3229CD" w14:textId="77777777" w:rsidR="00295F13" w:rsidRPr="00E00246" w:rsidRDefault="00295F13" w:rsidP="00344098">
            <w:pPr>
              <w:numPr>
                <w:ilvl w:val="0"/>
                <w:numId w:val="92"/>
              </w:numPr>
              <w:pBdr>
                <w:top w:val="nil"/>
                <w:left w:val="nil"/>
                <w:bottom w:val="nil"/>
                <w:right w:val="nil"/>
                <w:between w:val="nil"/>
              </w:pBdr>
              <w:spacing w:line="259" w:lineRule="auto"/>
              <w:rPr>
                <w:rFonts w:ascii="Sylfaen" w:hAnsi="Sylfaen"/>
              </w:rPr>
            </w:pPr>
            <w:r w:rsidRPr="00E00246">
              <w:rPr>
                <w:rFonts w:ascii="Sylfaen" w:hAnsi="Sylfaen"/>
              </w:rPr>
              <w:t xml:space="preserve">“The Future of Finance: The Impact of FinTech, AI, and Crypto on Financial Services” - </w:t>
            </w:r>
            <w:proofErr w:type="spellStart"/>
            <w:r w:rsidRPr="00E00246">
              <w:rPr>
                <w:rFonts w:ascii="Sylfaen" w:hAnsi="Sylfaen"/>
              </w:rPr>
              <w:t>bu</w:t>
            </w:r>
            <w:proofErr w:type="spellEnd"/>
            <w:r w:rsidRPr="00E00246">
              <w:rPr>
                <w:rFonts w:ascii="Sylfaen" w:hAnsi="Sylfaen"/>
              </w:rPr>
              <w:t xml:space="preserve"> Henri </w:t>
            </w:r>
            <w:proofErr w:type="gramStart"/>
            <w:r w:rsidRPr="00E00246">
              <w:rPr>
                <w:rFonts w:ascii="Sylfaen" w:hAnsi="Sylfaen"/>
              </w:rPr>
              <w:t>Arslanian,  Fabrice</w:t>
            </w:r>
            <w:proofErr w:type="gramEnd"/>
            <w:r w:rsidRPr="00E00246">
              <w:rPr>
                <w:rFonts w:ascii="Sylfaen" w:hAnsi="Sylfaen"/>
              </w:rPr>
              <w:t xml:space="preserve"> Fischer</w:t>
            </w:r>
          </w:p>
          <w:p w14:paraId="6B7A69E6" w14:textId="77777777" w:rsidR="00295F13" w:rsidRPr="00E00246" w:rsidRDefault="00295F13" w:rsidP="00344098">
            <w:pPr>
              <w:numPr>
                <w:ilvl w:val="0"/>
                <w:numId w:val="92"/>
              </w:numPr>
              <w:pBdr>
                <w:top w:val="nil"/>
                <w:left w:val="nil"/>
                <w:bottom w:val="nil"/>
                <w:right w:val="nil"/>
                <w:between w:val="nil"/>
              </w:pBdr>
              <w:spacing w:line="259" w:lineRule="auto"/>
              <w:rPr>
                <w:rFonts w:ascii="Sylfaen" w:hAnsi="Sylfaen"/>
              </w:rPr>
            </w:pPr>
            <w:r w:rsidRPr="00E00246">
              <w:rPr>
                <w:rFonts w:ascii="Sylfaen" w:hAnsi="Sylfaen"/>
              </w:rPr>
              <w:lastRenderedPageBreak/>
              <w:t>Bitcoin White Paper</w:t>
            </w:r>
          </w:p>
          <w:p w14:paraId="523D80E2" w14:textId="77777777" w:rsidR="00295F13" w:rsidRPr="00E00246" w:rsidRDefault="00000000" w:rsidP="00907388">
            <w:pPr>
              <w:pBdr>
                <w:top w:val="nil"/>
                <w:left w:val="nil"/>
                <w:bottom w:val="nil"/>
                <w:right w:val="nil"/>
                <w:between w:val="nil"/>
              </w:pBdr>
              <w:spacing w:line="259" w:lineRule="auto"/>
              <w:rPr>
                <w:rFonts w:ascii="Sylfaen" w:hAnsi="Sylfaen"/>
              </w:rPr>
            </w:pPr>
            <w:sdt>
              <w:sdtPr>
                <w:rPr>
                  <w:rFonts w:ascii="Sylfaen" w:hAnsi="Sylfaen"/>
                </w:rPr>
                <w:tag w:val="goog_rdk_47"/>
                <w:id w:val="-1846935955"/>
              </w:sdtPr>
              <w:sdtContent>
                <w:r w:rsidR="00295F13" w:rsidRPr="00E00246">
                  <w:rPr>
                    <w:rFonts w:ascii="Sylfaen" w:eastAsia="Tahoma" w:hAnsi="Sylfaen"/>
                  </w:rPr>
                  <w:t xml:space="preserve">      Բ</w:t>
                </w:r>
                <w:r w:rsidR="00295F13" w:rsidRPr="00E00246">
                  <w:rPr>
                    <w:rFonts w:eastAsia="Tahoma"/>
                  </w:rPr>
                  <w:t>․</w:t>
                </w:r>
                <w:r w:rsidR="00295F13" w:rsidRPr="00E00246">
                  <w:rPr>
                    <w:rFonts w:ascii="Sylfaen" w:eastAsia="Tahoma" w:hAnsi="Sylfaen"/>
                  </w:rPr>
                  <w:t xml:space="preserve"> </w:t>
                </w:r>
                <w:proofErr w:type="spellStart"/>
                <w:r w:rsidR="00295F13" w:rsidRPr="00E00246">
                  <w:rPr>
                    <w:rFonts w:ascii="Sylfaen" w:eastAsia="Tahoma" w:hAnsi="Sylfaen"/>
                  </w:rPr>
                  <w:t>Լրացուցիչ</w:t>
                </w:r>
                <w:proofErr w:type="spellEnd"/>
                <w:r w:rsidR="00295F13" w:rsidRPr="00E00246">
                  <w:rPr>
                    <w:rFonts w:ascii="Sylfaen" w:eastAsia="Tahoma" w:hAnsi="Sylfaen"/>
                  </w:rPr>
                  <w:t xml:space="preserve"> </w:t>
                </w:r>
                <w:proofErr w:type="spellStart"/>
                <w:r w:rsidR="00295F13" w:rsidRPr="00E00246">
                  <w:rPr>
                    <w:rFonts w:ascii="Sylfaen" w:eastAsia="Tahoma" w:hAnsi="Sylfaen"/>
                  </w:rPr>
                  <w:t>գրականություն</w:t>
                </w:r>
                <w:proofErr w:type="spellEnd"/>
                <w:r w:rsidR="00295F13" w:rsidRPr="00E00246">
                  <w:rPr>
                    <w:rFonts w:ascii="Sylfaen" w:eastAsia="Tahoma" w:hAnsi="Sylfaen"/>
                  </w:rPr>
                  <w:t xml:space="preserve"> </w:t>
                </w:r>
              </w:sdtContent>
            </w:sdt>
          </w:p>
          <w:p w14:paraId="1C864056" w14:textId="77777777" w:rsidR="00295F13" w:rsidRPr="00E00246" w:rsidRDefault="00295F13" w:rsidP="00344098">
            <w:pPr>
              <w:numPr>
                <w:ilvl w:val="0"/>
                <w:numId w:val="95"/>
              </w:numPr>
              <w:pBdr>
                <w:top w:val="nil"/>
                <w:left w:val="nil"/>
                <w:bottom w:val="nil"/>
                <w:right w:val="nil"/>
                <w:between w:val="nil"/>
              </w:pBdr>
              <w:spacing w:line="259" w:lineRule="auto"/>
              <w:rPr>
                <w:rFonts w:ascii="Sylfaen" w:hAnsi="Sylfaen"/>
              </w:rPr>
            </w:pPr>
            <w:r w:rsidRPr="00E00246">
              <w:rPr>
                <w:rFonts w:ascii="Sylfaen" w:hAnsi="Sylfaen"/>
              </w:rPr>
              <w:t>“Blockchain: Blueprint for a New Economy” - by Melanie Swan</w:t>
            </w:r>
          </w:p>
          <w:p w14:paraId="655EDBBC" w14:textId="77777777" w:rsidR="00295F13" w:rsidRPr="00E00246" w:rsidRDefault="00295F13" w:rsidP="00344098">
            <w:pPr>
              <w:numPr>
                <w:ilvl w:val="0"/>
                <w:numId w:val="95"/>
              </w:numPr>
              <w:pBdr>
                <w:top w:val="nil"/>
                <w:left w:val="nil"/>
                <w:bottom w:val="nil"/>
                <w:right w:val="nil"/>
                <w:between w:val="nil"/>
              </w:pBdr>
              <w:spacing w:line="259" w:lineRule="auto"/>
              <w:rPr>
                <w:rFonts w:ascii="Sylfaen" w:hAnsi="Sylfaen"/>
              </w:rPr>
            </w:pPr>
            <w:r w:rsidRPr="00E00246">
              <w:rPr>
                <w:rFonts w:ascii="Sylfaen" w:hAnsi="Sylfaen"/>
              </w:rPr>
              <w:t>“Mastering Bitcoin: Unlocking Digital Cryptocurrencies” - by Andreas M. Antonopoulos</w:t>
            </w:r>
          </w:p>
          <w:p w14:paraId="0320B9DB" w14:textId="77777777" w:rsidR="00295F13" w:rsidRPr="00E00246" w:rsidRDefault="00295F13" w:rsidP="00344098">
            <w:pPr>
              <w:numPr>
                <w:ilvl w:val="0"/>
                <w:numId w:val="95"/>
              </w:numPr>
              <w:pBdr>
                <w:top w:val="nil"/>
                <w:left w:val="nil"/>
                <w:bottom w:val="nil"/>
                <w:right w:val="nil"/>
                <w:between w:val="nil"/>
              </w:pBdr>
              <w:spacing w:line="259" w:lineRule="auto"/>
              <w:rPr>
                <w:rFonts w:ascii="Sylfaen" w:hAnsi="Sylfaen"/>
              </w:rPr>
            </w:pPr>
            <w:r w:rsidRPr="00E00246">
              <w:rPr>
                <w:rFonts w:ascii="Sylfaen" w:hAnsi="Sylfaen"/>
              </w:rPr>
              <w:t xml:space="preserve">“Mastering Ethereum: Building Smart Contracts and </w:t>
            </w:r>
            <w:proofErr w:type="spellStart"/>
            <w:r w:rsidRPr="00E00246">
              <w:rPr>
                <w:rFonts w:ascii="Sylfaen" w:hAnsi="Sylfaen"/>
              </w:rPr>
              <w:t>DApps</w:t>
            </w:r>
            <w:proofErr w:type="spellEnd"/>
            <w:r w:rsidRPr="00E00246">
              <w:rPr>
                <w:rFonts w:ascii="Sylfaen" w:hAnsi="Sylfaen"/>
              </w:rPr>
              <w:t xml:space="preserve">” - by Andreas M. Antonopoulos </w:t>
            </w:r>
          </w:p>
          <w:p w14:paraId="1986B205" w14:textId="77777777" w:rsidR="00295F13" w:rsidRPr="00E00246" w:rsidRDefault="00295F13" w:rsidP="00344098">
            <w:pPr>
              <w:numPr>
                <w:ilvl w:val="0"/>
                <w:numId w:val="95"/>
              </w:numPr>
              <w:pBdr>
                <w:top w:val="nil"/>
                <w:left w:val="nil"/>
                <w:bottom w:val="nil"/>
                <w:right w:val="nil"/>
                <w:between w:val="nil"/>
              </w:pBdr>
              <w:spacing w:line="259" w:lineRule="auto"/>
              <w:rPr>
                <w:rFonts w:ascii="Sylfaen" w:hAnsi="Sylfaen"/>
              </w:rPr>
            </w:pPr>
            <w:r w:rsidRPr="00E00246">
              <w:rPr>
                <w:rFonts w:ascii="Sylfaen" w:hAnsi="Sylfaen"/>
              </w:rPr>
              <w:t>“The Age of Cryptocurrency: How Bitcoin and Digital Money Are Challenging the Global Economic Order” - by Paul Vigna and Michael J. Casey</w:t>
            </w:r>
          </w:p>
          <w:p w14:paraId="5F682AC8" w14:textId="77777777" w:rsidR="00295F13" w:rsidRPr="00E00246" w:rsidRDefault="00295F13" w:rsidP="00344098">
            <w:pPr>
              <w:numPr>
                <w:ilvl w:val="0"/>
                <w:numId w:val="95"/>
              </w:numPr>
              <w:spacing w:line="259" w:lineRule="auto"/>
              <w:rPr>
                <w:rFonts w:ascii="Sylfaen" w:hAnsi="Sylfaen"/>
              </w:rPr>
            </w:pPr>
            <w:r w:rsidRPr="00E00246">
              <w:rPr>
                <w:rFonts w:ascii="Sylfaen" w:hAnsi="Sylfaen"/>
              </w:rPr>
              <w:t xml:space="preserve">“The Book </w:t>
            </w:r>
            <w:proofErr w:type="gramStart"/>
            <w:r w:rsidRPr="00E00246">
              <w:rPr>
                <w:rFonts w:ascii="Sylfaen" w:hAnsi="Sylfaen"/>
              </w:rPr>
              <w:t>Of</w:t>
            </w:r>
            <w:proofErr w:type="gramEnd"/>
            <w:r w:rsidRPr="00E00246">
              <w:rPr>
                <w:rFonts w:ascii="Sylfaen" w:hAnsi="Sylfaen"/>
              </w:rPr>
              <w:t xml:space="preserve"> Satoshi: The Collected Writings of Bitcoin Creator Satoshi Nakamoto” - by Phil Champagne</w:t>
            </w:r>
          </w:p>
          <w:p w14:paraId="3A3E17A5" w14:textId="77777777" w:rsidR="00295F13" w:rsidRPr="00E00246" w:rsidRDefault="00295F13" w:rsidP="00907388">
            <w:pPr>
              <w:pBdr>
                <w:top w:val="nil"/>
                <w:left w:val="nil"/>
                <w:bottom w:val="nil"/>
                <w:right w:val="nil"/>
                <w:between w:val="nil"/>
              </w:pBdr>
              <w:spacing w:line="259" w:lineRule="auto"/>
              <w:ind w:left="720"/>
              <w:rPr>
                <w:rFonts w:ascii="Sylfaen" w:hAnsi="Sylfaen"/>
              </w:rPr>
            </w:pPr>
          </w:p>
        </w:tc>
      </w:tr>
    </w:tbl>
    <w:p w14:paraId="4302C6FF" w14:textId="77777777" w:rsidR="00295F13" w:rsidRPr="00E00246" w:rsidRDefault="00295F13" w:rsidP="00295F13">
      <w:pPr>
        <w:pStyle w:val="Header"/>
        <w:tabs>
          <w:tab w:val="center" w:pos="-5103"/>
        </w:tabs>
        <w:jc w:val="center"/>
        <w:rPr>
          <w:rFonts w:ascii="Sylfaen" w:hAnsi="Sylfaen"/>
          <w:b/>
        </w:rPr>
      </w:pPr>
    </w:p>
    <w:p w14:paraId="5C9902AC" w14:textId="77777777" w:rsidR="00BB09D8" w:rsidRDefault="00BB09D8" w:rsidP="00295F13">
      <w:pPr>
        <w:pStyle w:val="Header"/>
        <w:tabs>
          <w:tab w:val="center" w:pos="-5103"/>
        </w:tabs>
        <w:jc w:val="center"/>
        <w:rPr>
          <w:rFonts w:ascii="Sylfaen" w:hAnsi="Sylfaen"/>
          <w:b/>
        </w:rPr>
      </w:pPr>
    </w:p>
    <w:p w14:paraId="750858BF" w14:textId="77777777" w:rsidR="00E00246" w:rsidRPr="00E00246" w:rsidRDefault="00E00246" w:rsidP="00295F13">
      <w:pPr>
        <w:pStyle w:val="Header"/>
        <w:tabs>
          <w:tab w:val="center" w:pos="-5103"/>
        </w:tabs>
        <w:jc w:val="center"/>
        <w:rPr>
          <w:rFonts w:ascii="Sylfaen" w:hAnsi="Sylfaen"/>
          <w:b/>
        </w:rPr>
      </w:pPr>
    </w:p>
    <w:p w14:paraId="5C41968A" w14:textId="77777777" w:rsidR="00BB09D8" w:rsidRPr="00E00246" w:rsidRDefault="00BB09D8" w:rsidP="00295F13">
      <w:pPr>
        <w:pStyle w:val="Header"/>
        <w:tabs>
          <w:tab w:val="center" w:pos="-5103"/>
        </w:tabs>
        <w:jc w:val="center"/>
        <w:rPr>
          <w:rFonts w:ascii="Sylfaen" w:hAnsi="Sylfaen"/>
          <w:b/>
        </w:rPr>
      </w:pPr>
    </w:p>
    <w:tbl>
      <w:tblPr>
        <w:tblW w:w="981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2"/>
        <w:gridCol w:w="2502"/>
        <w:gridCol w:w="3397"/>
        <w:gridCol w:w="2139"/>
      </w:tblGrid>
      <w:tr w:rsidR="00295F13" w:rsidRPr="00E00246" w14:paraId="62BF5B03" w14:textId="77777777" w:rsidTr="00907388">
        <w:trPr>
          <w:trHeight w:val="440"/>
        </w:trPr>
        <w:tc>
          <w:tcPr>
            <w:tcW w:w="1772" w:type="dxa"/>
            <w:tcBorders>
              <w:top w:val="single" w:sz="4" w:space="0" w:color="000000"/>
              <w:left w:val="single" w:sz="4" w:space="0" w:color="000000"/>
              <w:bottom w:val="single" w:sz="4" w:space="0" w:color="000000"/>
              <w:right w:val="single" w:sz="4" w:space="0" w:color="000000"/>
            </w:tcBorders>
            <w:hideMark/>
          </w:tcPr>
          <w:p w14:paraId="5B390F69" w14:textId="77777777" w:rsidR="00295F13" w:rsidRPr="00E00246" w:rsidRDefault="00295F13" w:rsidP="00907388">
            <w:pPr>
              <w:rPr>
                <w:rFonts w:ascii="Sylfaen" w:hAnsi="Sylfaen" w:cs="Times Armenian"/>
              </w:rPr>
            </w:pPr>
            <w:r w:rsidRPr="00E00246">
              <w:rPr>
                <w:rFonts w:ascii="Sylfaen" w:hAnsi="Sylfaen" w:cs="Sylfaen"/>
                <w:bCs/>
                <w:lang w:val="hy-AM"/>
              </w:rPr>
              <w:t xml:space="preserve">1. </w:t>
            </w:r>
            <w:r w:rsidR="00BC64F9" w:rsidRPr="00E00246">
              <w:rPr>
                <w:rFonts w:ascii="Sylfaen" w:hAnsi="Sylfaen"/>
              </w:rPr>
              <w:t>1002/Մ</w:t>
            </w:r>
            <w:r w:rsidR="00636A62">
              <w:rPr>
                <w:rFonts w:ascii="Sylfaen" w:hAnsi="Sylfaen"/>
              </w:rPr>
              <w:t>114</w:t>
            </w:r>
          </w:p>
        </w:tc>
        <w:tc>
          <w:tcPr>
            <w:tcW w:w="5899" w:type="dxa"/>
            <w:gridSpan w:val="2"/>
            <w:tcBorders>
              <w:top w:val="single" w:sz="4" w:space="0" w:color="000000"/>
              <w:left w:val="single" w:sz="4" w:space="0" w:color="000000"/>
              <w:bottom w:val="single" w:sz="4" w:space="0" w:color="000000"/>
              <w:right w:val="single" w:sz="4" w:space="0" w:color="000000"/>
            </w:tcBorders>
            <w:hideMark/>
          </w:tcPr>
          <w:p w14:paraId="371122D6" w14:textId="77777777" w:rsidR="00295F13" w:rsidRPr="00E00246" w:rsidRDefault="00295F13" w:rsidP="00907388">
            <w:pPr>
              <w:rPr>
                <w:rFonts w:ascii="Sylfaen" w:hAnsi="Sylfaen"/>
                <w:b/>
                <w:lang w:val="en-US"/>
              </w:rPr>
            </w:pPr>
            <w:r w:rsidRPr="00E00246">
              <w:rPr>
                <w:rFonts w:ascii="Sylfaen" w:hAnsi="Sylfaen" w:cs="Sylfaen"/>
                <w:b/>
                <w:bCs/>
              </w:rPr>
              <w:t>2</w:t>
            </w:r>
            <w:r w:rsidRPr="00E00246">
              <w:rPr>
                <w:rFonts w:ascii="Sylfaen" w:hAnsi="Sylfaen" w:cs="Sylfaen"/>
                <w:b/>
                <w:bCs/>
                <w:lang w:val="hy-AM"/>
              </w:rPr>
              <w:t xml:space="preserve">. </w:t>
            </w:r>
            <w:r w:rsidRPr="00E00246">
              <w:rPr>
                <w:rFonts w:ascii="Sylfaen" w:hAnsi="Sylfaen" w:cs="Sylfaen"/>
                <w:b/>
                <w:bCs/>
              </w:rPr>
              <w:t>«</w:t>
            </w:r>
            <w:r w:rsidRPr="00E00246">
              <w:rPr>
                <w:rFonts w:ascii="Sylfaen" w:hAnsi="Sylfaen" w:cs="Sylfaen"/>
                <w:b/>
                <w:bCs/>
                <w:lang w:val="en-US"/>
              </w:rPr>
              <w:t>ՍԱՍ</w:t>
            </w:r>
            <w:r w:rsidRPr="00E00246">
              <w:rPr>
                <w:rFonts w:ascii="Sylfaen" w:hAnsi="Sylfaen" w:cs="Sylfaen"/>
                <w:b/>
                <w:bCs/>
              </w:rPr>
              <w:t>»</w:t>
            </w:r>
            <w:r w:rsidRPr="00E00246">
              <w:rPr>
                <w:rFonts w:ascii="Sylfaen" w:hAnsi="Sylfaen" w:cs="Sylfaen"/>
                <w:b/>
                <w:bCs/>
                <w:lang w:val="hy-AM"/>
              </w:rPr>
              <w:t xml:space="preserve"> ծրագրավոր</w:t>
            </w:r>
            <w:proofErr w:type="spellStart"/>
            <w:r w:rsidRPr="00E00246">
              <w:rPr>
                <w:rFonts w:ascii="Sylfaen" w:hAnsi="Sylfaen" w:cs="Sylfaen"/>
                <w:b/>
                <w:bCs/>
                <w:lang w:val="en-US"/>
              </w:rPr>
              <w:t>ում</w:t>
            </w:r>
            <w:proofErr w:type="spellEnd"/>
          </w:p>
        </w:tc>
        <w:tc>
          <w:tcPr>
            <w:tcW w:w="2139" w:type="dxa"/>
            <w:tcBorders>
              <w:top w:val="single" w:sz="4" w:space="0" w:color="000000"/>
              <w:left w:val="single" w:sz="4" w:space="0" w:color="000000"/>
              <w:bottom w:val="single" w:sz="4" w:space="0" w:color="000000"/>
              <w:right w:val="single" w:sz="4" w:space="0" w:color="000000"/>
            </w:tcBorders>
            <w:hideMark/>
          </w:tcPr>
          <w:p w14:paraId="2772309A" w14:textId="77777777" w:rsidR="00295F13" w:rsidRPr="00E00246" w:rsidRDefault="00295F13" w:rsidP="00907388">
            <w:pPr>
              <w:rPr>
                <w:rFonts w:ascii="Sylfaen" w:hAnsi="Sylfaen"/>
              </w:rPr>
            </w:pPr>
            <w:r w:rsidRPr="00E00246">
              <w:rPr>
                <w:rFonts w:ascii="Sylfaen" w:hAnsi="Sylfaen" w:cs="Sylfaen"/>
                <w:bCs/>
              </w:rPr>
              <w:t>3.</w:t>
            </w:r>
            <w:r w:rsidRPr="00E00246">
              <w:rPr>
                <w:rFonts w:ascii="Sylfaen" w:hAnsi="Sylfaen" w:cs="Sylfaen"/>
                <w:bCs/>
                <w:lang w:val="hy-AM"/>
              </w:rPr>
              <w:t xml:space="preserve"> </w:t>
            </w:r>
            <w:r w:rsidRPr="00E00246">
              <w:rPr>
                <w:rFonts w:ascii="Sylfaen" w:hAnsi="Sylfaen" w:cs="Sylfaen"/>
                <w:bCs/>
                <w:lang w:val="ru-RU"/>
              </w:rPr>
              <w:t>3</w:t>
            </w:r>
            <w:r w:rsidRPr="00E00246">
              <w:rPr>
                <w:rFonts w:ascii="Sylfaen" w:hAnsi="Sylfaen" w:cs="Sylfaen"/>
                <w:bCs/>
                <w:lang w:val="hy-AM"/>
              </w:rPr>
              <w:t xml:space="preserve"> </w:t>
            </w:r>
            <w:proofErr w:type="gramStart"/>
            <w:r w:rsidRPr="00E00246">
              <w:rPr>
                <w:rFonts w:ascii="Sylfaen" w:hAnsi="Sylfaen" w:cs="Sylfaen"/>
                <w:bCs/>
              </w:rPr>
              <w:t>ECTS</w:t>
            </w:r>
            <w:r w:rsidRPr="00E00246">
              <w:rPr>
                <w:rFonts w:ascii="Sylfaen" w:hAnsi="Sylfaen" w:cs="Sylfaen"/>
                <w:bCs/>
                <w:lang w:val="hy-AM"/>
              </w:rPr>
              <w:t xml:space="preserve"> </w:t>
            </w:r>
            <w:r w:rsidRPr="00E00246">
              <w:rPr>
                <w:rFonts w:ascii="Sylfaen" w:hAnsi="Sylfaen" w:cs="Sylfaen"/>
                <w:bCs/>
              </w:rPr>
              <w:t xml:space="preserve"> </w:t>
            </w:r>
            <w:proofErr w:type="spellStart"/>
            <w:r w:rsidRPr="00E00246">
              <w:rPr>
                <w:rFonts w:ascii="Sylfaen" w:hAnsi="Sylfaen" w:cs="Sylfaen"/>
                <w:bCs/>
              </w:rPr>
              <w:t>կրեդիտ</w:t>
            </w:r>
            <w:proofErr w:type="spellEnd"/>
            <w:proofErr w:type="gramEnd"/>
          </w:p>
        </w:tc>
      </w:tr>
      <w:tr w:rsidR="00295F13" w:rsidRPr="00E00246" w14:paraId="03D28107" w14:textId="77777777" w:rsidTr="00907388">
        <w:tc>
          <w:tcPr>
            <w:tcW w:w="4274" w:type="dxa"/>
            <w:gridSpan w:val="2"/>
            <w:tcBorders>
              <w:top w:val="single" w:sz="4" w:space="0" w:color="000000"/>
              <w:left w:val="single" w:sz="4" w:space="0" w:color="000000"/>
              <w:bottom w:val="single" w:sz="4" w:space="0" w:color="000000"/>
              <w:right w:val="single" w:sz="4" w:space="0" w:color="000000"/>
            </w:tcBorders>
            <w:hideMark/>
          </w:tcPr>
          <w:p w14:paraId="62135E7A" w14:textId="77777777" w:rsidR="00295F13" w:rsidRPr="00E00246" w:rsidRDefault="00295F13" w:rsidP="00907388">
            <w:pPr>
              <w:ind w:left="266" w:hanging="266"/>
              <w:rPr>
                <w:rFonts w:ascii="Sylfaen" w:hAnsi="Sylfaen" w:cs="Times Armenian"/>
              </w:rPr>
            </w:pPr>
            <w:r w:rsidRPr="00E00246">
              <w:rPr>
                <w:rFonts w:ascii="Sylfaen" w:hAnsi="Sylfaen" w:cs="Sylfaen"/>
                <w:bCs/>
                <w:lang w:val="hy-AM"/>
              </w:rPr>
              <w:t xml:space="preserve">4. </w:t>
            </w:r>
            <w:r w:rsidRPr="00E00246">
              <w:rPr>
                <w:rFonts w:ascii="Sylfaen" w:hAnsi="Sylfaen" w:cs="Sylfaen"/>
                <w:bCs/>
                <w:lang w:val="ru-RU"/>
              </w:rPr>
              <w:t>2</w:t>
            </w:r>
            <w:r w:rsidRPr="00E00246">
              <w:rPr>
                <w:rFonts w:ascii="Sylfaen" w:hAnsi="Sylfaen" w:cs="Sylfaen"/>
                <w:bCs/>
              </w:rPr>
              <w:t xml:space="preserve"> </w:t>
            </w:r>
            <w:proofErr w:type="spellStart"/>
            <w:r w:rsidRPr="00E00246">
              <w:rPr>
                <w:rFonts w:ascii="Sylfaen" w:hAnsi="Sylfaen" w:cs="Sylfaen"/>
                <w:bCs/>
              </w:rPr>
              <w:t>ժամ</w:t>
            </w:r>
            <w:proofErr w:type="spellEnd"/>
            <w:r w:rsidRPr="00E00246">
              <w:rPr>
                <w:rFonts w:ascii="Sylfaen" w:hAnsi="Sylfaen" w:cs="Sylfaen"/>
                <w:bCs/>
              </w:rPr>
              <w:t>/</w:t>
            </w:r>
            <w:proofErr w:type="spellStart"/>
            <w:r w:rsidRPr="00E00246">
              <w:rPr>
                <w:rFonts w:ascii="Sylfaen" w:hAnsi="Sylfaen" w:cs="Sylfaen"/>
                <w:bCs/>
              </w:rPr>
              <w:t>շաբ</w:t>
            </w:r>
            <w:proofErr w:type="spellEnd"/>
            <w:r w:rsidRPr="00E00246">
              <w:rPr>
                <w:rFonts w:ascii="Sylfaen" w:hAnsi="Sylfaen" w:cs="Sylfaen"/>
                <w:bCs/>
              </w:rPr>
              <w:t>.</w:t>
            </w:r>
          </w:p>
        </w:tc>
        <w:tc>
          <w:tcPr>
            <w:tcW w:w="5536" w:type="dxa"/>
            <w:gridSpan w:val="2"/>
            <w:tcBorders>
              <w:top w:val="single" w:sz="4" w:space="0" w:color="000000"/>
              <w:left w:val="single" w:sz="4" w:space="0" w:color="000000"/>
              <w:bottom w:val="single" w:sz="4" w:space="0" w:color="000000"/>
              <w:right w:val="single" w:sz="4" w:space="0" w:color="000000"/>
            </w:tcBorders>
            <w:hideMark/>
          </w:tcPr>
          <w:p w14:paraId="1C1C46BD" w14:textId="77777777" w:rsidR="00295F13" w:rsidRPr="00E00246" w:rsidRDefault="00295F13" w:rsidP="00907388">
            <w:pPr>
              <w:rPr>
                <w:rFonts w:ascii="Sylfaen" w:hAnsi="Sylfaen"/>
                <w:lang w:val="hy-AM"/>
              </w:rPr>
            </w:pPr>
            <w:r w:rsidRPr="00E00246">
              <w:rPr>
                <w:rFonts w:ascii="Sylfaen" w:hAnsi="Sylfaen" w:cs="Sylfaen"/>
                <w:bCs/>
                <w:lang w:val="hy-AM"/>
              </w:rPr>
              <w:t xml:space="preserve">5. </w:t>
            </w:r>
            <w:proofErr w:type="spellStart"/>
            <w:r w:rsidRPr="00E00246">
              <w:rPr>
                <w:rFonts w:ascii="Sylfaen" w:hAnsi="Sylfaen"/>
              </w:rPr>
              <w:t>դասախոս</w:t>
            </w:r>
            <w:proofErr w:type="spellEnd"/>
            <w:r w:rsidRPr="00E00246">
              <w:rPr>
                <w:rFonts w:ascii="Sylfaen" w:hAnsi="Sylfaen"/>
              </w:rPr>
              <w:t>.՝</w:t>
            </w:r>
            <w:r w:rsidRPr="00E00246">
              <w:rPr>
                <w:rFonts w:ascii="Sylfaen" w:hAnsi="Sylfaen" w:cs="Sylfaen"/>
                <w:bCs/>
              </w:rPr>
              <w:t xml:space="preserve"> </w:t>
            </w:r>
            <w:r w:rsidRPr="00E00246">
              <w:rPr>
                <w:rFonts w:ascii="Sylfaen" w:hAnsi="Sylfaen" w:cs="Sylfaen"/>
                <w:bCs/>
                <w:lang w:val="hy-AM"/>
              </w:rPr>
              <w:t>2</w:t>
            </w:r>
            <w:r w:rsidRPr="00E00246">
              <w:rPr>
                <w:rFonts w:ascii="Sylfaen" w:hAnsi="Sylfaen" w:cs="Sylfaen"/>
                <w:bCs/>
              </w:rPr>
              <w:t xml:space="preserve"> </w:t>
            </w:r>
            <w:proofErr w:type="spellStart"/>
            <w:r w:rsidRPr="00E00246">
              <w:rPr>
                <w:rFonts w:ascii="Sylfaen" w:hAnsi="Sylfaen" w:cs="Sylfaen"/>
                <w:bCs/>
              </w:rPr>
              <w:t>ժամ</w:t>
            </w:r>
            <w:proofErr w:type="spellEnd"/>
          </w:p>
        </w:tc>
      </w:tr>
      <w:tr w:rsidR="00295F13" w:rsidRPr="00E00246" w14:paraId="6823BB28" w14:textId="77777777" w:rsidTr="00907388">
        <w:tc>
          <w:tcPr>
            <w:tcW w:w="4274" w:type="dxa"/>
            <w:gridSpan w:val="2"/>
            <w:tcBorders>
              <w:top w:val="single" w:sz="4" w:space="0" w:color="000000"/>
              <w:left w:val="single" w:sz="4" w:space="0" w:color="000000"/>
              <w:bottom w:val="single" w:sz="4" w:space="0" w:color="000000"/>
              <w:right w:val="single" w:sz="4" w:space="0" w:color="000000"/>
            </w:tcBorders>
            <w:hideMark/>
          </w:tcPr>
          <w:p w14:paraId="3DAC9E25" w14:textId="77777777" w:rsidR="00295F13" w:rsidRPr="00E00246" w:rsidRDefault="00295F13" w:rsidP="00907388">
            <w:pPr>
              <w:rPr>
                <w:rFonts w:ascii="Sylfaen" w:hAnsi="Sylfaen" w:cs="Times Armenian"/>
              </w:rPr>
            </w:pPr>
            <w:r w:rsidRPr="00E00246">
              <w:rPr>
                <w:rFonts w:ascii="Sylfaen" w:hAnsi="Sylfaen" w:cs="Sylfaen"/>
                <w:bCs/>
              </w:rPr>
              <w:t xml:space="preserve">6. </w:t>
            </w:r>
            <w:r w:rsidRPr="00E00246">
              <w:rPr>
                <w:rFonts w:ascii="Sylfaen" w:hAnsi="Sylfaen" w:cs="Sylfaen"/>
                <w:bCs/>
                <w:lang w:val="hy-AM"/>
              </w:rPr>
              <w:t>Երկրորդ կիսամյակ</w:t>
            </w:r>
          </w:p>
        </w:tc>
        <w:tc>
          <w:tcPr>
            <w:tcW w:w="5536" w:type="dxa"/>
            <w:gridSpan w:val="2"/>
            <w:tcBorders>
              <w:top w:val="single" w:sz="4" w:space="0" w:color="000000"/>
              <w:left w:val="single" w:sz="4" w:space="0" w:color="000000"/>
              <w:bottom w:val="single" w:sz="4" w:space="0" w:color="000000"/>
              <w:right w:val="single" w:sz="4" w:space="0" w:color="000000"/>
            </w:tcBorders>
            <w:hideMark/>
          </w:tcPr>
          <w:sdt>
            <w:sdtPr>
              <w:rPr>
                <w:rFonts w:ascii="Sylfaen" w:hAnsi="Sylfaen"/>
              </w:rPr>
              <w:tag w:val="goog_rdk_5"/>
              <w:id w:val="449365475"/>
            </w:sdtPr>
            <w:sdtContent>
              <w:p w14:paraId="223BB88D" w14:textId="77777777" w:rsidR="00295F13" w:rsidRPr="00636A62" w:rsidRDefault="00295F13" w:rsidP="00636A62">
                <w:pPr>
                  <w:rPr>
                    <w:rFonts w:ascii="Sylfaen" w:hAnsi="Sylfaen" w:cs="Sylfaen"/>
                    <w:b/>
                    <w:lang w:val="hy-AM"/>
                  </w:rPr>
                </w:pPr>
                <w:r w:rsidRPr="00E00246">
                  <w:rPr>
                    <w:rFonts w:ascii="Sylfaen" w:hAnsi="Sylfaen"/>
                  </w:rPr>
                  <w:t xml:space="preserve">7. </w:t>
                </w:r>
                <w:r w:rsidR="00636A62" w:rsidRPr="00BA0515">
                  <w:rPr>
                    <w:rFonts w:ascii="Sylfaen" w:hAnsi="Sylfaen" w:cs="Sylfaen"/>
                    <w:bCs/>
                    <w:lang w:val="hy-AM"/>
                  </w:rPr>
                  <w:t>ԱԸԳ</w:t>
                </w:r>
                <w:r w:rsidR="00636A62" w:rsidRPr="004D0764">
                  <w:rPr>
                    <w:rFonts w:ascii="Sylfaen" w:hAnsi="Sylfaen" w:cs="Sylfaen"/>
                    <w:b/>
                    <w:lang w:val="hy-AM"/>
                  </w:rPr>
                  <w:t xml:space="preserve"> </w:t>
                </w:r>
                <w:r w:rsidR="00636A62" w:rsidRPr="004D0764">
                  <w:rPr>
                    <w:rFonts w:ascii="Sylfaen" w:hAnsi="Sylfaen" w:cs="Sylfaen"/>
                    <w:bCs/>
                    <w:lang w:val="hy-AM"/>
                  </w:rPr>
                  <w:t>(ընթացիկ ստուգումներ, ինքնուրույն աշխատանք և եզրափակիչ քննություն)</w:t>
                </w:r>
              </w:p>
            </w:sdtContent>
          </w:sdt>
        </w:tc>
      </w:tr>
      <w:tr w:rsidR="00295F13" w:rsidRPr="00E00246" w14:paraId="698D7D4C" w14:textId="77777777" w:rsidTr="00907388">
        <w:tc>
          <w:tcPr>
            <w:tcW w:w="9810" w:type="dxa"/>
            <w:gridSpan w:val="4"/>
            <w:tcBorders>
              <w:top w:val="single" w:sz="4" w:space="0" w:color="000000"/>
              <w:left w:val="single" w:sz="4" w:space="0" w:color="000000"/>
              <w:bottom w:val="single" w:sz="4" w:space="0" w:color="000000"/>
              <w:right w:val="single" w:sz="4" w:space="0" w:color="000000"/>
            </w:tcBorders>
            <w:hideMark/>
          </w:tcPr>
          <w:p w14:paraId="3DCFE7BD" w14:textId="77777777" w:rsidR="00295F13" w:rsidRPr="00E00246" w:rsidRDefault="00295F13" w:rsidP="00907388">
            <w:pPr>
              <w:rPr>
                <w:rFonts w:ascii="Sylfaen" w:hAnsi="Sylfaen" w:cs="Sylfaen"/>
                <w:bCs/>
              </w:rPr>
            </w:pPr>
            <w:r w:rsidRPr="00E00246">
              <w:rPr>
                <w:rFonts w:ascii="Sylfaen" w:hAnsi="Sylfaen" w:cs="Sylfaen"/>
                <w:bCs/>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r w:rsidRPr="00E00246">
              <w:rPr>
                <w:rFonts w:ascii="Sylfaen" w:hAnsi="Sylfaen"/>
              </w:rPr>
              <w:t xml:space="preserve"> </w:t>
            </w:r>
            <w:proofErr w:type="spellStart"/>
            <w:r w:rsidRPr="00E00246">
              <w:rPr>
                <w:rFonts w:ascii="Sylfaen" w:hAnsi="Sylfaen"/>
              </w:rPr>
              <w:t>ուսանողներին</w:t>
            </w:r>
            <w:proofErr w:type="spellEnd"/>
            <w:r w:rsidRPr="00E00246">
              <w:rPr>
                <w:rFonts w:ascii="Sylfaen" w:hAnsi="Sylfaen" w:cs="Sylfaen"/>
                <w:bCs/>
              </w:rPr>
              <w:t xml:space="preserve"> ՝</w:t>
            </w:r>
          </w:p>
          <w:p w14:paraId="6BFA2150" w14:textId="77777777" w:rsidR="00295F13" w:rsidRPr="00E00246" w:rsidRDefault="00295F13" w:rsidP="00907388">
            <w:pPr>
              <w:pStyle w:val="Default"/>
              <w:numPr>
                <w:ilvl w:val="0"/>
                <w:numId w:val="7"/>
              </w:numPr>
              <w:ind w:left="306" w:hanging="276"/>
              <w:jc w:val="both"/>
              <w:rPr>
                <w:rFonts w:ascii="Sylfaen" w:hAnsi="Sylfaen"/>
                <w:color w:val="auto"/>
                <w:sz w:val="20"/>
                <w:szCs w:val="20"/>
                <w:lang w:val="en-GB"/>
              </w:rPr>
            </w:pPr>
            <w:proofErr w:type="spellStart"/>
            <w:r w:rsidRPr="00E00246">
              <w:rPr>
                <w:rFonts w:ascii="Sylfaen" w:hAnsi="Sylfaen"/>
                <w:sz w:val="20"/>
                <w:szCs w:val="20"/>
              </w:rPr>
              <w:t>սովորեցնել</w:t>
            </w:r>
            <w:proofErr w:type="spellEnd"/>
            <w:r w:rsidRPr="00E00246">
              <w:rPr>
                <w:rFonts w:ascii="Sylfaen" w:hAnsi="Sylfaen"/>
                <w:sz w:val="20"/>
                <w:szCs w:val="20"/>
                <w:lang w:val="en-GB"/>
              </w:rPr>
              <w:t xml:space="preserve"> «</w:t>
            </w:r>
            <w:r w:rsidRPr="00E00246">
              <w:rPr>
                <w:rFonts w:ascii="Sylfaen" w:hAnsi="Sylfaen"/>
                <w:sz w:val="20"/>
                <w:szCs w:val="20"/>
              </w:rPr>
              <w:t>ՍԱՍ</w:t>
            </w:r>
            <w:r w:rsidRPr="00E00246">
              <w:rPr>
                <w:rFonts w:ascii="Sylfaen" w:hAnsi="Sylfaen"/>
                <w:sz w:val="20"/>
                <w:szCs w:val="20"/>
                <w:lang w:val="en-GB"/>
              </w:rPr>
              <w:t xml:space="preserve">» </w:t>
            </w:r>
            <w:proofErr w:type="spellStart"/>
            <w:r w:rsidRPr="00E00246">
              <w:rPr>
                <w:rFonts w:ascii="Sylfaen" w:hAnsi="Sylfaen"/>
                <w:sz w:val="20"/>
                <w:szCs w:val="20"/>
              </w:rPr>
              <w:t>ծրագրավորման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լեզվի</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հիմունքները</w:t>
            </w:r>
            <w:proofErr w:type="spellEnd"/>
            <w:r w:rsidRPr="00E00246">
              <w:rPr>
                <w:rFonts w:ascii="Sylfaen" w:hAnsi="Sylfaen"/>
                <w:sz w:val="20"/>
                <w:szCs w:val="20"/>
                <w:lang w:val="en-GB"/>
              </w:rPr>
              <w:t xml:space="preserve">, </w:t>
            </w:r>
          </w:p>
          <w:p w14:paraId="75DCEA3A" w14:textId="43AF665E" w:rsidR="00295F13" w:rsidRPr="00E00246" w:rsidRDefault="00295F13" w:rsidP="00907388">
            <w:pPr>
              <w:pStyle w:val="Default"/>
              <w:numPr>
                <w:ilvl w:val="0"/>
                <w:numId w:val="7"/>
              </w:numPr>
              <w:ind w:left="306" w:hanging="276"/>
              <w:jc w:val="both"/>
              <w:rPr>
                <w:rFonts w:ascii="Sylfaen" w:hAnsi="Sylfaen"/>
                <w:color w:val="auto"/>
                <w:sz w:val="20"/>
                <w:szCs w:val="20"/>
                <w:lang w:val="en-GB"/>
              </w:rPr>
            </w:pPr>
            <w:r w:rsidRPr="00E00246">
              <w:rPr>
                <w:rFonts w:ascii="Sylfaen" w:hAnsi="Sylfaen"/>
                <w:sz w:val="20"/>
                <w:szCs w:val="20"/>
                <w:lang w:val="en-GB"/>
              </w:rPr>
              <w:t xml:space="preserve">SAS </w:t>
            </w:r>
            <w:proofErr w:type="spellStart"/>
            <w:r w:rsidRPr="00E00246">
              <w:rPr>
                <w:rFonts w:ascii="Sylfaen" w:hAnsi="Sylfaen"/>
                <w:sz w:val="20"/>
                <w:szCs w:val="20"/>
              </w:rPr>
              <w:t>ծրագրավորման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լեզվի</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միջոցով</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ստեղծել</w:t>
            </w:r>
            <w:proofErr w:type="spellEnd"/>
            <w:r w:rsidRPr="00E00246">
              <w:rPr>
                <w:rFonts w:ascii="Sylfaen" w:hAnsi="Sylfaen"/>
                <w:sz w:val="20"/>
                <w:szCs w:val="20"/>
                <w:lang w:val="en-GB"/>
              </w:rPr>
              <w:t xml:space="preserve"> </w:t>
            </w:r>
            <w:r w:rsidRPr="00E00246">
              <w:rPr>
                <w:rFonts w:ascii="Sylfaen" w:hAnsi="Sylfaen"/>
                <w:sz w:val="20"/>
                <w:szCs w:val="20"/>
              </w:rPr>
              <w:t>և</w:t>
            </w:r>
            <w:r w:rsidRPr="00E00246">
              <w:rPr>
                <w:rFonts w:ascii="Sylfaen" w:hAnsi="Sylfaen"/>
                <w:sz w:val="20"/>
                <w:szCs w:val="20"/>
                <w:lang w:val="en-GB"/>
              </w:rPr>
              <w:t xml:space="preserve"> </w:t>
            </w:r>
            <w:proofErr w:type="spellStart"/>
            <w:r w:rsidRPr="00E00246">
              <w:rPr>
                <w:rFonts w:ascii="Sylfaen" w:hAnsi="Sylfaen"/>
                <w:sz w:val="20"/>
                <w:szCs w:val="20"/>
              </w:rPr>
              <w:t>փաստաթղթավորել</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համապատասխան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հաշվետվական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աղյուսակներ</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ու</w:t>
            </w:r>
            <w:proofErr w:type="spellEnd"/>
            <w:r w:rsidRPr="00E00246">
              <w:rPr>
                <w:rFonts w:ascii="Sylfaen" w:hAnsi="Sylfaen"/>
                <w:sz w:val="20"/>
                <w:szCs w:val="20"/>
                <w:lang w:val="en-GB"/>
              </w:rPr>
              <w:t xml:space="preserve"> </w:t>
            </w:r>
            <w:proofErr w:type="spellStart"/>
            <w:r w:rsidRPr="00E00246">
              <w:rPr>
                <w:rFonts w:ascii="Sylfaen" w:hAnsi="Sylfaen"/>
                <w:sz w:val="20"/>
                <w:szCs w:val="20"/>
              </w:rPr>
              <w:t>ցուցակներ</w:t>
            </w:r>
            <w:proofErr w:type="spellEnd"/>
            <w:r w:rsidRPr="00E00246">
              <w:rPr>
                <w:rFonts w:ascii="Sylfaen" w:hAnsi="Sylfaen"/>
                <w:sz w:val="20"/>
                <w:szCs w:val="20"/>
                <w:lang w:val="en-GB"/>
              </w:rPr>
              <w:t>,</w:t>
            </w:r>
          </w:p>
          <w:p w14:paraId="3712B020" w14:textId="77777777" w:rsidR="00295F13" w:rsidRPr="00E00246" w:rsidRDefault="00295F13" w:rsidP="00907388">
            <w:pPr>
              <w:pStyle w:val="Default"/>
              <w:numPr>
                <w:ilvl w:val="0"/>
                <w:numId w:val="7"/>
              </w:numPr>
              <w:ind w:left="306" w:hanging="276"/>
              <w:jc w:val="both"/>
              <w:rPr>
                <w:rFonts w:ascii="Sylfaen" w:hAnsi="Sylfaen"/>
                <w:color w:val="auto"/>
                <w:sz w:val="20"/>
                <w:szCs w:val="20"/>
                <w:lang w:val="en-GB"/>
              </w:rPr>
            </w:pPr>
            <w:proofErr w:type="spellStart"/>
            <w:r w:rsidRPr="00E00246">
              <w:rPr>
                <w:rFonts w:ascii="Sylfaen" w:hAnsi="Sylfaen"/>
                <w:sz w:val="20"/>
                <w:szCs w:val="20"/>
              </w:rPr>
              <w:t>սովորեցնել</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կլինիկական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հետազոտություններում</w:t>
            </w:r>
            <w:proofErr w:type="spellEnd"/>
            <w:r w:rsidRPr="00E00246">
              <w:rPr>
                <w:rFonts w:ascii="Sylfaen" w:hAnsi="Sylfaen"/>
                <w:sz w:val="20"/>
                <w:szCs w:val="20"/>
                <w:lang w:val="en-GB"/>
              </w:rPr>
              <w:t xml:space="preserve"> «</w:t>
            </w:r>
            <w:r w:rsidRPr="00E00246">
              <w:rPr>
                <w:rFonts w:ascii="Sylfaen" w:hAnsi="Sylfaen"/>
                <w:sz w:val="20"/>
                <w:szCs w:val="20"/>
              </w:rPr>
              <w:t>ՍԱՍ</w:t>
            </w:r>
            <w:r w:rsidRPr="00E00246">
              <w:rPr>
                <w:rFonts w:ascii="Sylfaen" w:hAnsi="Sylfaen"/>
                <w:sz w:val="20"/>
                <w:szCs w:val="20"/>
                <w:lang w:val="en-GB"/>
              </w:rPr>
              <w:t xml:space="preserve">» </w:t>
            </w:r>
            <w:proofErr w:type="spellStart"/>
            <w:r w:rsidRPr="00E00246">
              <w:rPr>
                <w:rFonts w:ascii="Sylfaen" w:hAnsi="Sylfaen"/>
                <w:sz w:val="20"/>
                <w:szCs w:val="20"/>
              </w:rPr>
              <w:t>ծրագրավորման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լեզվի</w:t>
            </w:r>
            <w:proofErr w:type="spellEnd"/>
            <w:r w:rsidRPr="00E00246">
              <w:rPr>
                <w:rFonts w:ascii="Sylfaen" w:hAnsi="Sylfaen"/>
                <w:sz w:val="20"/>
                <w:szCs w:val="20"/>
                <w:lang w:val="en-GB"/>
              </w:rPr>
              <w:t xml:space="preserve"> </w:t>
            </w:r>
            <w:proofErr w:type="spellStart"/>
            <w:r w:rsidRPr="00E00246">
              <w:rPr>
                <w:rFonts w:ascii="Sylfaen" w:hAnsi="Sylfaen"/>
                <w:sz w:val="20"/>
                <w:szCs w:val="20"/>
              </w:rPr>
              <w:t>օգտագործուման</w:t>
            </w:r>
            <w:proofErr w:type="spellEnd"/>
            <w:r w:rsidRPr="00E00246">
              <w:rPr>
                <w:rFonts w:ascii="Sylfaen" w:hAnsi="Sylfaen"/>
                <w:sz w:val="20"/>
                <w:szCs w:val="20"/>
                <w:lang w:val="en-GB"/>
              </w:rPr>
              <w:t xml:space="preserve"> </w:t>
            </w:r>
            <w:proofErr w:type="spellStart"/>
            <w:r w:rsidRPr="00E00246">
              <w:rPr>
                <w:rFonts w:ascii="Sylfaen" w:hAnsi="Sylfaen"/>
                <w:sz w:val="20"/>
                <w:szCs w:val="20"/>
              </w:rPr>
              <w:t>հիմունքները</w:t>
            </w:r>
            <w:proofErr w:type="spellEnd"/>
          </w:p>
          <w:p w14:paraId="62FB9B9B" w14:textId="77777777" w:rsidR="00295F13" w:rsidRPr="00E00246" w:rsidRDefault="00295F13" w:rsidP="00907388">
            <w:pPr>
              <w:jc w:val="both"/>
              <w:rPr>
                <w:rFonts w:ascii="Sylfaen" w:hAnsi="Sylfaen" w:cs="Sylfaen"/>
                <w:bCs/>
                <w:lang w:val="hy-AM"/>
              </w:rPr>
            </w:pPr>
          </w:p>
        </w:tc>
      </w:tr>
      <w:tr w:rsidR="00295F13" w:rsidRPr="00E84F0E" w14:paraId="21EA0EA2" w14:textId="77777777" w:rsidTr="00907388">
        <w:tc>
          <w:tcPr>
            <w:tcW w:w="9810" w:type="dxa"/>
            <w:gridSpan w:val="4"/>
            <w:tcBorders>
              <w:top w:val="single" w:sz="4" w:space="0" w:color="000000"/>
              <w:left w:val="single" w:sz="4" w:space="0" w:color="000000"/>
              <w:bottom w:val="single" w:sz="4" w:space="0" w:color="000000"/>
              <w:right w:val="single" w:sz="4" w:space="0" w:color="000000"/>
            </w:tcBorders>
            <w:hideMark/>
          </w:tcPr>
          <w:p w14:paraId="740CAD57" w14:textId="77777777" w:rsidR="00295F13" w:rsidRPr="00E00246" w:rsidRDefault="00295F13" w:rsidP="00907388">
            <w:pPr>
              <w:rPr>
                <w:rFonts w:ascii="Sylfaen" w:hAnsi="Sylfaen" w:cs="Sylfaen"/>
                <w:lang w:val="hy-AM"/>
              </w:rPr>
            </w:pPr>
            <w:r w:rsidRPr="00E00246">
              <w:rPr>
                <w:rFonts w:ascii="Sylfaen" w:hAnsi="Sylfaen" w:cs="Sylfaen"/>
                <w:bCs/>
                <w:lang w:val="hy-AM"/>
              </w:rPr>
              <w:t xml:space="preserve">9. </w:t>
            </w:r>
            <w:r w:rsidRPr="00E00246">
              <w:rPr>
                <w:rFonts w:ascii="Sylfaen" w:hAnsi="Sylfaen" w:cs="Sylfaen"/>
                <w:lang w:val="hy-AM"/>
              </w:rPr>
              <w:t>Դասընթացի ավարտին ուսանողն ունակ կլինի`</w:t>
            </w:r>
          </w:p>
          <w:p w14:paraId="2562CF8E" w14:textId="77777777" w:rsidR="00295F13" w:rsidRPr="00E00246" w:rsidRDefault="00295F13" w:rsidP="00907388">
            <w:pPr>
              <w:rPr>
                <w:rFonts w:ascii="Sylfaen" w:hAnsi="Sylfaen" w:cs="Sylfaen"/>
                <w:bCs/>
                <w:i/>
                <w:lang w:val="hy-AM"/>
              </w:rPr>
            </w:pPr>
            <w:r w:rsidRPr="00E00246">
              <w:rPr>
                <w:rFonts w:ascii="Sylfaen" w:hAnsi="Sylfaen" w:cs="Sylfaen"/>
                <w:bCs/>
                <w:i/>
                <w:lang w:val="hy-AM"/>
              </w:rPr>
              <w:t xml:space="preserve">       ա. մասնագիտական գիտելիք և իմացություն</w:t>
            </w:r>
          </w:p>
          <w:p w14:paraId="5AC13242" w14:textId="77777777" w:rsidR="00295F13" w:rsidRPr="00E00246" w:rsidRDefault="00295F13" w:rsidP="00344098">
            <w:pPr>
              <w:numPr>
                <w:ilvl w:val="0"/>
                <w:numId w:val="99"/>
              </w:numPr>
              <w:rPr>
                <w:rFonts w:ascii="Sylfaen" w:hAnsi="Sylfaen"/>
                <w:lang w:val="hy-AM"/>
              </w:rPr>
            </w:pPr>
            <w:r w:rsidRPr="00E00246">
              <w:rPr>
                <w:rFonts w:ascii="Sylfaen" w:hAnsi="Sylfaen" w:cs="Sylfaen"/>
                <w:bCs/>
                <w:lang w:val="hy-AM"/>
              </w:rPr>
              <w:t xml:space="preserve">բացատրել «ՍԱՍ» լեզվի հիմունքները, ներառյալ հիմնական </w:t>
            </w:r>
            <w:proofErr w:type="spellStart"/>
            <w:r w:rsidRPr="00E00246">
              <w:rPr>
                <w:rFonts w:ascii="Sylfaen" w:hAnsi="Sylfaen" w:cs="Sylfaen"/>
                <w:bCs/>
                <w:lang w:val="hy-AM"/>
              </w:rPr>
              <w:t>սինտաքսը</w:t>
            </w:r>
            <w:proofErr w:type="spellEnd"/>
            <w:r w:rsidRPr="00E00246">
              <w:rPr>
                <w:rFonts w:ascii="Sylfaen" w:hAnsi="Sylfaen" w:cs="Sylfaen"/>
                <w:bCs/>
                <w:lang w:val="hy-AM"/>
              </w:rPr>
              <w:t xml:space="preserve">, </w:t>
            </w:r>
            <w:proofErr w:type="spellStart"/>
            <w:r w:rsidRPr="00E00246">
              <w:rPr>
                <w:rFonts w:ascii="Sylfaen" w:hAnsi="Sylfaen" w:cs="Sylfaen"/>
                <w:bCs/>
                <w:lang w:val="hy-AM"/>
              </w:rPr>
              <w:t>փոփոխականներն</w:t>
            </w:r>
            <w:proofErr w:type="spellEnd"/>
            <w:r w:rsidRPr="00E00246">
              <w:rPr>
                <w:rFonts w:ascii="Sylfaen" w:hAnsi="Sylfaen" w:cs="Sylfaen"/>
                <w:bCs/>
                <w:lang w:val="hy-AM"/>
              </w:rPr>
              <w:t xml:space="preserve"> ու տիպերը,</w:t>
            </w:r>
          </w:p>
          <w:p w14:paraId="40B1E63E" w14:textId="77777777" w:rsidR="00295F13" w:rsidRPr="00E00246" w:rsidRDefault="00295F13" w:rsidP="00344098">
            <w:pPr>
              <w:numPr>
                <w:ilvl w:val="0"/>
                <w:numId w:val="99"/>
              </w:numPr>
              <w:rPr>
                <w:rFonts w:ascii="Sylfaen" w:hAnsi="Sylfaen"/>
                <w:lang w:val="hy-AM"/>
              </w:rPr>
            </w:pPr>
            <w:r w:rsidRPr="00E00246">
              <w:rPr>
                <w:rFonts w:ascii="Sylfaen" w:hAnsi="Sylfaen" w:cs="Sylfaen"/>
                <w:bCs/>
                <w:lang w:val="hy-AM"/>
              </w:rPr>
              <w:t xml:space="preserve">բացատրել «ՍԱՍ» լեզվի հիմնական ֆունկցիաները և </w:t>
            </w:r>
            <w:proofErr w:type="spellStart"/>
            <w:r w:rsidRPr="00E00246">
              <w:rPr>
                <w:rFonts w:ascii="Sylfaen" w:hAnsi="Sylfaen" w:cs="Sylfaen"/>
                <w:bCs/>
                <w:lang w:val="hy-AM"/>
              </w:rPr>
              <w:t>պրոցեդուրաների</w:t>
            </w:r>
            <w:proofErr w:type="spellEnd"/>
            <w:r w:rsidRPr="00E00246">
              <w:rPr>
                <w:rFonts w:ascii="Sylfaen" w:hAnsi="Sylfaen" w:cs="Sylfaen"/>
                <w:bCs/>
                <w:lang w:val="hy-AM"/>
              </w:rPr>
              <w:t xml:space="preserve"> ներածման առանձնահատկությունները</w:t>
            </w:r>
          </w:p>
          <w:p w14:paraId="03DAB151" w14:textId="77777777" w:rsidR="00295F13" w:rsidRPr="00E00246" w:rsidRDefault="00295F13" w:rsidP="00344098">
            <w:pPr>
              <w:numPr>
                <w:ilvl w:val="0"/>
                <w:numId w:val="99"/>
              </w:numPr>
              <w:rPr>
                <w:rFonts w:ascii="Sylfaen" w:hAnsi="Sylfaen" w:cs="Sylfaen"/>
                <w:bCs/>
                <w:lang w:val="hy-AM"/>
              </w:rPr>
            </w:pPr>
            <w:r w:rsidRPr="00E00246">
              <w:rPr>
                <w:rFonts w:ascii="Sylfaen" w:hAnsi="Sylfaen" w:cs="Sylfaen"/>
                <w:bCs/>
                <w:lang w:val="hy-AM"/>
              </w:rPr>
              <w:t>Կատարել մեկնաբանություններ կլինիկական փորձարկումների տվյալների բազայի տեսքի և ստուգման արդյունքների վերաբերյալ՝ ապահովելու համար տեղեկատվության անհրաժեշտ որակ.</w:t>
            </w:r>
          </w:p>
          <w:p w14:paraId="77D12D44" w14:textId="77777777" w:rsidR="00295F13" w:rsidRPr="00E00246" w:rsidRDefault="00295F13" w:rsidP="00907388">
            <w:pPr>
              <w:contextualSpacing/>
              <w:jc w:val="both"/>
              <w:rPr>
                <w:rFonts w:ascii="Sylfaen" w:hAnsi="Sylfaen" w:cs="Times Armenian"/>
                <w:lang w:val="hy-AM"/>
              </w:rPr>
            </w:pPr>
          </w:p>
          <w:p w14:paraId="2EC2766D" w14:textId="77777777" w:rsidR="00295F13" w:rsidRPr="00E00246" w:rsidRDefault="00295F13" w:rsidP="00907388">
            <w:pPr>
              <w:jc w:val="both"/>
              <w:rPr>
                <w:rFonts w:ascii="Sylfaen" w:hAnsi="Sylfaen"/>
                <w:lang w:val="en-US"/>
              </w:rPr>
            </w:pPr>
            <w:r w:rsidRPr="00E00246">
              <w:rPr>
                <w:rFonts w:ascii="Sylfaen" w:hAnsi="Sylfaen" w:cs="Sylfaen"/>
                <w:bCs/>
                <w:i/>
                <w:lang w:val="hy-AM"/>
              </w:rPr>
              <w:t xml:space="preserve">       բ. գործնական մասնագիտական կարողություններ</w:t>
            </w:r>
          </w:p>
          <w:p w14:paraId="7545FCA6" w14:textId="77777777" w:rsidR="00295F13" w:rsidRPr="00E00246" w:rsidRDefault="00295F13" w:rsidP="00344098">
            <w:pPr>
              <w:numPr>
                <w:ilvl w:val="0"/>
                <w:numId w:val="99"/>
              </w:numPr>
              <w:contextualSpacing/>
              <w:jc w:val="both"/>
              <w:rPr>
                <w:rFonts w:ascii="Sylfaen" w:hAnsi="Sylfaen"/>
                <w:lang w:val="hy-AM"/>
              </w:rPr>
            </w:pPr>
            <w:r w:rsidRPr="00E00246">
              <w:rPr>
                <w:rFonts w:ascii="Sylfaen" w:hAnsi="Sylfaen"/>
                <w:lang w:val="hy-AM"/>
              </w:rPr>
              <w:t xml:space="preserve">գրել SAS լեզվով </w:t>
            </w:r>
            <w:proofErr w:type="spellStart"/>
            <w:r w:rsidRPr="00E00246">
              <w:rPr>
                <w:rFonts w:ascii="Sylfaen" w:hAnsi="Sylfaen"/>
                <w:lang w:val="hy-AM"/>
              </w:rPr>
              <w:t>ծրագ</w:t>
            </w:r>
            <w:r w:rsidRPr="00E00246">
              <w:rPr>
                <w:rFonts w:ascii="Sylfaen" w:hAnsi="Sylfaen"/>
                <w:lang w:val="en-US"/>
              </w:rPr>
              <w:t>րեր</w:t>
            </w:r>
            <w:proofErr w:type="spellEnd"/>
            <w:r w:rsidRPr="00E00246">
              <w:rPr>
                <w:rFonts w:ascii="Sylfaen" w:hAnsi="Sylfaen"/>
                <w:lang w:val="en-US"/>
              </w:rPr>
              <w:t xml:space="preserve"> </w:t>
            </w:r>
            <w:r w:rsidRPr="00E00246">
              <w:rPr>
                <w:rFonts w:ascii="Sylfaen" w:hAnsi="Sylfaen"/>
                <w:lang w:val="hy-AM"/>
              </w:rPr>
              <w:t xml:space="preserve">,ստեղծել վերլուծական տվյալներ, իրականացնել վերլուծություններ և TFL-ներ. </w:t>
            </w:r>
          </w:p>
          <w:p w14:paraId="18FA7055" w14:textId="77777777" w:rsidR="00295F13" w:rsidRPr="00E00246" w:rsidRDefault="00295F13" w:rsidP="00344098">
            <w:pPr>
              <w:numPr>
                <w:ilvl w:val="0"/>
                <w:numId w:val="99"/>
              </w:numPr>
              <w:contextualSpacing/>
              <w:jc w:val="both"/>
              <w:rPr>
                <w:rFonts w:ascii="Sylfaen" w:hAnsi="Sylfaen"/>
                <w:lang w:val="hy-AM"/>
              </w:rPr>
            </w:pPr>
            <w:r w:rsidRPr="00E00246">
              <w:rPr>
                <w:rFonts w:ascii="Sylfaen" w:hAnsi="Sylfaen"/>
                <w:lang w:val="hy-AM"/>
              </w:rPr>
              <w:t xml:space="preserve">իրականացնել ստեղծված տվյալների բազաների վերանայում, տվյալների ներմուծում և ստացված արդյունքների </w:t>
            </w:r>
            <w:proofErr w:type="spellStart"/>
            <w:r w:rsidRPr="00E00246">
              <w:rPr>
                <w:rFonts w:ascii="Sylfaen" w:hAnsi="Sylfaen"/>
                <w:lang w:val="hy-AM"/>
              </w:rPr>
              <w:t>թեսթավորում</w:t>
            </w:r>
            <w:proofErr w:type="spellEnd"/>
          </w:p>
          <w:p w14:paraId="5AB42274" w14:textId="77777777" w:rsidR="00295F13" w:rsidRPr="00E00246" w:rsidRDefault="00295F13" w:rsidP="005F5781">
            <w:pPr>
              <w:pStyle w:val="TOC7"/>
              <w:numPr>
                <w:ilvl w:val="0"/>
                <w:numId w:val="99"/>
              </w:numPr>
            </w:pPr>
            <w:r w:rsidRPr="00E00246">
              <w:t xml:space="preserve">կազմել </w:t>
            </w:r>
            <w:proofErr w:type="spellStart"/>
            <w:r w:rsidRPr="00E00246">
              <w:t>գրաֆիկներ</w:t>
            </w:r>
            <w:proofErr w:type="spellEnd"/>
            <w:r w:rsidRPr="00E00246">
              <w:t>, աղյուսակներ և ցուցակներ՝ կլինիկական ուսումնական  հաշվետվություններում ներառելու համար:</w:t>
            </w:r>
          </w:p>
          <w:p w14:paraId="4B9A911C" w14:textId="77777777" w:rsidR="00295F13" w:rsidRPr="00E00246" w:rsidRDefault="00295F13" w:rsidP="00907388">
            <w:pPr>
              <w:rPr>
                <w:rFonts w:ascii="Sylfaen" w:hAnsi="Sylfaen"/>
                <w:lang w:val="hy-AM"/>
              </w:rPr>
            </w:pPr>
          </w:p>
          <w:p w14:paraId="03BDB844" w14:textId="77777777" w:rsidR="00295F13" w:rsidRPr="00E00246" w:rsidRDefault="00295F13" w:rsidP="00907388">
            <w:pPr>
              <w:ind w:left="360"/>
              <w:rPr>
                <w:rFonts w:ascii="Sylfaen" w:hAnsi="Sylfaen" w:cs="Sylfaen"/>
                <w:bCs/>
                <w:i/>
                <w:lang w:val="hy-AM"/>
              </w:rPr>
            </w:pPr>
            <w:r w:rsidRPr="00E00246">
              <w:rPr>
                <w:rFonts w:ascii="Sylfaen" w:hAnsi="Sylfaen" w:cs="Sylfaen"/>
                <w:bCs/>
                <w:i/>
                <w:lang w:val="hy-AM"/>
              </w:rPr>
              <w:t>գ. ընդհանրական/փոխանցելի կարողություններ</w:t>
            </w:r>
          </w:p>
          <w:p w14:paraId="2052BB0F" w14:textId="77777777" w:rsidR="00295F13" w:rsidRPr="00E00246" w:rsidRDefault="00295F13" w:rsidP="00344098">
            <w:pPr>
              <w:numPr>
                <w:ilvl w:val="0"/>
                <w:numId w:val="99"/>
              </w:numPr>
              <w:rPr>
                <w:rFonts w:ascii="Sylfaen" w:hAnsi="Sylfaen" w:cs="Sylfaen"/>
                <w:bCs/>
                <w:lang w:val="hy-AM"/>
              </w:rPr>
            </w:pPr>
            <w:r w:rsidRPr="00E00246">
              <w:rPr>
                <w:rFonts w:ascii="Sylfaen" w:hAnsi="Sylfaen" w:cs="Sylfaen"/>
                <w:bCs/>
                <w:lang w:val="hy-AM"/>
              </w:rPr>
              <w:t>իրականացնել որակի վերահսկողության ստուգումներ՝ երաշխավորելու համար կատարված աշխատանքների որակի համապատասխանությունը :</w:t>
            </w:r>
          </w:p>
          <w:p w14:paraId="20DEE453" w14:textId="77777777" w:rsidR="00295F13" w:rsidRPr="00E00246" w:rsidRDefault="00295F13" w:rsidP="00344098">
            <w:pPr>
              <w:numPr>
                <w:ilvl w:val="0"/>
                <w:numId w:val="99"/>
              </w:numPr>
              <w:rPr>
                <w:rFonts w:ascii="Sylfaen" w:hAnsi="Sylfaen" w:cs="Sylfaen"/>
                <w:bCs/>
                <w:lang w:val="hy-AM"/>
              </w:rPr>
            </w:pPr>
            <w:r w:rsidRPr="00E00246">
              <w:rPr>
                <w:rFonts w:ascii="Sylfaen" w:hAnsi="Sylfaen" w:cs="Sylfaen"/>
                <w:bCs/>
                <w:lang w:val="hy-AM"/>
              </w:rPr>
              <w:t xml:space="preserve">կազմել  տվյալների  աղյուսակներ  և  TFL-ը   փոխակերպել </w:t>
            </w:r>
            <w:proofErr w:type="spellStart"/>
            <w:r w:rsidRPr="00E00246">
              <w:rPr>
                <w:rFonts w:ascii="Sylfaen" w:hAnsi="Sylfaen" w:cs="Sylfaen"/>
                <w:bCs/>
                <w:lang w:val="hy-AM"/>
              </w:rPr>
              <w:t>eSubmission</w:t>
            </w:r>
            <w:proofErr w:type="spellEnd"/>
            <w:r w:rsidRPr="00E00246">
              <w:rPr>
                <w:rFonts w:ascii="Sylfaen" w:hAnsi="Sylfaen" w:cs="Sylfaen"/>
                <w:bCs/>
                <w:lang w:val="hy-AM"/>
              </w:rPr>
              <w:t xml:space="preserve">-ի համար պահանջվող </w:t>
            </w:r>
            <w:proofErr w:type="spellStart"/>
            <w:r w:rsidRPr="00E00246">
              <w:rPr>
                <w:rFonts w:ascii="Sylfaen" w:hAnsi="Sylfaen" w:cs="Sylfaen"/>
                <w:bCs/>
                <w:lang w:val="hy-AM"/>
              </w:rPr>
              <w:t>ֆորմատների</w:t>
            </w:r>
            <w:proofErr w:type="spellEnd"/>
            <w:r w:rsidRPr="00E00246">
              <w:rPr>
                <w:rFonts w:ascii="Sylfaen" w:hAnsi="Sylfaen" w:cs="Sylfaen"/>
                <w:bCs/>
                <w:lang w:val="hy-AM"/>
              </w:rPr>
              <w:t>:</w:t>
            </w:r>
          </w:p>
        </w:tc>
      </w:tr>
      <w:tr w:rsidR="00295F13" w:rsidRPr="00E84F0E" w14:paraId="787FEC9C" w14:textId="77777777" w:rsidTr="00907388">
        <w:tc>
          <w:tcPr>
            <w:tcW w:w="9810" w:type="dxa"/>
            <w:gridSpan w:val="4"/>
            <w:tcBorders>
              <w:top w:val="single" w:sz="4" w:space="0" w:color="000000"/>
              <w:left w:val="single" w:sz="4" w:space="0" w:color="000000"/>
              <w:bottom w:val="single" w:sz="4" w:space="0" w:color="000000"/>
              <w:right w:val="single" w:sz="4" w:space="0" w:color="000000"/>
            </w:tcBorders>
            <w:hideMark/>
          </w:tcPr>
          <w:p w14:paraId="2B402575"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10. 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w:t>
            </w:r>
            <w:r w:rsidRPr="00E00246">
              <w:rPr>
                <w:rFonts w:ascii="Sylfaen" w:hAnsi="Sylfaen" w:cs="Sylfaen"/>
                <w:bCs/>
                <w:u w:val="single"/>
                <w:lang w:val="hy-AM"/>
              </w:rPr>
              <w:t>կրթական ծրագրի</w:t>
            </w:r>
            <w:r w:rsidRPr="00E00246">
              <w:rPr>
                <w:rFonts w:ascii="Sylfaen" w:hAnsi="Sylfaen" w:cs="Sylfaen"/>
                <w:bCs/>
                <w:lang w:val="hy-AM"/>
              </w:rPr>
              <w:t xml:space="preserve">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 xml:space="preserve">. </w:t>
            </w:r>
          </w:p>
          <w:p w14:paraId="56E9D3B7" w14:textId="77777777" w:rsidR="00295F13" w:rsidRPr="00E00246" w:rsidRDefault="00295F13" w:rsidP="005F5781">
            <w:pPr>
              <w:pStyle w:val="TOC7"/>
            </w:pPr>
            <w:r w:rsidRPr="00E00246">
              <w:t>Ա3. Ներկայացնել առավել լայն տարածում գտած մասնագիտացված համակարգչային ծրագրերը, ինչպես նաև բիզնեսում դրանց կիրառության հիմնական ուղղությունները,</w:t>
            </w:r>
          </w:p>
          <w:p w14:paraId="636C07FE" w14:textId="77777777" w:rsidR="00295F13" w:rsidRPr="00E00246" w:rsidRDefault="00295F13" w:rsidP="005F5781">
            <w:pPr>
              <w:pStyle w:val="TOC7"/>
            </w:pPr>
            <w:r w:rsidRPr="00E00246">
              <w:t>Բ2. մասնագիտական տարբեր խնդիրները լուծելու համար օգտագործել համապատասխան համակարգչային փաթեթներ,</w:t>
            </w:r>
          </w:p>
          <w:p w14:paraId="427B866C" w14:textId="77777777" w:rsidR="00295F13" w:rsidRPr="00E00246" w:rsidRDefault="00295F13" w:rsidP="005F5781">
            <w:pPr>
              <w:pStyle w:val="TOC7"/>
            </w:pPr>
            <w:r w:rsidRPr="00E00246">
              <w:lastRenderedPageBreak/>
              <w:t>Բ4. գնահատման այլընտրանքային մոդելների կիրառմամբ գնահատել կազմակերպության գործունեության արդյունավետությունը,</w:t>
            </w:r>
          </w:p>
          <w:p w14:paraId="17E0AD56" w14:textId="77777777" w:rsidR="00295F13" w:rsidRPr="00E00246" w:rsidRDefault="00295F13" w:rsidP="005F5781">
            <w:pPr>
              <w:pStyle w:val="TOC7"/>
            </w:pPr>
            <w:r w:rsidRPr="00E00246">
              <w:t>Գ1. օգտվել տեղեկատվության տարատեսակ աղբյուրներից (</w:t>
            </w:r>
            <w:proofErr w:type="spellStart"/>
            <w:r w:rsidRPr="00E00246">
              <w:t>ինտերնետային</w:t>
            </w:r>
            <w:proofErr w:type="spellEnd"/>
            <w:r w:rsidRPr="00E00246">
              <w:t xml:space="preserve"> ռեսուրսներ, էլեկտրոնային գրադարաններ, գիտական հոդվածներ և հաշվետվություններ),</w:t>
            </w:r>
          </w:p>
          <w:p w14:paraId="21667664" w14:textId="77777777" w:rsidR="00295F13" w:rsidRPr="00E00246" w:rsidRDefault="00295F13" w:rsidP="00907388">
            <w:pPr>
              <w:rPr>
                <w:rFonts w:ascii="Sylfaen" w:hAnsi="Sylfaen" w:cs="Arial"/>
                <w:lang w:val="hy-AM"/>
              </w:rPr>
            </w:pPr>
            <w:r w:rsidRPr="00E00246">
              <w:rPr>
                <w:rFonts w:ascii="Sylfaen" w:hAnsi="Sylfaen" w:cs="Arial"/>
                <w:lang w:val="hy-AM"/>
              </w:rPr>
              <w:t xml:space="preserve"> Գ2</w:t>
            </w:r>
            <w:r w:rsidRPr="00E00246">
              <w:rPr>
                <w:lang w:val="hy-AM"/>
              </w:rPr>
              <w:t>․</w:t>
            </w:r>
            <w:r w:rsidRPr="00E00246">
              <w:rPr>
                <w:rFonts w:ascii="Sylfaen" w:hAnsi="Sylfaen"/>
                <w:lang w:val="hy-AM"/>
              </w:rPr>
              <w:t xml:space="preserve"> </w:t>
            </w:r>
            <w:proofErr w:type="spellStart"/>
            <w:r w:rsidRPr="00E00246">
              <w:rPr>
                <w:rFonts w:ascii="Sylfaen" w:hAnsi="Sylfaen" w:cs="Arial"/>
                <w:lang w:val="hy-AM"/>
              </w:rPr>
              <w:t>ստեղծագործաբար</w:t>
            </w:r>
            <w:proofErr w:type="spellEnd"/>
            <w:r w:rsidRPr="00E00246">
              <w:rPr>
                <w:rFonts w:ascii="Sylfaen" w:hAnsi="Sylfaen" w:cs="Arial"/>
                <w:lang w:val="hy-AM"/>
              </w:rPr>
              <w:t xml:space="preserve"> կիրառել ձեռքբերված գիտելիքները, ընկալել և տարածել նորերը,</w:t>
            </w:r>
          </w:p>
          <w:p w14:paraId="72D88C01" w14:textId="77777777" w:rsidR="00295F13" w:rsidRPr="00E00246" w:rsidRDefault="00295F13" w:rsidP="00907388">
            <w:pPr>
              <w:rPr>
                <w:rFonts w:ascii="Sylfaen" w:hAnsi="Sylfaen" w:cs="Sylfaen"/>
                <w:bCs/>
                <w:lang w:val="hy-AM"/>
              </w:rPr>
            </w:pPr>
            <w:r w:rsidRPr="00E00246">
              <w:rPr>
                <w:rFonts w:ascii="Sylfaen" w:hAnsi="Sylfaen" w:cs="Arial"/>
                <w:lang w:val="hy-AM"/>
              </w:rPr>
              <w:t xml:space="preserve"> Գ3</w:t>
            </w:r>
            <w:r w:rsidRPr="00E00246">
              <w:rPr>
                <w:lang w:val="hy-AM"/>
              </w:rPr>
              <w:t>․</w:t>
            </w:r>
            <w:r w:rsidRPr="00E00246">
              <w:rPr>
                <w:rFonts w:ascii="Sylfaen" w:hAnsi="Sylfaen"/>
                <w:lang w:val="hy-AM"/>
              </w:rPr>
              <w:t xml:space="preserve"> կիրառվել ձեռքբերված գիտելիքները մասնագիտական հանրության հետ բանավոր և գրավոր հաղորդակցվելու ընթացքում</w:t>
            </w:r>
          </w:p>
        </w:tc>
      </w:tr>
      <w:tr w:rsidR="00295F13" w:rsidRPr="00E00246" w14:paraId="68F85C1C" w14:textId="77777777" w:rsidTr="00907388">
        <w:tc>
          <w:tcPr>
            <w:tcW w:w="9810" w:type="dxa"/>
            <w:gridSpan w:val="4"/>
            <w:tcBorders>
              <w:top w:val="single" w:sz="4" w:space="0" w:color="000000"/>
              <w:left w:val="single" w:sz="4" w:space="0" w:color="000000"/>
              <w:bottom w:val="single" w:sz="4" w:space="0" w:color="000000"/>
              <w:right w:val="single" w:sz="4" w:space="0" w:color="000000"/>
            </w:tcBorders>
            <w:hideMark/>
          </w:tcPr>
          <w:p w14:paraId="5EA50C63" w14:textId="77777777" w:rsidR="00295F13" w:rsidRPr="00E00246" w:rsidRDefault="00295F13" w:rsidP="00907388">
            <w:pPr>
              <w:rPr>
                <w:rFonts w:ascii="Sylfaen" w:hAnsi="Sylfaen" w:cs="Sylfaen"/>
                <w:bCs/>
                <w:lang w:val="hy-AM"/>
              </w:rPr>
            </w:pPr>
            <w:r w:rsidRPr="00E00246">
              <w:rPr>
                <w:rFonts w:ascii="Sylfaen" w:hAnsi="Sylfaen" w:cs="Sylfaen"/>
                <w:bCs/>
                <w:lang w:val="hy-AM"/>
              </w:rPr>
              <w:lastRenderedPageBreak/>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7CD92B92" w14:textId="77777777" w:rsidR="00295F13" w:rsidRPr="00E00246" w:rsidRDefault="00295F13" w:rsidP="00344098">
            <w:pPr>
              <w:numPr>
                <w:ilvl w:val="0"/>
                <w:numId w:val="100"/>
              </w:numPr>
              <w:ind w:left="285" w:hanging="252"/>
              <w:rPr>
                <w:rFonts w:ascii="Sylfaen" w:hAnsi="Sylfaen"/>
                <w:lang w:val="hy-AM"/>
              </w:rPr>
            </w:pPr>
            <w:r w:rsidRPr="00E00246">
              <w:rPr>
                <w:rFonts w:ascii="Sylfaen" w:hAnsi="Sylfaen"/>
                <w:lang w:val="hy-AM"/>
              </w:rPr>
              <w:t>դասախոսություններ,</w:t>
            </w:r>
          </w:p>
          <w:p w14:paraId="326978AD" w14:textId="77777777" w:rsidR="00295F13" w:rsidRPr="00E00246" w:rsidRDefault="00295F13" w:rsidP="00344098">
            <w:pPr>
              <w:numPr>
                <w:ilvl w:val="0"/>
                <w:numId w:val="100"/>
              </w:numPr>
              <w:ind w:left="285" w:hanging="252"/>
              <w:rPr>
                <w:rFonts w:ascii="Sylfaen" w:hAnsi="Sylfaen"/>
                <w:lang w:val="hy-AM"/>
              </w:rPr>
            </w:pPr>
            <w:r w:rsidRPr="00E00246">
              <w:rPr>
                <w:rFonts w:ascii="Sylfaen" w:hAnsi="Sylfaen"/>
                <w:lang w:val="hy-AM"/>
              </w:rPr>
              <w:t>գործնական պարապմունքներ,</w:t>
            </w:r>
          </w:p>
          <w:p w14:paraId="13474969" w14:textId="77777777" w:rsidR="00295F13" w:rsidRPr="00E00246" w:rsidRDefault="00295F13" w:rsidP="00344098">
            <w:pPr>
              <w:numPr>
                <w:ilvl w:val="0"/>
                <w:numId w:val="100"/>
              </w:numPr>
              <w:ind w:left="285" w:hanging="252"/>
              <w:rPr>
                <w:rFonts w:ascii="Sylfaen" w:hAnsi="Sylfaen"/>
                <w:lang w:val="hy-AM"/>
              </w:rPr>
            </w:pPr>
            <w:r w:rsidRPr="00E00246">
              <w:rPr>
                <w:rFonts w:ascii="Sylfaen" w:hAnsi="Sylfaen"/>
                <w:lang w:val="hy-AM"/>
              </w:rPr>
              <w:t>խմբային նախագծի կատարում,</w:t>
            </w:r>
          </w:p>
          <w:p w14:paraId="30D7FC57" w14:textId="77777777" w:rsidR="00295F13" w:rsidRPr="00E00246" w:rsidRDefault="00295F13" w:rsidP="00344098">
            <w:pPr>
              <w:numPr>
                <w:ilvl w:val="0"/>
                <w:numId w:val="100"/>
              </w:numPr>
              <w:ind w:left="285" w:hanging="252"/>
              <w:rPr>
                <w:rFonts w:ascii="Sylfaen" w:hAnsi="Sylfaen" w:cs="Arial"/>
                <w:lang w:val="hy-AM"/>
              </w:rPr>
            </w:pPr>
            <w:r w:rsidRPr="00E00246">
              <w:rPr>
                <w:rFonts w:ascii="Sylfaen" w:hAnsi="Sylfaen"/>
                <w:lang w:val="hy-AM"/>
              </w:rPr>
              <w:t>անհատական աշխատանք։</w:t>
            </w:r>
          </w:p>
        </w:tc>
      </w:tr>
      <w:tr w:rsidR="00295F13" w:rsidRPr="00811AC2" w14:paraId="0F53736F" w14:textId="77777777" w:rsidTr="00907388">
        <w:trPr>
          <w:trHeight w:val="1128"/>
        </w:trPr>
        <w:tc>
          <w:tcPr>
            <w:tcW w:w="9810" w:type="dxa"/>
            <w:gridSpan w:val="4"/>
            <w:tcBorders>
              <w:top w:val="single" w:sz="4" w:space="0" w:color="000000"/>
              <w:left w:val="single" w:sz="4" w:space="0" w:color="000000"/>
              <w:bottom w:val="single" w:sz="4" w:space="0" w:color="000000"/>
              <w:right w:val="single" w:sz="4" w:space="0" w:color="000000"/>
            </w:tcBorders>
            <w:hideMark/>
          </w:tcPr>
          <w:p w14:paraId="1AF29B74" w14:textId="77777777" w:rsidR="00295F13" w:rsidRPr="00E00246" w:rsidRDefault="00295F13" w:rsidP="0090738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68427F97"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Ընթացիկ ստուգումներ</w:t>
            </w:r>
          </w:p>
          <w:p w14:paraId="5A25A483"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71251B91"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Ինքնուրույն աշխատանք</w:t>
            </w:r>
          </w:p>
          <w:p w14:paraId="379F6BAF"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79F2E286"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Եզրափակիչ քննություն</w:t>
            </w:r>
          </w:p>
          <w:p w14:paraId="75E93998" w14:textId="77777777" w:rsidR="00295F13" w:rsidRPr="00636A62" w:rsidRDefault="00636A62" w:rsidP="00636A62">
            <w:pPr>
              <w:spacing w:after="160" w:line="259" w:lineRule="auto"/>
              <w:rPr>
                <w:rFonts w:ascii="Sylfaen" w:hAnsi="Sylfaen" w:cs="Sylfaen"/>
                <w:bCs/>
                <w:lang w:val="en-US"/>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Pr="00636A62">
              <w:rPr>
                <w:rFonts w:ascii="Sylfaen" w:hAnsi="Sylfaen" w:cs="Sylfaen"/>
                <w:bCs/>
                <w:lang w:val="hy-AM"/>
              </w:rPr>
              <w:t xml:space="preserve"> </w:t>
            </w:r>
            <w:r w:rsidRPr="00E00246">
              <w:rPr>
                <w:rFonts w:ascii="Sylfaen" w:hAnsi="Sylfaen" w:cs="Sylfaen"/>
                <w:bCs/>
                <w:lang w:val="hy-AM"/>
              </w:rPr>
              <w:t>Քնն</w:t>
            </w:r>
            <w:r w:rsidR="00613CC8">
              <w:rPr>
                <w:rFonts w:ascii="Sylfaen" w:hAnsi="Sylfaen" w:cs="Sylfaen"/>
                <w:bCs/>
                <w:lang w:val="hy-AM"/>
              </w:rPr>
              <w:t xml:space="preserve">ությունը անց է </w:t>
            </w:r>
            <w:proofErr w:type="spellStart"/>
            <w:r w:rsidR="00613CC8">
              <w:rPr>
                <w:rFonts w:ascii="Sylfaen" w:hAnsi="Sylfaen" w:cs="Sylfaen"/>
                <w:bCs/>
                <w:lang w:val="hy-AM"/>
              </w:rPr>
              <w:t>կացվում</w:t>
            </w:r>
            <w:proofErr w:type="spellEnd"/>
            <w:r w:rsidR="00613CC8">
              <w:rPr>
                <w:rFonts w:ascii="Sylfaen" w:hAnsi="Sylfaen" w:cs="Sylfaen"/>
                <w:bCs/>
                <w:lang w:val="hy-AM"/>
              </w:rPr>
              <w:t xml:space="preserve"> համակարգ</w:t>
            </w:r>
            <w:r w:rsidRPr="00E00246">
              <w:rPr>
                <w:rFonts w:ascii="Sylfaen" w:hAnsi="Sylfaen" w:cs="Sylfaen"/>
                <w:bCs/>
                <w:lang w:val="hy-AM"/>
              </w:rPr>
              <w:t>չով</w:t>
            </w:r>
            <w:r>
              <w:rPr>
                <w:rFonts w:ascii="Sylfaen" w:hAnsi="Sylfaen" w:cs="Sylfaen"/>
                <w:bCs/>
                <w:lang w:val="en-US"/>
              </w:rPr>
              <w:t>:</w:t>
            </w:r>
          </w:p>
        </w:tc>
      </w:tr>
      <w:tr w:rsidR="00295F13" w:rsidRPr="00E84F0E" w14:paraId="4B88BCF5" w14:textId="77777777" w:rsidTr="00907388">
        <w:tc>
          <w:tcPr>
            <w:tcW w:w="9810" w:type="dxa"/>
            <w:gridSpan w:val="4"/>
            <w:tcBorders>
              <w:top w:val="single" w:sz="4" w:space="0" w:color="000000"/>
              <w:left w:val="single" w:sz="4" w:space="0" w:color="000000"/>
              <w:bottom w:val="single" w:sz="4" w:space="0" w:color="000000"/>
              <w:right w:val="single" w:sz="4" w:space="0" w:color="000000"/>
            </w:tcBorders>
            <w:hideMark/>
          </w:tcPr>
          <w:p w14:paraId="0F801C81" w14:textId="77777777" w:rsidR="00295F13" w:rsidRPr="00E00246" w:rsidRDefault="00295F13" w:rsidP="00907388">
            <w:pPr>
              <w:rPr>
                <w:rFonts w:ascii="Sylfaen" w:hAnsi="Sylfaen" w:cs="Sylfaen"/>
                <w:bCs/>
                <w:lang w:val="hy-AM"/>
              </w:rPr>
            </w:pPr>
            <w:r w:rsidRPr="00E00246">
              <w:rPr>
                <w:rFonts w:ascii="Sylfaen" w:hAnsi="Sylfaen" w:cs="Sylfaen"/>
                <w:bCs/>
                <w:lang w:val="hy-AM"/>
              </w:rPr>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40D236A9" w14:textId="77777777" w:rsidR="00295F13" w:rsidRPr="00E00246" w:rsidRDefault="00295F13" w:rsidP="00907388">
            <w:pPr>
              <w:rPr>
                <w:rFonts w:ascii="Sylfaen" w:hAnsi="Sylfaen"/>
                <w:lang w:val="hy-AM"/>
              </w:rPr>
            </w:pPr>
            <w:r w:rsidRPr="00E00246">
              <w:rPr>
                <w:rFonts w:ascii="Sylfaen" w:hAnsi="Sylfaen" w:cs="Sylfaen"/>
                <w:i/>
                <w:lang w:val="hy-AM"/>
              </w:rPr>
              <w:t>Թեմա 1</w:t>
            </w:r>
            <w:r w:rsidRPr="00E00246">
              <w:rPr>
                <w:rFonts w:ascii="Sylfaen" w:hAnsi="Sylfaen" w:cs="Tahoma"/>
                <w:i/>
                <w:lang w:val="hy-AM"/>
              </w:rPr>
              <w:t xml:space="preserve">`   </w:t>
            </w:r>
            <w:r w:rsidRPr="00E00246">
              <w:rPr>
                <w:rFonts w:ascii="Sylfaen" w:hAnsi="Sylfaen"/>
                <w:bCs/>
                <w:lang w:val="fr-FR"/>
              </w:rPr>
              <w:t xml:space="preserve">«ՍԱՍ» </w:t>
            </w:r>
            <w:proofErr w:type="spellStart"/>
            <w:r w:rsidRPr="00E00246">
              <w:rPr>
                <w:rFonts w:ascii="Sylfaen" w:hAnsi="Sylfaen"/>
                <w:bCs/>
                <w:lang w:val="fr-FR"/>
              </w:rPr>
              <w:t>ծրագրավորման</w:t>
            </w:r>
            <w:proofErr w:type="spellEnd"/>
            <w:r w:rsidRPr="00E00246">
              <w:rPr>
                <w:rFonts w:ascii="Sylfaen" w:hAnsi="Sylfaen"/>
                <w:bCs/>
                <w:lang w:val="fr-FR"/>
              </w:rPr>
              <w:t xml:space="preserve"> </w:t>
            </w:r>
            <w:proofErr w:type="spellStart"/>
            <w:r w:rsidRPr="00E00246">
              <w:rPr>
                <w:rFonts w:ascii="Sylfaen" w:hAnsi="Sylfaen"/>
                <w:bCs/>
                <w:lang w:val="fr-FR"/>
              </w:rPr>
              <w:t>լեզվի</w:t>
            </w:r>
            <w:proofErr w:type="spellEnd"/>
            <w:r w:rsidRPr="00E00246">
              <w:rPr>
                <w:rFonts w:ascii="Sylfaen" w:hAnsi="Sylfaen"/>
                <w:bCs/>
                <w:lang w:val="fr-FR"/>
              </w:rPr>
              <w:t xml:space="preserve"> </w:t>
            </w:r>
            <w:proofErr w:type="spellStart"/>
            <w:r w:rsidRPr="00E00246">
              <w:rPr>
                <w:rFonts w:ascii="Sylfaen" w:hAnsi="Sylfaen"/>
                <w:bCs/>
                <w:lang w:val="fr-FR"/>
              </w:rPr>
              <w:t>հիմունքները</w:t>
            </w:r>
            <w:proofErr w:type="spellEnd"/>
            <w:r w:rsidRPr="00E00246">
              <w:rPr>
                <w:rFonts w:ascii="Sylfaen" w:hAnsi="Sylfaen"/>
                <w:lang w:val="hy-AM"/>
              </w:rPr>
              <w:t>:</w:t>
            </w:r>
          </w:p>
          <w:p w14:paraId="5B87DB44" w14:textId="77777777" w:rsidR="00295F13" w:rsidRPr="00E00246" w:rsidRDefault="00295F13" w:rsidP="00907388">
            <w:pPr>
              <w:rPr>
                <w:rFonts w:ascii="Sylfaen" w:hAnsi="Sylfaen"/>
                <w:lang w:val="hy-AM"/>
              </w:rPr>
            </w:pPr>
            <w:r w:rsidRPr="00E00246">
              <w:rPr>
                <w:rFonts w:ascii="Sylfaen" w:hAnsi="Sylfaen" w:cs="Sylfaen"/>
                <w:i/>
                <w:lang w:val="hy-AM"/>
              </w:rPr>
              <w:t>Թեմա 2`</w:t>
            </w:r>
            <w:r w:rsidRPr="00E00246">
              <w:rPr>
                <w:rFonts w:ascii="Sylfaen" w:hAnsi="Sylfaen"/>
                <w:bCs/>
                <w:lang w:val="fr-FR"/>
              </w:rPr>
              <w:t xml:space="preserve">   «ՍԱՍ» </w:t>
            </w:r>
            <w:proofErr w:type="spellStart"/>
            <w:r w:rsidRPr="00E00246">
              <w:rPr>
                <w:rFonts w:ascii="Sylfaen" w:hAnsi="Sylfaen"/>
                <w:bCs/>
                <w:lang w:val="fr-FR"/>
              </w:rPr>
              <w:t>միջավայր</w:t>
            </w:r>
            <w:proofErr w:type="spellEnd"/>
            <w:r w:rsidRPr="00E00246">
              <w:rPr>
                <w:rFonts w:ascii="Sylfaen" w:hAnsi="Sylfaen"/>
                <w:bCs/>
                <w:lang w:val="fr-FR"/>
              </w:rPr>
              <w:t xml:space="preserve">, </w:t>
            </w:r>
            <w:proofErr w:type="spellStart"/>
            <w:r w:rsidRPr="00E00246">
              <w:rPr>
                <w:rFonts w:ascii="Sylfaen" w:hAnsi="Sylfaen"/>
                <w:bCs/>
                <w:lang w:val="fr-FR"/>
              </w:rPr>
              <w:t>տվյալների</w:t>
            </w:r>
            <w:proofErr w:type="spellEnd"/>
            <w:r w:rsidRPr="00E00246">
              <w:rPr>
                <w:rFonts w:ascii="Sylfaen" w:hAnsi="Sylfaen"/>
                <w:bCs/>
                <w:lang w:val="fr-FR"/>
              </w:rPr>
              <w:t xml:space="preserve"> </w:t>
            </w:r>
            <w:proofErr w:type="spellStart"/>
            <w:r w:rsidRPr="00E00246">
              <w:rPr>
                <w:rFonts w:ascii="Sylfaen" w:hAnsi="Sylfaen"/>
                <w:bCs/>
                <w:lang w:val="fr-FR"/>
              </w:rPr>
              <w:t>բազաներ,դրանց</w:t>
            </w:r>
            <w:proofErr w:type="spellEnd"/>
            <w:r w:rsidRPr="00E00246">
              <w:rPr>
                <w:rFonts w:ascii="Sylfaen" w:hAnsi="Sylfaen"/>
                <w:bCs/>
                <w:lang w:val="fr-FR"/>
              </w:rPr>
              <w:t xml:space="preserve"> </w:t>
            </w:r>
            <w:proofErr w:type="spellStart"/>
            <w:r w:rsidRPr="00E00246">
              <w:rPr>
                <w:rFonts w:ascii="Sylfaen" w:hAnsi="Sylfaen"/>
                <w:bCs/>
                <w:lang w:val="fr-FR"/>
              </w:rPr>
              <w:t>տեսակները</w:t>
            </w:r>
            <w:proofErr w:type="spellEnd"/>
            <w:r w:rsidRPr="00E00246">
              <w:rPr>
                <w:rFonts w:ascii="Sylfaen" w:hAnsi="Sylfaen"/>
                <w:lang w:val="hy-AM"/>
              </w:rPr>
              <w:t xml:space="preserve">: </w:t>
            </w:r>
          </w:p>
          <w:p w14:paraId="05F3B2CC" w14:textId="77777777" w:rsidR="00295F13" w:rsidRPr="00E00246" w:rsidRDefault="00295F13" w:rsidP="00907388">
            <w:pPr>
              <w:rPr>
                <w:rFonts w:ascii="Sylfaen" w:hAnsi="Sylfaen" w:cs="Sylfaen"/>
                <w:lang w:val="hy-AM"/>
              </w:rPr>
            </w:pPr>
            <w:r w:rsidRPr="00E00246">
              <w:rPr>
                <w:rFonts w:ascii="Sylfaen" w:hAnsi="Sylfaen" w:cs="Sylfaen"/>
                <w:i/>
                <w:lang w:val="hy-AM"/>
              </w:rPr>
              <w:t>Թեմա 3`</w:t>
            </w:r>
            <w:r w:rsidRPr="00E00246">
              <w:rPr>
                <w:rFonts w:ascii="Sylfaen" w:hAnsi="Sylfaen" w:cs="Tahoma"/>
                <w:i/>
                <w:lang w:val="hy-AM"/>
              </w:rPr>
              <w:t xml:space="preserve"> </w:t>
            </w:r>
            <w:r w:rsidRPr="00E00246">
              <w:rPr>
                <w:rFonts w:ascii="Sylfaen" w:hAnsi="Sylfaen"/>
                <w:bCs/>
                <w:lang w:val="fr-FR"/>
              </w:rPr>
              <w:t xml:space="preserve">  «ՍԱՍ» </w:t>
            </w:r>
            <w:proofErr w:type="spellStart"/>
            <w:r w:rsidRPr="00E00246">
              <w:rPr>
                <w:rFonts w:ascii="Sylfaen" w:hAnsi="Sylfaen"/>
                <w:bCs/>
                <w:lang w:val="fr-FR"/>
              </w:rPr>
              <w:t>ծրագրավորման</w:t>
            </w:r>
            <w:proofErr w:type="spellEnd"/>
            <w:r w:rsidRPr="00E00246">
              <w:rPr>
                <w:rFonts w:ascii="Sylfaen" w:hAnsi="Sylfaen"/>
                <w:bCs/>
                <w:lang w:val="fr-FR"/>
              </w:rPr>
              <w:t xml:space="preserve"> </w:t>
            </w:r>
            <w:proofErr w:type="spellStart"/>
            <w:r w:rsidRPr="00E00246">
              <w:rPr>
                <w:rFonts w:ascii="Sylfaen" w:hAnsi="Sylfaen"/>
                <w:bCs/>
                <w:lang w:val="fr-FR"/>
              </w:rPr>
              <w:t>լեզվում</w:t>
            </w:r>
            <w:proofErr w:type="spellEnd"/>
            <w:r w:rsidRPr="00E00246">
              <w:rPr>
                <w:rFonts w:ascii="Sylfaen" w:hAnsi="Sylfaen"/>
                <w:bCs/>
                <w:lang w:val="fr-FR"/>
              </w:rPr>
              <w:t xml:space="preserve"> </w:t>
            </w:r>
            <w:proofErr w:type="spellStart"/>
            <w:r w:rsidRPr="00E00246">
              <w:rPr>
                <w:rFonts w:ascii="Sylfaen" w:hAnsi="Sylfaen"/>
                <w:bCs/>
                <w:lang w:val="fr-FR"/>
              </w:rPr>
              <w:t>օգտագործվող</w:t>
            </w:r>
            <w:proofErr w:type="spellEnd"/>
            <w:r w:rsidRPr="00E00246">
              <w:rPr>
                <w:rFonts w:ascii="Sylfaen" w:hAnsi="Sylfaen"/>
                <w:bCs/>
                <w:lang w:val="fr-FR"/>
              </w:rPr>
              <w:t xml:space="preserve"> </w:t>
            </w:r>
            <w:proofErr w:type="spellStart"/>
            <w:r w:rsidRPr="00E00246">
              <w:rPr>
                <w:rFonts w:ascii="Sylfaen" w:hAnsi="Sylfaen"/>
                <w:bCs/>
                <w:lang w:val="fr-FR"/>
              </w:rPr>
              <w:t>ֆորմատներ</w:t>
            </w:r>
            <w:proofErr w:type="spellEnd"/>
            <w:r w:rsidRPr="00E00246">
              <w:rPr>
                <w:rFonts w:ascii="Sylfaen" w:hAnsi="Sylfaen"/>
                <w:bCs/>
                <w:lang w:val="fr-FR"/>
              </w:rPr>
              <w:t xml:space="preserve"> ,</w:t>
            </w:r>
            <w:proofErr w:type="spellStart"/>
            <w:r w:rsidRPr="00E00246">
              <w:rPr>
                <w:rFonts w:ascii="Sylfaen" w:hAnsi="Sylfaen"/>
                <w:bCs/>
                <w:lang w:val="fr-FR"/>
              </w:rPr>
              <w:t>ինչպես</w:t>
            </w:r>
            <w:proofErr w:type="spellEnd"/>
            <w:r w:rsidRPr="00E00246">
              <w:rPr>
                <w:rFonts w:ascii="Sylfaen" w:hAnsi="Sylfaen"/>
                <w:bCs/>
                <w:lang w:val="fr-FR"/>
              </w:rPr>
              <w:t xml:space="preserve"> </w:t>
            </w:r>
            <w:proofErr w:type="spellStart"/>
            <w:r w:rsidRPr="00E00246">
              <w:rPr>
                <w:rFonts w:ascii="Sylfaen" w:hAnsi="Sylfaen"/>
                <w:bCs/>
                <w:lang w:val="fr-FR"/>
              </w:rPr>
              <w:t>նաև</w:t>
            </w:r>
            <w:proofErr w:type="spellEnd"/>
            <w:r w:rsidRPr="00E00246">
              <w:rPr>
                <w:rFonts w:ascii="Sylfaen" w:hAnsi="Sylfaen"/>
                <w:bCs/>
                <w:lang w:val="fr-FR"/>
              </w:rPr>
              <w:t xml:space="preserve"> </w:t>
            </w:r>
            <w:proofErr w:type="spellStart"/>
            <w:r w:rsidRPr="00E00246">
              <w:rPr>
                <w:rFonts w:ascii="Sylfaen" w:hAnsi="Sylfaen"/>
                <w:bCs/>
                <w:lang w:val="fr-FR"/>
              </w:rPr>
              <w:t>համապատասիւան</w:t>
            </w:r>
            <w:proofErr w:type="spellEnd"/>
            <w:r w:rsidRPr="00E00246">
              <w:rPr>
                <w:rFonts w:ascii="Sylfaen" w:hAnsi="Sylfaen"/>
                <w:bCs/>
                <w:lang w:val="fr-FR"/>
              </w:rPr>
              <w:t xml:space="preserve"> </w:t>
            </w:r>
            <w:proofErr w:type="spellStart"/>
            <w:r w:rsidRPr="00E00246">
              <w:rPr>
                <w:rFonts w:ascii="Sylfaen" w:hAnsi="Sylfaen"/>
                <w:bCs/>
                <w:lang w:val="fr-FR"/>
              </w:rPr>
              <w:t>լեյբլավորում</w:t>
            </w:r>
            <w:proofErr w:type="spellEnd"/>
            <w:r w:rsidRPr="00E00246">
              <w:rPr>
                <w:rFonts w:ascii="Sylfaen" w:hAnsi="Sylfaen" w:cs="Sylfaen"/>
                <w:lang w:val="hy-AM"/>
              </w:rPr>
              <w:t xml:space="preserve">: </w:t>
            </w:r>
          </w:p>
          <w:p w14:paraId="711EEF95" w14:textId="77777777" w:rsidR="00295F13" w:rsidRPr="00E00246" w:rsidRDefault="00295F13" w:rsidP="00907388">
            <w:pPr>
              <w:rPr>
                <w:rFonts w:ascii="Sylfaen" w:hAnsi="Sylfaen" w:cs="Sylfaen"/>
                <w:lang w:val="hy-AM"/>
              </w:rPr>
            </w:pPr>
            <w:r w:rsidRPr="00E00246">
              <w:rPr>
                <w:rFonts w:ascii="Sylfaen" w:hAnsi="Sylfaen" w:cs="Sylfaen"/>
                <w:i/>
                <w:lang w:val="hy-AM"/>
              </w:rPr>
              <w:t xml:space="preserve">Թեմա 4` </w:t>
            </w:r>
            <w:r w:rsidRPr="00E00246">
              <w:rPr>
                <w:rFonts w:ascii="Sylfaen" w:hAnsi="Sylfaen" w:cs="Tahoma"/>
                <w:i/>
                <w:lang w:val="hy-AM"/>
              </w:rPr>
              <w:t xml:space="preserve"> </w:t>
            </w:r>
            <w:r w:rsidRPr="00E00246">
              <w:rPr>
                <w:rFonts w:ascii="Sylfaen" w:hAnsi="Sylfaen" w:cs="Tahoma"/>
                <w:lang w:val="hy-AM"/>
              </w:rPr>
              <w:t xml:space="preserve"> </w:t>
            </w:r>
            <w:proofErr w:type="spellStart"/>
            <w:r w:rsidRPr="00E00246">
              <w:rPr>
                <w:rFonts w:ascii="Sylfaen" w:hAnsi="Sylfaen" w:cs="Tahoma"/>
                <w:lang w:val="hy-AM"/>
              </w:rPr>
              <w:t>Date</w:t>
            </w:r>
            <w:proofErr w:type="spellEnd"/>
            <w:r w:rsidRPr="00E00246">
              <w:rPr>
                <w:rFonts w:ascii="Sylfaen" w:hAnsi="Sylfaen" w:cs="Tahoma"/>
                <w:lang w:val="hy-AM"/>
              </w:rPr>
              <w:t>/</w:t>
            </w:r>
            <w:proofErr w:type="spellStart"/>
            <w:r w:rsidRPr="00E00246">
              <w:rPr>
                <w:rFonts w:ascii="Sylfaen" w:hAnsi="Sylfaen" w:cs="Tahoma"/>
                <w:lang w:val="hy-AM"/>
              </w:rPr>
              <w:t>Time</w:t>
            </w:r>
            <w:proofErr w:type="spellEnd"/>
            <w:r w:rsidRPr="00E00246">
              <w:rPr>
                <w:rFonts w:ascii="Sylfaen" w:hAnsi="Sylfaen" w:cs="Tahoma"/>
                <w:lang w:val="hy-AM"/>
              </w:rPr>
              <w:t xml:space="preserve"> </w:t>
            </w:r>
            <w:proofErr w:type="spellStart"/>
            <w:r w:rsidRPr="00E00246">
              <w:rPr>
                <w:rFonts w:ascii="Sylfaen" w:hAnsi="Sylfaen" w:cs="Tahoma"/>
                <w:lang w:val="hy-AM"/>
              </w:rPr>
              <w:t>փոփոիւականներ</w:t>
            </w:r>
            <w:proofErr w:type="spellEnd"/>
            <w:r w:rsidRPr="00E00246">
              <w:rPr>
                <w:rFonts w:ascii="Sylfaen" w:hAnsi="Sylfaen" w:cs="Tahoma"/>
                <w:lang w:val="hy-AM"/>
              </w:rPr>
              <w:t xml:space="preserve">, դրանց կիրառությունը միջազգային ստանդարտներին </w:t>
            </w:r>
            <w:proofErr w:type="spellStart"/>
            <w:r w:rsidRPr="00E00246">
              <w:rPr>
                <w:rFonts w:ascii="Sylfaen" w:hAnsi="Sylfaen" w:cs="Tahoma"/>
                <w:lang w:val="hy-AM"/>
              </w:rPr>
              <w:t>համապատասիւան</w:t>
            </w:r>
            <w:proofErr w:type="spellEnd"/>
            <w:r w:rsidRPr="00E00246">
              <w:rPr>
                <w:rFonts w:ascii="Sylfaen" w:hAnsi="Sylfaen" w:cs="Tahoma"/>
                <w:lang w:val="hy-AM"/>
              </w:rPr>
              <w:t xml:space="preserve"> կերպով:</w:t>
            </w:r>
          </w:p>
          <w:p w14:paraId="4ADA1F2A" w14:textId="77777777" w:rsidR="00295F13" w:rsidRPr="00E00246" w:rsidRDefault="00295F13" w:rsidP="00907388">
            <w:pPr>
              <w:rPr>
                <w:rFonts w:ascii="Sylfaen" w:hAnsi="Sylfaen" w:cs="Tahoma"/>
                <w:lang w:val="hy-AM"/>
              </w:rPr>
            </w:pPr>
            <w:r w:rsidRPr="00E00246">
              <w:rPr>
                <w:rFonts w:ascii="Sylfaen" w:hAnsi="Sylfaen" w:cs="Sylfaen"/>
                <w:i/>
                <w:lang w:val="hy-AM"/>
              </w:rPr>
              <w:t xml:space="preserve">Թեմա 5 ` </w:t>
            </w:r>
            <w:r w:rsidRPr="00E00246">
              <w:rPr>
                <w:rFonts w:ascii="Sylfaen" w:hAnsi="Sylfaen" w:cs="Tahoma"/>
                <w:i/>
                <w:lang w:val="hy-AM"/>
              </w:rPr>
              <w:t xml:space="preserve"> </w:t>
            </w:r>
            <w:r w:rsidRPr="00E00246">
              <w:rPr>
                <w:rFonts w:ascii="Sylfaen" w:hAnsi="Sylfaen" w:cs="Tahoma"/>
                <w:lang w:val="hy-AM"/>
              </w:rPr>
              <w:t xml:space="preserve">Ֆունկցիաներ և </w:t>
            </w:r>
            <w:proofErr w:type="spellStart"/>
            <w:r w:rsidRPr="00E00246">
              <w:rPr>
                <w:rFonts w:ascii="Sylfaen" w:hAnsi="Sylfaen" w:cs="Tahoma"/>
                <w:lang w:val="hy-AM"/>
              </w:rPr>
              <w:t>պրոցեդուրաներ</w:t>
            </w:r>
            <w:proofErr w:type="spellEnd"/>
            <w:r w:rsidRPr="00E00246">
              <w:rPr>
                <w:rFonts w:ascii="Sylfaen" w:hAnsi="Sylfaen" w:cs="Tahoma"/>
                <w:lang w:val="hy-AM"/>
              </w:rPr>
              <w:t xml:space="preserve">: </w:t>
            </w:r>
          </w:p>
          <w:p w14:paraId="2CEA67CC" w14:textId="77777777" w:rsidR="00295F13" w:rsidRPr="00E00246" w:rsidRDefault="00295F13" w:rsidP="00907388">
            <w:pPr>
              <w:rPr>
                <w:rFonts w:ascii="Sylfaen" w:hAnsi="Sylfaen" w:cs="Tahoma"/>
                <w:lang w:val="hy-AM"/>
              </w:rPr>
            </w:pPr>
            <w:r w:rsidRPr="00E00246">
              <w:rPr>
                <w:rFonts w:ascii="Sylfaen" w:hAnsi="Sylfaen" w:cs="Sylfaen"/>
                <w:i/>
                <w:lang w:val="hy-AM"/>
              </w:rPr>
              <w:t>Թեմա 6</w:t>
            </w:r>
            <w:r w:rsidRPr="00E00246">
              <w:rPr>
                <w:rFonts w:ascii="Sylfaen" w:hAnsi="Sylfaen" w:cs="Tahoma"/>
                <w:i/>
                <w:lang w:val="hy-AM"/>
              </w:rPr>
              <w:t>`</w:t>
            </w:r>
            <w:r w:rsidRPr="00E00246">
              <w:rPr>
                <w:rFonts w:ascii="Sylfaen" w:hAnsi="Sylfaen" w:cs="Sylfaen"/>
                <w:lang w:val="hy-AM"/>
              </w:rPr>
              <w:t xml:space="preserve">   Տվյալների բազաների </w:t>
            </w:r>
            <w:proofErr w:type="spellStart"/>
            <w:r w:rsidRPr="00E00246">
              <w:rPr>
                <w:rFonts w:ascii="Sylfaen" w:hAnsi="Sylfaen" w:cs="Sylfaen"/>
                <w:lang w:val="hy-AM"/>
              </w:rPr>
              <w:t>թեստավորում</w:t>
            </w:r>
            <w:proofErr w:type="spellEnd"/>
            <w:r w:rsidRPr="00E00246">
              <w:rPr>
                <w:rFonts w:ascii="Sylfaen" w:hAnsi="Sylfaen" w:cs="Sylfaen"/>
                <w:lang w:val="hy-AM"/>
              </w:rPr>
              <w:t>:</w:t>
            </w:r>
            <w:r w:rsidRPr="00E00246">
              <w:rPr>
                <w:rFonts w:ascii="Sylfaen" w:hAnsi="Sylfaen" w:cs="Tahoma"/>
                <w:lang w:val="hy-AM"/>
              </w:rPr>
              <w:t xml:space="preserve"> </w:t>
            </w:r>
          </w:p>
          <w:p w14:paraId="379CD946" w14:textId="77777777" w:rsidR="00295F13" w:rsidRPr="00E00246" w:rsidRDefault="00295F13" w:rsidP="00907388">
            <w:pPr>
              <w:rPr>
                <w:rFonts w:ascii="Sylfaen" w:hAnsi="Sylfaen"/>
                <w:lang w:val="hy-AM"/>
              </w:rPr>
            </w:pPr>
            <w:r w:rsidRPr="00E00246">
              <w:rPr>
                <w:rFonts w:ascii="Sylfaen" w:hAnsi="Sylfaen" w:cs="Sylfaen"/>
                <w:i/>
                <w:lang w:val="hy-AM"/>
              </w:rPr>
              <w:t>Թեմա 7</w:t>
            </w:r>
            <w:r w:rsidRPr="00E00246">
              <w:rPr>
                <w:rFonts w:ascii="Sylfaen" w:hAnsi="Sylfaen"/>
                <w:lang w:val="hy-AM"/>
              </w:rPr>
              <w:t xml:space="preserve"> `  </w:t>
            </w:r>
            <w:r w:rsidRPr="00E00246">
              <w:rPr>
                <w:rFonts w:ascii="Sylfaen" w:hAnsi="Sylfaen" w:cs="Sylfaen"/>
                <w:lang w:val="hy-AM"/>
              </w:rPr>
              <w:t>Տվյալների բազաների միավորման տեսակներ</w:t>
            </w:r>
            <w:r w:rsidRPr="00E00246">
              <w:rPr>
                <w:rFonts w:ascii="Sylfaen" w:hAnsi="Sylfaen" w:cs="Tahoma"/>
                <w:lang w:val="hy-AM"/>
              </w:rPr>
              <w:t>:</w:t>
            </w:r>
          </w:p>
          <w:p w14:paraId="174815F1" w14:textId="77777777" w:rsidR="00295F13" w:rsidRPr="00E00246" w:rsidRDefault="00295F13" w:rsidP="00907388">
            <w:pPr>
              <w:rPr>
                <w:rFonts w:ascii="Sylfaen" w:hAnsi="Sylfaen" w:cs="Tahoma"/>
                <w:lang w:val="hy-AM"/>
              </w:rPr>
            </w:pPr>
            <w:r w:rsidRPr="00E00246">
              <w:rPr>
                <w:rFonts w:ascii="Sylfaen" w:hAnsi="Sylfaen" w:cs="Sylfaen"/>
                <w:i/>
                <w:lang w:val="hy-AM"/>
              </w:rPr>
              <w:t>Թեմա 8</w:t>
            </w:r>
            <w:r w:rsidRPr="00E00246">
              <w:rPr>
                <w:rFonts w:ascii="Sylfaen" w:hAnsi="Sylfaen" w:cs="Tahoma"/>
                <w:i/>
                <w:lang w:val="hy-AM"/>
              </w:rPr>
              <w:t>`</w:t>
            </w:r>
            <w:r w:rsidRPr="00E00246">
              <w:rPr>
                <w:rFonts w:ascii="Sylfaen" w:hAnsi="Sylfaen"/>
                <w:lang w:val="hy-AM"/>
              </w:rPr>
              <w:t xml:space="preserve">   Հանգույցների ստեղծում բազաների </w:t>
            </w:r>
            <w:proofErr w:type="spellStart"/>
            <w:r w:rsidRPr="00E00246">
              <w:rPr>
                <w:rFonts w:ascii="Sylfaen" w:hAnsi="Sylfaen"/>
                <w:lang w:val="hy-AM"/>
              </w:rPr>
              <w:t>մոդիֆիկացման</w:t>
            </w:r>
            <w:proofErr w:type="spellEnd"/>
            <w:r w:rsidRPr="00E00246">
              <w:rPr>
                <w:rFonts w:ascii="Sylfaen" w:hAnsi="Sylfaen"/>
                <w:lang w:val="hy-AM"/>
              </w:rPr>
              <w:t xml:space="preserve"> համար:  </w:t>
            </w:r>
          </w:p>
          <w:p w14:paraId="437E8B47" w14:textId="77777777" w:rsidR="00295F13" w:rsidRPr="00E00246" w:rsidRDefault="00295F13" w:rsidP="00907388">
            <w:pPr>
              <w:rPr>
                <w:rFonts w:ascii="Sylfaen" w:hAnsi="Sylfaen" w:cs="Tahoma"/>
                <w:lang w:val="hy-AM"/>
              </w:rPr>
            </w:pPr>
            <w:r w:rsidRPr="00E00246">
              <w:rPr>
                <w:rFonts w:ascii="Sylfaen" w:hAnsi="Sylfaen" w:cs="Sylfaen"/>
                <w:i/>
                <w:lang w:val="hy-AM"/>
              </w:rPr>
              <w:t>Թեմա 9</w:t>
            </w:r>
            <w:r w:rsidRPr="00E00246">
              <w:rPr>
                <w:rFonts w:ascii="Sylfaen" w:hAnsi="Sylfaen" w:cs="Tahoma"/>
                <w:i/>
                <w:lang w:val="hy-AM"/>
              </w:rPr>
              <w:t xml:space="preserve">` </w:t>
            </w:r>
            <w:r w:rsidRPr="00E00246">
              <w:rPr>
                <w:rFonts w:ascii="Sylfaen" w:hAnsi="Sylfaen" w:cs="Tahoma"/>
                <w:lang w:val="hy-AM"/>
              </w:rPr>
              <w:t xml:space="preserve">  Տվյալների բազաների </w:t>
            </w:r>
            <w:proofErr w:type="spellStart"/>
            <w:r w:rsidRPr="00E00246">
              <w:rPr>
                <w:rFonts w:ascii="Sylfaen" w:hAnsi="Sylfaen" w:cs="Tahoma"/>
                <w:lang w:val="hy-AM"/>
              </w:rPr>
              <w:t>տրանսպոնացման</w:t>
            </w:r>
            <w:proofErr w:type="spellEnd"/>
            <w:r w:rsidRPr="00E00246">
              <w:rPr>
                <w:rFonts w:ascii="Sylfaen" w:hAnsi="Sylfaen" w:cs="Tahoma"/>
                <w:lang w:val="hy-AM"/>
              </w:rPr>
              <w:t xml:space="preserve"> տեսակներ և անհրաժեշտ </w:t>
            </w:r>
            <w:proofErr w:type="spellStart"/>
            <w:r w:rsidRPr="00E00246">
              <w:rPr>
                <w:rFonts w:ascii="Sylfaen" w:hAnsi="Sylfaen" w:cs="Tahoma"/>
                <w:lang w:val="hy-AM"/>
              </w:rPr>
              <w:t>պրոցեդուռաներ</w:t>
            </w:r>
            <w:proofErr w:type="spellEnd"/>
            <w:r w:rsidRPr="00E00246">
              <w:rPr>
                <w:rFonts w:ascii="Sylfaen" w:hAnsi="Sylfaen" w:cs="Tahoma"/>
                <w:lang w:val="hy-AM"/>
              </w:rPr>
              <w:t>:</w:t>
            </w:r>
          </w:p>
          <w:p w14:paraId="68B1FCA1" w14:textId="77777777" w:rsidR="00295F13" w:rsidRPr="00E00246" w:rsidRDefault="00295F13" w:rsidP="00907388">
            <w:pPr>
              <w:autoSpaceDE w:val="0"/>
              <w:autoSpaceDN w:val="0"/>
              <w:adjustRightInd w:val="0"/>
              <w:rPr>
                <w:rStyle w:val="BodyTextChar1"/>
                <w:rFonts w:ascii="Sylfaen" w:hAnsi="Sylfaen" w:cs="Arial"/>
                <w:color w:val="303030"/>
                <w:sz w:val="20"/>
                <w:shd w:val="clear" w:color="auto" w:fill="FFFFFF"/>
                <w:lang w:val="hy-AM"/>
              </w:rPr>
            </w:pPr>
            <w:r w:rsidRPr="00E00246">
              <w:rPr>
                <w:rFonts w:ascii="Sylfaen" w:hAnsi="Sylfaen" w:cs="Sylfaen"/>
                <w:i/>
                <w:lang w:val="hy-AM"/>
              </w:rPr>
              <w:t>Թեմա 10</w:t>
            </w:r>
            <w:r w:rsidRPr="00E00246">
              <w:rPr>
                <w:rFonts w:ascii="Sylfaen" w:hAnsi="Sylfaen" w:cs="Tahoma"/>
                <w:i/>
                <w:lang w:val="hy-AM"/>
              </w:rPr>
              <w:t xml:space="preserve">` </w:t>
            </w:r>
            <w:r w:rsidRPr="00E00246">
              <w:rPr>
                <w:rFonts w:ascii="Sylfaen" w:hAnsi="Sylfaen" w:cs="Tahoma"/>
                <w:lang w:val="hy-AM"/>
              </w:rPr>
              <w:t xml:space="preserve"> </w:t>
            </w:r>
            <w:proofErr w:type="spellStart"/>
            <w:r w:rsidRPr="00E00246">
              <w:rPr>
                <w:rFonts w:ascii="Sylfaen" w:hAnsi="Sylfaen" w:cs="Tahoma"/>
                <w:lang w:val="hy-AM"/>
              </w:rPr>
              <w:t>Ստատիստիկական</w:t>
            </w:r>
            <w:proofErr w:type="spellEnd"/>
            <w:r w:rsidRPr="00E00246">
              <w:rPr>
                <w:rFonts w:ascii="Sylfaen" w:hAnsi="Sylfaen" w:cs="Tahoma"/>
                <w:lang w:val="hy-AM"/>
              </w:rPr>
              <w:t xml:space="preserve"> հաշվարկների և տվյալների բազաների վերլուծություն կատարող </w:t>
            </w:r>
            <w:proofErr w:type="spellStart"/>
            <w:r w:rsidRPr="00E00246">
              <w:rPr>
                <w:rFonts w:ascii="Sylfaen" w:hAnsi="Sylfaen" w:cs="Tahoma"/>
                <w:lang w:val="hy-AM"/>
              </w:rPr>
              <w:t>պրոցեդուռաներ</w:t>
            </w:r>
            <w:proofErr w:type="spellEnd"/>
            <w:r w:rsidRPr="00E00246">
              <w:rPr>
                <w:rStyle w:val="BodyTextChar1"/>
                <w:rFonts w:ascii="Sylfaen" w:hAnsi="Sylfaen" w:cs="Arial"/>
                <w:color w:val="303030"/>
                <w:sz w:val="20"/>
                <w:shd w:val="clear" w:color="auto" w:fill="FFFFFF"/>
                <w:lang w:val="hy-AM"/>
              </w:rPr>
              <w:t>:</w:t>
            </w:r>
          </w:p>
          <w:p w14:paraId="0F35A487" w14:textId="77777777" w:rsidR="00295F13" w:rsidRPr="00E00246" w:rsidRDefault="00295F13" w:rsidP="00907388">
            <w:pPr>
              <w:autoSpaceDE w:val="0"/>
              <w:autoSpaceDN w:val="0"/>
              <w:adjustRightInd w:val="0"/>
              <w:rPr>
                <w:rFonts w:ascii="Sylfaen" w:hAnsi="Sylfaen" w:cs="Tahoma"/>
                <w:lang w:val="hy-AM"/>
              </w:rPr>
            </w:pPr>
            <w:r w:rsidRPr="00E00246">
              <w:rPr>
                <w:rFonts w:ascii="Sylfaen" w:hAnsi="Sylfaen" w:cs="Sylfaen"/>
                <w:i/>
                <w:lang w:val="hy-AM"/>
              </w:rPr>
              <w:t>Թեմա 11</w:t>
            </w:r>
            <w:r w:rsidRPr="00E00246">
              <w:rPr>
                <w:rFonts w:ascii="Sylfaen" w:hAnsi="Sylfaen" w:cs="Tahoma"/>
                <w:i/>
                <w:lang w:val="hy-AM"/>
              </w:rPr>
              <w:t xml:space="preserve">` </w:t>
            </w:r>
            <w:r w:rsidRPr="00E00246">
              <w:rPr>
                <w:rFonts w:ascii="Sylfaen" w:hAnsi="Sylfaen" w:cs="Tahoma"/>
                <w:lang w:val="hy-AM"/>
              </w:rPr>
              <w:t xml:space="preserve"> </w:t>
            </w:r>
            <w:proofErr w:type="spellStart"/>
            <w:r w:rsidRPr="00E00246">
              <w:rPr>
                <w:rFonts w:ascii="Sylfaen" w:hAnsi="Sylfaen" w:cs="Tahoma"/>
                <w:lang w:val="hy-AM"/>
              </w:rPr>
              <w:t>Մակրո</w:t>
            </w:r>
            <w:proofErr w:type="spellEnd"/>
            <w:r w:rsidRPr="00E00246">
              <w:rPr>
                <w:rFonts w:ascii="Sylfaen" w:hAnsi="Sylfaen" w:cs="Tahoma"/>
                <w:lang w:val="hy-AM"/>
              </w:rPr>
              <w:t xml:space="preserve"> </w:t>
            </w:r>
            <w:proofErr w:type="spellStart"/>
            <w:r w:rsidRPr="00E00246">
              <w:rPr>
                <w:rFonts w:ascii="Sylfaen" w:hAnsi="Sylfaen" w:cs="Tahoma"/>
                <w:lang w:val="hy-AM"/>
              </w:rPr>
              <w:t>փոփոիւականներ</w:t>
            </w:r>
            <w:proofErr w:type="spellEnd"/>
            <w:r w:rsidRPr="00E00246">
              <w:rPr>
                <w:rFonts w:ascii="Sylfaen" w:hAnsi="Sylfaen" w:cs="Tahoma"/>
                <w:lang w:val="hy-AM"/>
              </w:rPr>
              <w:t xml:space="preserve"> , </w:t>
            </w:r>
            <w:proofErr w:type="spellStart"/>
            <w:r w:rsidRPr="00E00246">
              <w:rPr>
                <w:rFonts w:ascii="Sylfaen" w:hAnsi="Sylfaen" w:cs="Tahoma"/>
                <w:lang w:val="hy-AM"/>
              </w:rPr>
              <w:t>Debugging</w:t>
            </w:r>
            <w:proofErr w:type="spellEnd"/>
            <w:r w:rsidRPr="00E00246">
              <w:rPr>
                <w:rFonts w:ascii="Sylfaen" w:hAnsi="Sylfaen" w:cs="Tahoma"/>
                <w:lang w:val="hy-AM"/>
              </w:rPr>
              <w:t>:</w:t>
            </w:r>
          </w:p>
          <w:p w14:paraId="17F58212" w14:textId="77777777" w:rsidR="00295F13" w:rsidRPr="00E00246" w:rsidRDefault="00295F13" w:rsidP="00907388">
            <w:pPr>
              <w:autoSpaceDE w:val="0"/>
              <w:autoSpaceDN w:val="0"/>
              <w:adjustRightInd w:val="0"/>
              <w:rPr>
                <w:rFonts w:ascii="Sylfaen" w:hAnsi="Sylfaen" w:cs="Tahoma"/>
                <w:lang w:val="hy-AM"/>
              </w:rPr>
            </w:pPr>
            <w:r w:rsidRPr="00E00246">
              <w:rPr>
                <w:rFonts w:ascii="Sylfaen" w:hAnsi="Sylfaen" w:cs="Sylfaen"/>
                <w:i/>
                <w:lang w:val="hy-AM"/>
              </w:rPr>
              <w:t>Թեմա 12</w:t>
            </w:r>
            <w:r w:rsidRPr="00E00246">
              <w:rPr>
                <w:rFonts w:ascii="Sylfaen" w:hAnsi="Sylfaen" w:cs="Tahoma"/>
                <w:i/>
                <w:lang w:val="hy-AM"/>
              </w:rPr>
              <w:t xml:space="preserve">` </w:t>
            </w:r>
            <w:r w:rsidRPr="00E00246">
              <w:rPr>
                <w:rFonts w:ascii="Sylfaen" w:hAnsi="Sylfaen" w:cs="Tahoma"/>
                <w:lang w:val="hy-AM"/>
              </w:rPr>
              <w:t xml:space="preserve"> Կլինիկական հետազոտության համար անհրաժեշտ ստանդարտների հիմունքներ:</w:t>
            </w:r>
          </w:p>
          <w:p w14:paraId="408BBAC4" w14:textId="77777777" w:rsidR="00295F13" w:rsidRPr="00E00246" w:rsidRDefault="00295F13" w:rsidP="00907388">
            <w:pPr>
              <w:autoSpaceDE w:val="0"/>
              <w:autoSpaceDN w:val="0"/>
              <w:adjustRightInd w:val="0"/>
              <w:rPr>
                <w:rFonts w:ascii="Sylfaen" w:hAnsi="Sylfaen" w:cs="Sylfaen"/>
                <w:lang w:val="hy-AM"/>
              </w:rPr>
            </w:pPr>
          </w:p>
        </w:tc>
      </w:tr>
      <w:tr w:rsidR="00295F13" w:rsidRPr="00E00246" w14:paraId="6BCE3CC3" w14:textId="77777777" w:rsidTr="00907388">
        <w:tc>
          <w:tcPr>
            <w:tcW w:w="9810" w:type="dxa"/>
            <w:gridSpan w:val="4"/>
            <w:tcBorders>
              <w:top w:val="single" w:sz="4" w:space="0" w:color="000000"/>
              <w:left w:val="single" w:sz="4" w:space="0" w:color="000000"/>
              <w:bottom w:val="single" w:sz="4" w:space="0" w:color="000000"/>
              <w:right w:val="single" w:sz="4" w:space="0" w:color="000000"/>
            </w:tcBorders>
            <w:hideMark/>
          </w:tcPr>
          <w:p w14:paraId="57C5CEFB" w14:textId="77777777" w:rsidR="00295F13" w:rsidRPr="00E00246" w:rsidRDefault="00295F13" w:rsidP="00907388">
            <w:pPr>
              <w:rPr>
                <w:rFonts w:ascii="Sylfaen" w:hAnsi="Sylfaen" w:cs="Sylfaen"/>
                <w:bCs/>
              </w:rPr>
            </w:pPr>
            <w:r w:rsidRPr="00E00246">
              <w:rPr>
                <w:rFonts w:ascii="Sylfaen" w:hAnsi="Sylfaen" w:cs="Sylfaen"/>
                <w:bCs/>
              </w:rPr>
              <w:t xml:space="preserve">14. </w:t>
            </w:r>
            <w:proofErr w:type="spellStart"/>
            <w:r w:rsidRPr="00E00246">
              <w:rPr>
                <w:rFonts w:ascii="Sylfaen" w:hAnsi="Sylfaen" w:cs="Sylfaen"/>
                <w:bCs/>
              </w:rPr>
              <w:t>Հիմնական</w:t>
            </w:r>
            <w:proofErr w:type="spellEnd"/>
            <w:r w:rsidRPr="00E00246">
              <w:rPr>
                <w:rFonts w:ascii="Sylfaen" w:hAnsi="Sylfaen" w:cs="Sylfaen"/>
                <w:bCs/>
              </w:rPr>
              <w:t xml:space="preserve"> </w:t>
            </w:r>
            <w:proofErr w:type="spellStart"/>
            <w:r w:rsidRPr="00E00246">
              <w:rPr>
                <w:rFonts w:ascii="Sylfaen" w:hAnsi="Sylfaen" w:cs="Sylfaen"/>
                <w:bCs/>
              </w:rPr>
              <w:t>գրականության</w:t>
            </w:r>
            <w:proofErr w:type="spellEnd"/>
            <w:r w:rsidRPr="00E00246">
              <w:rPr>
                <w:rFonts w:ascii="Sylfaen" w:hAnsi="Sylfaen" w:cs="Sylfaen"/>
                <w:bCs/>
              </w:rPr>
              <w:t xml:space="preserve"> </w:t>
            </w:r>
            <w:proofErr w:type="spellStart"/>
            <w:r w:rsidRPr="00E00246">
              <w:rPr>
                <w:rFonts w:ascii="Sylfaen" w:hAnsi="Sylfaen" w:cs="Sylfaen"/>
                <w:bCs/>
              </w:rPr>
              <w:t>ցանկ</w:t>
            </w:r>
            <w:proofErr w:type="spellEnd"/>
            <w:r w:rsidRPr="00E00246">
              <w:rPr>
                <w:rFonts w:ascii="Sylfaen" w:hAnsi="Sylfaen" w:cs="Sylfaen"/>
                <w:bCs/>
              </w:rPr>
              <w:t>.</w:t>
            </w:r>
          </w:p>
          <w:p w14:paraId="5AA25411" w14:textId="77777777" w:rsidR="00295F13" w:rsidRPr="00E00246" w:rsidRDefault="00295F13" w:rsidP="00344098">
            <w:pPr>
              <w:numPr>
                <w:ilvl w:val="0"/>
                <w:numId w:val="101"/>
              </w:numPr>
              <w:rPr>
                <w:rFonts w:ascii="Sylfaen" w:hAnsi="Sylfaen" w:cs="Sylfaen"/>
                <w:bCs/>
                <w:lang w:val="hy-AM"/>
              </w:rPr>
            </w:pPr>
            <w:proofErr w:type="spellStart"/>
            <w:r w:rsidRPr="00E00246">
              <w:rPr>
                <w:rFonts w:ascii="Sylfaen" w:hAnsi="Sylfaen" w:cs="Sylfaen"/>
                <w:bCs/>
                <w:lang w:val="hy-AM"/>
              </w:rPr>
              <w:t>Learning</w:t>
            </w:r>
            <w:proofErr w:type="spellEnd"/>
            <w:r w:rsidRPr="00E00246">
              <w:rPr>
                <w:rFonts w:ascii="Sylfaen" w:hAnsi="Sylfaen" w:cs="Sylfaen"/>
                <w:bCs/>
                <w:lang w:val="hy-AM"/>
              </w:rPr>
              <w:t xml:space="preserve"> SAS </w:t>
            </w:r>
            <w:proofErr w:type="spellStart"/>
            <w:r w:rsidRPr="00E00246">
              <w:rPr>
                <w:rFonts w:ascii="Sylfaen" w:hAnsi="Sylfaen" w:cs="Sylfaen"/>
                <w:bCs/>
                <w:lang w:val="hy-AM"/>
              </w:rPr>
              <w:t>by</w:t>
            </w:r>
            <w:proofErr w:type="spellEnd"/>
            <w:r w:rsidRPr="00E00246">
              <w:rPr>
                <w:rFonts w:ascii="Sylfaen" w:hAnsi="Sylfaen" w:cs="Sylfaen"/>
                <w:bCs/>
                <w:lang w:val="hy-AM"/>
              </w:rPr>
              <w:t xml:space="preserve"> </w:t>
            </w:r>
            <w:proofErr w:type="spellStart"/>
            <w:r w:rsidRPr="00E00246">
              <w:rPr>
                <w:rFonts w:ascii="Sylfaen" w:hAnsi="Sylfaen" w:cs="Sylfaen"/>
                <w:bCs/>
                <w:lang w:val="hy-AM"/>
              </w:rPr>
              <w:t>Example</w:t>
            </w:r>
            <w:proofErr w:type="spellEnd"/>
            <w:r w:rsidRPr="00E00246">
              <w:rPr>
                <w:rFonts w:ascii="Sylfaen" w:hAnsi="Sylfaen" w:cs="Sylfaen"/>
                <w:bCs/>
                <w:lang w:val="hy-AM"/>
              </w:rPr>
              <w:t xml:space="preserve"> A </w:t>
            </w:r>
            <w:proofErr w:type="spellStart"/>
            <w:r w:rsidRPr="00E00246">
              <w:rPr>
                <w:rFonts w:ascii="Sylfaen" w:hAnsi="Sylfaen" w:cs="Sylfaen"/>
                <w:bCs/>
                <w:lang w:val="hy-AM"/>
              </w:rPr>
              <w:t>Programmers</w:t>
            </w:r>
            <w:proofErr w:type="spellEnd"/>
            <w:r w:rsidRPr="00E00246">
              <w:rPr>
                <w:rFonts w:ascii="Sylfaen" w:hAnsi="Sylfaen" w:cs="Sylfaen"/>
                <w:bCs/>
                <w:lang w:val="hy-AM"/>
              </w:rPr>
              <w:t xml:space="preserve"> </w:t>
            </w:r>
            <w:proofErr w:type="spellStart"/>
            <w:r w:rsidRPr="00E00246">
              <w:rPr>
                <w:rFonts w:ascii="Sylfaen" w:hAnsi="Sylfaen" w:cs="Sylfaen"/>
                <w:bCs/>
                <w:lang w:val="hy-AM"/>
              </w:rPr>
              <w:t>Guide</w:t>
            </w:r>
            <w:proofErr w:type="spellEnd"/>
            <w:r w:rsidRPr="00E00246">
              <w:rPr>
                <w:rFonts w:ascii="Sylfaen" w:hAnsi="Sylfaen" w:cs="Sylfaen"/>
                <w:bCs/>
                <w:lang w:val="hy-AM"/>
              </w:rPr>
              <w:t xml:space="preserve"> </w:t>
            </w:r>
          </w:p>
          <w:p w14:paraId="207FE4B2" w14:textId="77777777" w:rsidR="00295F13" w:rsidRPr="00E00246" w:rsidRDefault="00295F13" w:rsidP="00344098">
            <w:pPr>
              <w:numPr>
                <w:ilvl w:val="0"/>
                <w:numId w:val="101"/>
              </w:numPr>
              <w:rPr>
                <w:rFonts w:ascii="Sylfaen" w:hAnsi="Sylfaen" w:cs="Sylfaen"/>
                <w:bCs/>
                <w:lang w:val="hy-AM"/>
              </w:rPr>
            </w:pPr>
            <w:proofErr w:type="spellStart"/>
            <w:r w:rsidRPr="00E00246">
              <w:rPr>
                <w:rFonts w:ascii="Sylfaen" w:hAnsi="Sylfaen" w:cs="Sylfaen"/>
                <w:bCs/>
                <w:lang w:val="hy-AM"/>
              </w:rPr>
              <w:t>The</w:t>
            </w:r>
            <w:proofErr w:type="spellEnd"/>
            <w:r w:rsidRPr="00E00246">
              <w:rPr>
                <w:rFonts w:ascii="Sylfaen" w:hAnsi="Sylfaen" w:cs="Sylfaen"/>
                <w:bCs/>
                <w:lang w:val="hy-AM"/>
              </w:rPr>
              <w:t xml:space="preserve"> </w:t>
            </w:r>
            <w:proofErr w:type="spellStart"/>
            <w:r w:rsidRPr="00E00246">
              <w:rPr>
                <w:rFonts w:ascii="Sylfaen" w:hAnsi="Sylfaen" w:cs="Sylfaen"/>
                <w:bCs/>
                <w:lang w:val="hy-AM"/>
              </w:rPr>
              <w:t>Little</w:t>
            </w:r>
            <w:proofErr w:type="spellEnd"/>
            <w:r w:rsidRPr="00E00246">
              <w:rPr>
                <w:rFonts w:ascii="Sylfaen" w:hAnsi="Sylfaen" w:cs="Sylfaen"/>
                <w:bCs/>
                <w:lang w:val="hy-AM"/>
              </w:rPr>
              <w:t xml:space="preserve"> SAS </w:t>
            </w:r>
            <w:proofErr w:type="spellStart"/>
            <w:r w:rsidRPr="00E00246">
              <w:rPr>
                <w:rFonts w:ascii="Sylfaen" w:hAnsi="Sylfaen" w:cs="Sylfaen"/>
                <w:bCs/>
                <w:lang w:val="hy-AM"/>
              </w:rPr>
              <w:t>Book</w:t>
            </w:r>
            <w:proofErr w:type="spellEnd"/>
            <w:r w:rsidRPr="00E00246">
              <w:rPr>
                <w:rFonts w:ascii="Sylfaen" w:hAnsi="Sylfaen" w:cs="Sylfaen"/>
                <w:bCs/>
                <w:lang w:val="hy-AM"/>
              </w:rPr>
              <w:t xml:space="preserve">: A </w:t>
            </w:r>
            <w:proofErr w:type="spellStart"/>
            <w:r w:rsidRPr="00E00246">
              <w:rPr>
                <w:rFonts w:ascii="Sylfaen" w:hAnsi="Sylfaen" w:cs="Sylfaen"/>
                <w:bCs/>
                <w:lang w:val="hy-AM"/>
              </w:rPr>
              <w:t>Primer</w:t>
            </w:r>
            <w:proofErr w:type="spellEnd"/>
            <w:r w:rsidRPr="00E00246">
              <w:rPr>
                <w:rFonts w:ascii="Sylfaen" w:hAnsi="Sylfaen" w:cs="Sylfaen"/>
                <w:bCs/>
                <w:lang w:val="hy-AM"/>
              </w:rPr>
              <w:t xml:space="preserve">, </w:t>
            </w:r>
            <w:proofErr w:type="spellStart"/>
            <w:r w:rsidRPr="00E00246">
              <w:rPr>
                <w:rFonts w:ascii="Sylfaen" w:hAnsi="Sylfaen" w:cs="Sylfaen"/>
                <w:bCs/>
                <w:lang w:val="hy-AM"/>
              </w:rPr>
              <w:t>Fifth</w:t>
            </w:r>
            <w:proofErr w:type="spellEnd"/>
            <w:r w:rsidRPr="00E00246">
              <w:rPr>
                <w:rFonts w:ascii="Sylfaen" w:hAnsi="Sylfaen" w:cs="Sylfaen"/>
                <w:bCs/>
                <w:lang w:val="hy-AM"/>
              </w:rPr>
              <w:t xml:space="preserve"> </w:t>
            </w:r>
            <w:proofErr w:type="spellStart"/>
            <w:r w:rsidRPr="00E00246">
              <w:rPr>
                <w:rFonts w:ascii="Sylfaen" w:hAnsi="Sylfaen" w:cs="Sylfaen"/>
                <w:bCs/>
                <w:lang w:val="hy-AM"/>
              </w:rPr>
              <w:t>Edition</w:t>
            </w:r>
            <w:proofErr w:type="spellEnd"/>
          </w:p>
          <w:p w14:paraId="6575564E" w14:textId="77777777" w:rsidR="00295F13" w:rsidRPr="00E00246" w:rsidRDefault="00295F13" w:rsidP="00344098">
            <w:pPr>
              <w:numPr>
                <w:ilvl w:val="0"/>
                <w:numId w:val="101"/>
              </w:numPr>
              <w:rPr>
                <w:rFonts w:ascii="Sylfaen" w:hAnsi="Sylfaen" w:cs="Sylfaen"/>
                <w:bCs/>
                <w:lang w:val="hy-AM"/>
              </w:rPr>
            </w:pPr>
            <w:proofErr w:type="spellStart"/>
            <w:r w:rsidRPr="00E00246">
              <w:rPr>
                <w:rFonts w:ascii="Sylfaen" w:hAnsi="Sylfaen" w:cs="Sylfaen"/>
                <w:bCs/>
                <w:lang w:val="hy-AM"/>
              </w:rPr>
              <w:t>Practical</w:t>
            </w:r>
            <w:proofErr w:type="spellEnd"/>
            <w:r w:rsidRPr="00E00246">
              <w:rPr>
                <w:rFonts w:ascii="Sylfaen" w:hAnsi="Sylfaen" w:cs="Sylfaen"/>
                <w:bCs/>
                <w:lang w:val="hy-AM"/>
              </w:rPr>
              <w:t xml:space="preserve"> </w:t>
            </w:r>
            <w:proofErr w:type="spellStart"/>
            <w:r w:rsidRPr="00E00246">
              <w:rPr>
                <w:rFonts w:ascii="Sylfaen" w:hAnsi="Sylfaen" w:cs="Sylfaen"/>
                <w:bCs/>
                <w:lang w:val="hy-AM"/>
              </w:rPr>
              <w:t>and</w:t>
            </w:r>
            <w:proofErr w:type="spellEnd"/>
            <w:r w:rsidRPr="00E00246">
              <w:rPr>
                <w:rFonts w:ascii="Sylfaen" w:hAnsi="Sylfaen" w:cs="Sylfaen"/>
                <w:bCs/>
                <w:lang w:val="hy-AM"/>
              </w:rPr>
              <w:t xml:space="preserve"> </w:t>
            </w:r>
            <w:proofErr w:type="spellStart"/>
            <w:r w:rsidRPr="00E00246">
              <w:rPr>
                <w:rFonts w:ascii="Sylfaen" w:hAnsi="Sylfaen" w:cs="Sylfaen"/>
                <w:bCs/>
                <w:lang w:val="hy-AM"/>
              </w:rPr>
              <w:t>Efficient</w:t>
            </w:r>
            <w:proofErr w:type="spellEnd"/>
            <w:r w:rsidRPr="00E00246">
              <w:rPr>
                <w:rFonts w:ascii="Sylfaen" w:hAnsi="Sylfaen" w:cs="Sylfaen"/>
                <w:bCs/>
                <w:lang w:val="hy-AM"/>
              </w:rPr>
              <w:t xml:space="preserve"> SAS </w:t>
            </w:r>
            <w:proofErr w:type="spellStart"/>
            <w:r w:rsidRPr="00E00246">
              <w:rPr>
                <w:rFonts w:ascii="Sylfaen" w:hAnsi="Sylfaen" w:cs="Sylfaen"/>
                <w:bCs/>
                <w:lang w:val="hy-AM"/>
              </w:rPr>
              <w:t>Programming</w:t>
            </w:r>
            <w:proofErr w:type="spellEnd"/>
          </w:p>
          <w:p w14:paraId="617CDFC7" w14:textId="77777777" w:rsidR="00295F13" w:rsidRPr="00E00246" w:rsidRDefault="00295F13" w:rsidP="00344098">
            <w:pPr>
              <w:numPr>
                <w:ilvl w:val="0"/>
                <w:numId w:val="101"/>
              </w:numPr>
              <w:rPr>
                <w:rFonts w:ascii="Sylfaen" w:hAnsi="Sylfaen" w:cs="Sylfaen"/>
                <w:bCs/>
                <w:lang w:val="hy-AM"/>
              </w:rPr>
            </w:pPr>
            <w:r w:rsidRPr="00E00246">
              <w:rPr>
                <w:rFonts w:ascii="Sylfaen" w:hAnsi="Sylfaen" w:cs="Sylfaen"/>
                <w:bCs/>
                <w:lang w:val="hy-AM"/>
              </w:rPr>
              <w:t xml:space="preserve">SDTM - </w:t>
            </w:r>
            <w:proofErr w:type="spellStart"/>
            <w:r w:rsidRPr="00E00246">
              <w:rPr>
                <w:rFonts w:ascii="Sylfaen" w:hAnsi="Sylfaen" w:cs="Sylfaen"/>
                <w:bCs/>
                <w:lang w:val="hy-AM"/>
              </w:rPr>
              <w:t>Implementation</w:t>
            </w:r>
            <w:proofErr w:type="spellEnd"/>
            <w:r w:rsidRPr="00E00246">
              <w:rPr>
                <w:rFonts w:ascii="Sylfaen" w:hAnsi="Sylfaen" w:cs="Sylfaen"/>
                <w:bCs/>
                <w:lang w:val="hy-AM"/>
              </w:rPr>
              <w:t xml:space="preserve"> </w:t>
            </w:r>
            <w:proofErr w:type="spellStart"/>
            <w:r w:rsidRPr="00E00246">
              <w:rPr>
                <w:rFonts w:ascii="Sylfaen" w:hAnsi="Sylfaen" w:cs="Sylfaen"/>
                <w:bCs/>
                <w:lang w:val="hy-AM"/>
              </w:rPr>
              <w:t>Guide</w:t>
            </w:r>
            <w:proofErr w:type="spellEnd"/>
            <w:r w:rsidRPr="00E00246">
              <w:rPr>
                <w:rFonts w:ascii="Sylfaen" w:hAnsi="Sylfaen" w:cs="Sylfaen"/>
                <w:bCs/>
                <w:lang w:val="hy-AM"/>
              </w:rPr>
              <w:t xml:space="preserve"> V3.</w:t>
            </w:r>
          </w:p>
          <w:p w14:paraId="0EA1AF49" w14:textId="77777777" w:rsidR="00295F13" w:rsidRPr="00E00246" w:rsidRDefault="00295F13" w:rsidP="00344098">
            <w:pPr>
              <w:numPr>
                <w:ilvl w:val="0"/>
                <w:numId w:val="101"/>
              </w:numPr>
              <w:rPr>
                <w:rFonts w:ascii="Sylfaen" w:hAnsi="Sylfaen" w:cs="Sylfaen"/>
                <w:bCs/>
                <w:lang w:val="hy-AM"/>
              </w:rPr>
            </w:pPr>
            <w:proofErr w:type="spellStart"/>
            <w:r w:rsidRPr="00E00246">
              <w:rPr>
                <w:rFonts w:ascii="Sylfaen" w:hAnsi="Sylfaen" w:cs="Sylfaen"/>
                <w:bCs/>
                <w:lang w:val="hy-AM"/>
              </w:rPr>
              <w:t>ADaM</w:t>
            </w:r>
            <w:proofErr w:type="spellEnd"/>
            <w:r w:rsidRPr="00E00246">
              <w:rPr>
                <w:rFonts w:ascii="Sylfaen" w:hAnsi="Sylfaen" w:cs="Sylfaen"/>
                <w:bCs/>
                <w:lang w:val="hy-AM"/>
              </w:rPr>
              <w:t xml:space="preserve"> - </w:t>
            </w:r>
            <w:proofErr w:type="spellStart"/>
            <w:r w:rsidRPr="00E00246">
              <w:rPr>
                <w:rFonts w:ascii="Sylfaen" w:hAnsi="Sylfaen" w:cs="Sylfaen"/>
                <w:bCs/>
                <w:lang w:val="hy-AM"/>
              </w:rPr>
              <w:t>Implementation</w:t>
            </w:r>
            <w:proofErr w:type="spellEnd"/>
            <w:r w:rsidRPr="00E00246">
              <w:rPr>
                <w:rFonts w:ascii="Sylfaen" w:hAnsi="Sylfaen" w:cs="Sylfaen"/>
                <w:bCs/>
                <w:lang w:val="hy-AM"/>
              </w:rPr>
              <w:t xml:space="preserve"> </w:t>
            </w:r>
            <w:proofErr w:type="spellStart"/>
            <w:r w:rsidRPr="00E00246">
              <w:rPr>
                <w:rFonts w:ascii="Sylfaen" w:hAnsi="Sylfaen" w:cs="Sylfaen"/>
                <w:bCs/>
                <w:lang w:val="hy-AM"/>
              </w:rPr>
              <w:t>Guide</w:t>
            </w:r>
            <w:proofErr w:type="spellEnd"/>
            <w:r w:rsidRPr="00E00246">
              <w:rPr>
                <w:rFonts w:ascii="Sylfaen" w:hAnsi="Sylfaen" w:cs="Sylfaen"/>
                <w:bCs/>
                <w:lang w:val="hy-AM"/>
              </w:rPr>
              <w:t xml:space="preserve"> v1.</w:t>
            </w:r>
          </w:p>
        </w:tc>
      </w:tr>
    </w:tbl>
    <w:p w14:paraId="61FDFC59" w14:textId="77777777" w:rsidR="00295F13" w:rsidRPr="00E00246" w:rsidRDefault="00295F13" w:rsidP="00295F13">
      <w:pPr>
        <w:rPr>
          <w:rFonts w:ascii="Sylfaen" w:hAnsi="Sylfaen" w:cs="Arial AMU"/>
          <w:b/>
          <w:bCs/>
          <w:lang w:val="en-US"/>
        </w:rPr>
      </w:pPr>
    </w:p>
    <w:p w14:paraId="67C6D7BE" w14:textId="77777777" w:rsidR="00907388" w:rsidRDefault="00907388">
      <w:pPr>
        <w:rPr>
          <w:rFonts w:ascii="Sylfaen" w:hAnsi="Sylfaen"/>
        </w:rPr>
      </w:pPr>
    </w:p>
    <w:p w14:paraId="524F8610" w14:textId="77777777" w:rsidR="00E00246" w:rsidRPr="00E00246" w:rsidRDefault="00E00246">
      <w:pPr>
        <w:rPr>
          <w:rFonts w:ascii="Sylfaen" w:hAnsi="Sylfaen"/>
        </w:rPr>
      </w:pPr>
    </w:p>
    <w:p w14:paraId="4FD6FF2F" w14:textId="77777777" w:rsidR="00BB09D8" w:rsidRPr="00E00246" w:rsidRDefault="00BB09D8" w:rsidP="00BB09D8">
      <w:pPr>
        <w:rPr>
          <w:rFonts w:ascii="Sylfaen" w:hAnsi="Sylfaen" w:cs="Sylfaen"/>
          <w:bCs/>
        </w:rPr>
      </w:pPr>
    </w:p>
    <w:tbl>
      <w:tblPr>
        <w:tblW w:w="9583" w:type="dxa"/>
        <w:tblInd w:w="279" w:type="dxa"/>
        <w:tblLayout w:type="fixed"/>
        <w:tblCellMar>
          <w:left w:w="0" w:type="dxa"/>
          <w:right w:w="0" w:type="dxa"/>
        </w:tblCellMar>
        <w:tblLook w:val="0000" w:firstRow="0" w:lastRow="0" w:firstColumn="0" w:lastColumn="0" w:noHBand="0" w:noVBand="0"/>
      </w:tblPr>
      <w:tblGrid>
        <w:gridCol w:w="1636"/>
        <w:gridCol w:w="2496"/>
        <w:gridCol w:w="3814"/>
        <w:gridCol w:w="1637"/>
      </w:tblGrid>
      <w:tr w:rsidR="00BB09D8" w:rsidRPr="00E00246" w14:paraId="39D7C4B8" w14:textId="77777777" w:rsidTr="00BB09D8">
        <w:trPr>
          <w:trHeight w:val="717"/>
        </w:trPr>
        <w:tc>
          <w:tcPr>
            <w:tcW w:w="1636" w:type="dxa"/>
            <w:tcBorders>
              <w:top w:val="single" w:sz="4" w:space="0" w:color="000000"/>
              <w:left w:val="single" w:sz="4" w:space="0" w:color="000000"/>
              <w:bottom w:val="single" w:sz="4" w:space="0" w:color="000000"/>
              <w:right w:val="single" w:sz="4" w:space="0" w:color="000000"/>
            </w:tcBorders>
          </w:tcPr>
          <w:p w14:paraId="06089315" w14:textId="77777777" w:rsidR="00BB09D8" w:rsidRPr="00E00246" w:rsidRDefault="00BB09D8" w:rsidP="00BB09D8">
            <w:pPr>
              <w:rPr>
                <w:rFonts w:ascii="Sylfaen" w:hAnsi="Sylfaen" w:cs="Sylfaen"/>
                <w:bCs/>
                <w:lang w:val="hy-AM"/>
              </w:rPr>
            </w:pPr>
            <w:r w:rsidRPr="00E00246">
              <w:rPr>
                <w:rFonts w:ascii="Sylfaen" w:hAnsi="Sylfaen" w:cs="Sylfaen"/>
                <w:bCs/>
                <w:lang w:val="hy-AM"/>
              </w:rPr>
              <w:lastRenderedPageBreak/>
              <w:t>1.</w:t>
            </w:r>
            <w:r w:rsidR="00BC64F9" w:rsidRPr="00E00246">
              <w:rPr>
                <w:rFonts w:ascii="Sylfaen" w:hAnsi="Sylfaen"/>
              </w:rPr>
              <w:t xml:space="preserve"> 1002/Մ</w:t>
            </w:r>
            <w:r w:rsidR="00636A62">
              <w:rPr>
                <w:rFonts w:ascii="Sylfaen" w:hAnsi="Sylfaen"/>
              </w:rPr>
              <w:t>119</w:t>
            </w:r>
          </w:p>
        </w:tc>
        <w:tc>
          <w:tcPr>
            <w:tcW w:w="6310" w:type="dxa"/>
            <w:gridSpan w:val="2"/>
            <w:tcBorders>
              <w:top w:val="single" w:sz="4" w:space="0" w:color="000000"/>
              <w:left w:val="single" w:sz="4" w:space="0" w:color="000000"/>
              <w:bottom w:val="single" w:sz="4" w:space="0" w:color="000000"/>
              <w:right w:val="single" w:sz="4" w:space="0" w:color="000000"/>
            </w:tcBorders>
          </w:tcPr>
          <w:p w14:paraId="11FF3A6A" w14:textId="77777777" w:rsidR="00BB09D8" w:rsidRPr="00E00246" w:rsidRDefault="00BB09D8" w:rsidP="00BB09D8">
            <w:pPr>
              <w:rPr>
                <w:rFonts w:ascii="Sylfaen" w:hAnsi="Sylfaen" w:cstheme="majorHAnsi"/>
                <w:b/>
              </w:rPr>
            </w:pPr>
            <w:proofErr w:type="spellStart"/>
            <w:r w:rsidRPr="00E00246">
              <w:rPr>
                <w:rStyle w:val="Emphasis"/>
                <w:rFonts w:ascii="Sylfaen" w:hAnsi="Sylfaen" w:cs="Arial"/>
                <w:b/>
                <w:bCs/>
                <w:i w:val="0"/>
                <w:shd w:val="clear" w:color="auto" w:fill="FFFFFF"/>
              </w:rPr>
              <w:t>Համակարգչային</w:t>
            </w:r>
            <w:proofErr w:type="spellEnd"/>
            <w:r w:rsidRPr="00E00246">
              <w:rPr>
                <w:rStyle w:val="Emphasis"/>
                <w:rFonts w:ascii="Sylfaen" w:hAnsi="Sylfaen" w:cs="Arial"/>
                <w:b/>
                <w:bCs/>
                <w:shd w:val="clear" w:color="auto" w:fill="FFFFFF"/>
              </w:rPr>
              <w:t xml:space="preserve"> </w:t>
            </w:r>
            <w:proofErr w:type="spellStart"/>
            <w:proofErr w:type="gramStart"/>
            <w:r w:rsidRPr="00E00246">
              <w:rPr>
                <w:rStyle w:val="Emphasis"/>
                <w:rFonts w:ascii="Sylfaen" w:hAnsi="Sylfaen" w:cs="Arial"/>
                <w:b/>
                <w:bCs/>
                <w:i w:val="0"/>
                <w:shd w:val="clear" w:color="auto" w:fill="FFFFFF"/>
              </w:rPr>
              <w:t>տեսողություն</w:t>
            </w:r>
            <w:proofErr w:type="spellEnd"/>
            <w:r w:rsidRPr="00E00246">
              <w:rPr>
                <w:rFonts w:ascii="Sylfaen" w:hAnsi="Sylfaen" w:cstheme="majorHAnsi"/>
                <w:b/>
              </w:rPr>
              <w:t xml:space="preserve"> </w:t>
            </w:r>
            <w:r w:rsidRPr="00E00246">
              <w:rPr>
                <w:rFonts w:ascii="Sylfaen" w:hAnsi="Sylfaen"/>
                <w:b/>
                <w:color w:val="000000"/>
                <w:lang w:val="en-US" w:eastAsia="en-US"/>
              </w:rPr>
              <w:t xml:space="preserve"> (</w:t>
            </w:r>
            <w:proofErr w:type="gramEnd"/>
            <w:r w:rsidRPr="00E00246">
              <w:rPr>
                <w:rFonts w:ascii="Sylfaen" w:hAnsi="Sylfaen"/>
                <w:b/>
                <w:color w:val="000000"/>
                <w:lang w:val="en-US" w:eastAsia="en-US"/>
              </w:rPr>
              <w:t>Computer vision)</w:t>
            </w:r>
          </w:p>
        </w:tc>
        <w:tc>
          <w:tcPr>
            <w:tcW w:w="1637" w:type="dxa"/>
            <w:tcBorders>
              <w:top w:val="single" w:sz="4" w:space="0" w:color="000000"/>
              <w:left w:val="single" w:sz="4" w:space="0" w:color="000000"/>
              <w:bottom w:val="single" w:sz="4" w:space="0" w:color="000000"/>
              <w:right w:val="single" w:sz="4" w:space="0" w:color="000000"/>
            </w:tcBorders>
          </w:tcPr>
          <w:p w14:paraId="0770A750" w14:textId="77777777" w:rsidR="00BB09D8" w:rsidRPr="00E00246" w:rsidRDefault="00BB09D8" w:rsidP="00BB09D8">
            <w:pPr>
              <w:rPr>
                <w:rFonts w:ascii="Sylfaen" w:hAnsi="Sylfaen" w:cs="Sylfaen"/>
                <w:bCs/>
                <w:lang w:val="hy-AM"/>
              </w:rPr>
            </w:pPr>
            <w:r w:rsidRPr="00E00246">
              <w:rPr>
                <w:rFonts w:ascii="Sylfaen" w:hAnsi="Sylfaen" w:cs="Sylfaen"/>
                <w:bCs/>
                <w:lang w:val="hy-AM"/>
              </w:rPr>
              <w:t>3. 3 ECTS</w:t>
            </w:r>
          </w:p>
          <w:p w14:paraId="07CF6163" w14:textId="77777777" w:rsidR="00BB09D8" w:rsidRPr="00E00246" w:rsidRDefault="00BB09D8" w:rsidP="00BB09D8">
            <w:pPr>
              <w:rPr>
                <w:rFonts w:ascii="Sylfaen" w:hAnsi="Sylfaen" w:cs="Sylfaen"/>
                <w:bCs/>
                <w:lang w:val="hy-AM"/>
              </w:rPr>
            </w:pPr>
            <w:r w:rsidRPr="00E00246">
              <w:rPr>
                <w:rFonts w:ascii="Sylfaen" w:hAnsi="Sylfaen" w:cs="Sylfaen"/>
                <w:bCs/>
                <w:lang w:val="hy-AM"/>
              </w:rPr>
              <w:t>կրեդիտ</w:t>
            </w:r>
          </w:p>
        </w:tc>
      </w:tr>
      <w:tr w:rsidR="00BB09D8" w:rsidRPr="00E00246" w14:paraId="19B42F25" w14:textId="77777777" w:rsidTr="00BB09D8">
        <w:trPr>
          <w:trHeight w:val="262"/>
        </w:trPr>
        <w:tc>
          <w:tcPr>
            <w:tcW w:w="4132" w:type="dxa"/>
            <w:gridSpan w:val="2"/>
            <w:tcBorders>
              <w:top w:val="single" w:sz="4" w:space="0" w:color="000000"/>
              <w:left w:val="single" w:sz="4" w:space="0" w:color="000000"/>
              <w:bottom w:val="single" w:sz="4" w:space="0" w:color="000000"/>
              <w:right w:val="single" w:sz="4" w:space="0" w:color="000000"/>
            </w:tcBorders>
          </w:tcPr>
          <w:p w14:paraId="25A291B3" w14:textId="77777777" w:rsidR="00BB09D8" w:rsidRPr="00E00246" w:rsidRDefault="00BB09D8" w:rsidP="00BB09D8">
            <w:pPr>
              <w:rPr>
                <w:rFonts w:ascii="Sylfaen" w:hAnsi="Sylfaen" w:cs="Sylfaen"/>
                <w:bCs/>
                <w:lang w:val="hy-AM"/>
              </w:rPr>
            </w:pPr>
            <w:r w:rsidRPr="00E00246">
              <w:rPr>
                <w:rFonts w:ascii="Sylfaen" w:hAnsi="Sylfaen" w:cs="Sylfaen"/>
                <w:bCs/>
                <w:lang w:val="hy-AM"/>
              </w:rPr>
              <w:t>4. 2 ժամ/</w:t>
            </w:r>
            <w:proofErr w:type="spellStart"/>
            <w:r w:rsidRPr="00E00246">
              <w:rPr>
                <w:rFonts w:ascii="Sylfaen" w:hAnsi="Sylfaen" w:cs="Sylfaen"/>
                <w:bCs/>
                <w:lang w:val="hy-AM"/>
              </w:rPr>
              <w:t>շաբ</w:t>
            </w:r>
            <w:proofErr w:type="spellEnd"/>
            <w:r w:rsidRPr="00E00246">
              <w:rPr>
                <w:rFonts w:ascii="Sylfaen" w:hAnsi="Sylfaen" w:cs="Sylfaen"/>
                <w:bCs/>
                <w:lang w:val="hy-AM"/>
              </w:rPr>
              <w:t>.</w:t>
            </w:r>
          </w:p>
        </w:tc>
        <w:tc>
          <w:tcPr>
            <w:tcW w:w="5451" w:type="dxa"/>
            <w:gridSpan w:val="2"/>
            <w:tcBorders>
              <w:top w:val="single" w:sz="4" w:space="0" w:color="000000"/>
              <w:left w:val="single" w:sz="4" w:space="0" w:color="000000"/>
              <w:bottom w:val="single" w:sz="4" w:space="0" w:color="000000"/>
              <w:right w:val="single" w:sz="4" w:space="0" w:color="000000"/>
            </w:tcBorders>
          </w:tcPr>
          <w:p w14:paraId="68BC451C" w14:textId="77777777" w:rsidR="00BB09D8" w:rsidRPr="00E00246" w:rsidRDefault="00BB09D8" w:rsidP="00BB09D8">
            <w:pPr>
              <w:rPr>
                <w:rFonts w:ascii="Sylfaen" w:hAnsi="Sylfaen" w:cs="Sylfaen"/>
                <w:bCs/>
                <w:lang w:val="hy-AM"/>
              </w:rPr>
            </w:pPr>
            <w:r w:rsidRPr="00E00246">
              <w:rPr>
                <w:rFonts w:ascii="Sylfaen" w:hAnsi="Sylfaen" w:cs="Sylfaen"/>
                <w:bCs/>
                <w:lang w:val="hy-AM"/>
              </w:rPr>
              <w:t>5. դաս. -1ժ, գործն. – 1ժ</w:t>
            </w:r>
          </w:p>
        </w:tc>
      </w:tr>
      <w:tr w:rsidR="00BB09D8" w:rsidRPr="00E84F0E" w14:paraId="38F8F5BB" w14:textId="77777777" w:rsidTr="00BB09D8">
        <w:trPr>
          <w:trHeight w:val="253"/>
        </w:trPr>
        <w:tc>
          <w:tcPr>
            <w:tcW w:w="4132" w:type="dxa"/>
            <w:gridSpan w:val="2"/>
            <w:tcBorders>
              <w:top w:val="single" w:sz="4" w:space="0" w:color="000000"/>
              <w:left w:val="single" w:sz="4" w:space="0" w:color="000000"/>
              <w:bottom w:val="single" w:sz="4" w:space="0" w:color="000000"/>
              <w:right w:val="single" w:sz="4" w:space="0" w:color="000000"/>
            </w:tcBorders>
          </w:tcPr>
          <w:p w14:paraId="30816E77" w14:textId="77777777" w:rsidR="00BB09D8" w:rsidRPr="00E00246" w:rsidRDefault="00BB09D8" w:rsidP="00BB09D8">
            <w:pPr>
              <w:rPr>
                <w:rFonts w:ascii="Sylfaen" w:hAnsi="Sylfaen" w:cs="Sylfaen"/>
                <w:bCs/>
                <w:lang w:val="hy-AM"/>
              </w:rPr>
            </w:pPr>
            <w:r w:rsidRPr="00E00246">
              <w:rPr>
                <w:rFonts w:ascii="Sylfaen" w:hAnsi="Sylfaen" w:cs="Sylfaen"/>
                <w:bCs/>
                <w:lang w:val="hy-AM"/>
              </w:rPr>
              <w:t>6. 3-րդ կիսամյակ</w:t>
            </w:r>
          </w:p>
        </w:tc>
        <w:tc>
          <w:tcPr>
            <w:tcW w:w="5451" w:type="dxa"/>
            <w:gridSpan w:val="2"/>
            <w:tcBorders>
              <w:top w:val="single" w:sz="4" w:space="0" w:color="000000"/>
              <w:left w:val="single" w:sz="4" w:space="0" w:color="000000"/>
              <w:bottom w:val="single" w:sz="4" w:space="0" w:color="000000"/>
              <w:right w:val="single" w:sz="4" w:space="0" w:color="000000"/>
            </w:tcBorders>
          </w:tcPr>
          <w:p w14:paraId="7077A4C4" w14:textId="77777777" w:rsidR="00BB09D8" w:rsidRPr="00636A62" w:rsidRDefault="00BB09D8" w:rsidP="00636A62">
            <w:pPr>
              <w:rPr>
                <w:rFonts w:ascii="Sylfaen" w:hAnsi="Sylfaen" w:cs="Sylfaen"/>
                <w:b/>
                <w:lang w:val="hy-AM"/>
              </w:rPr>
            </w:pPr>
            <w:r w:rsidRPr="00E00246">
              <w:rPr>
                <w:rFonts w:ascii="Sylfaen" w:hAnsi="Sylfaen" w:cs="Sylfaen"/>
                <w:bCs/>
                <w:lang w:val="hy-AM"/>
              </w:rPr>
              <w:t xml:space="preserve">7. </w:t>
            </w:r>
            <w:r w:rsidR="00636A62" w:rsidRPr="00BA0515">
              <w:rPr>
                <w:rFonts w:ascii="Sylfaen" w:hAnsi="Sylfaen" w:cs="Sylfaen"/>
                <w:bCs/>
                <w:lang w:val="hy-AM"/>
              </w:rPr>
              <w:t>ԱԸԳ</w:t>
            </w:r>
            <w:r w:rsidR="00636A62" w:rsidRPr="004D0764">
              <w:rPr>
                <w:rFonts w:ascii="Sylfaen" w:hAnsi="Sylfaen" w:cs="Sylfaen"/>
                <w:b/>
                <w:lang w:val="hy-AM"/>
              </w:rPr>
              <w:t xml:space="preserve"> </w:t>
            </w:r>
            <w:r w:rsidR="00636A62" w:rsidRPr="004D0764">
              <w:rPr>
                <w:rFonts w:ascii="Sylfaen" w:hAnsi="Sylfaen" w:cs="Sylfaen"/>
                <w:bCs/>
                <w:lang w:val="hy-AM"/>
              </w:rPr>
              <w:t>(ընթացիկ ստուգումներ, ինքնուրույն աշխատանք և եզրափակիչ քննություն)</w:t>
            </w:r>
          </w:p>
        </w:tc>
      </w:tr>
      <w:tr w:rsidR="00BB09D8" w:rsidRPr="00E84F0E" w14:paraId="18E97520" w14:textId="77777777" w:rsidTr="00BB09D8">
        <w:trPr>
          <w:trHeight w:val="1732"/>
        </w:trPr>
        <w:tc>
          <w:tcPr>
            <w:tcW w:w="9583" w:type="dxa"/>
            <w:gridSpan w:val="4"/>
            <w:tcBorders>
              <w:top w:val="none" w:sz="6" w:space="0" w:color="auto"/>
              <w:left w:val="single" w:sz="4" w:space="0" w:color="000000"/>
              <w:bottom w:val="single" w:sz="4" w:space="0" w:color="000000"/>
              <w:right w:val="single" w:sz="4" w:space="0" w:color="000000"/>
            </w:tcBorders>
          </w:tcPr>
          <w:p w14:paraId="41F7CA98" w14:textId="77777777" w:rsidR="00BB09D8" w:rsidRPr="00E00246" w:rsidRDefault="00BB09D8" w:rsidP="00BB09D8">
            <w:pPr>
              <w:rPr>
                <w:rFonts w:ascii="Sylfaen" w:hAnsi="Sylfaen" w:cs="Sylfaen"/>
                <w:bCs/>
              </w:rPr>
            </w:pPr>
            <w:r w:rsidRPr="00E00246">
              <w:rPr>
                <w:rFonts w:ascii="Sylfaen" w:hAnsi="Sylfaen" w:cs="Sylfaen"/>
                <w:bCs/>
                <w:lang w:val="hy-AM"/>
              </w:rPr>
              <w:t xml:space="preserve">8. </w:t>
            </w:r>
            <w:proofErr w:type="spellStart"/>
            <w:r w:rsidRPr="00E00246">
              <w:rPr>
                <w:rFonts w:ascii="Sylfaen" w:hAnsi="Sylfaen" w:cs="Sylfaen"/>
                <w:bCs/>
              </w:rPr>
              <w:t>Դասընթացի</w:t>
            </w:r>
            <w:proofErr w:type="spellEnd"/>
            <w:r w:rsidRPr="00E00246">
              <w:rPr>
                <w:rFonts w:ascii="Sylfaen" w:hAnsi="Sylfaen" w:cs="Sylfaen"/>
                <w:bCs/>
              </w:rPr>
              <w:t xml:space="preserve"> </w:t>
            </w:r>
            <w:proofErr w:type="spellStart"/>
            <w:r w:rsidRPr="00E00246">
              <w:rPr>
                <w:rFonts w:ascii="Sylfaen" w:hAnsi="Sylfaen" w:cs="Sylfaen"/>
                <w:bCs/>
              </w:rPr>
              <w:t>նպատակն</w:t>
            </w:r>
            <w:proofErr w:type="spellEnd"/>
            <w:r w:rsidRPr="00E00246">
              <w:rPr>
                <w:rFonts w:ascii="Sylfaen" w:hAnsi="Sylfaen" w:cs="Sylfaen"/>
                <w:bCs/>
              </w:rPr>
              <w:t xml:space="preserve"> է՝</w:t>
            </w:r>
          </w:p>
          <w:p w14:paraId="5A2403E1" w14:textId="77777777" w:rsidR="00BB09D8" w:rsidRPr="00E00246" w:rsidRDefault="00BB09D8" w:rsidP="00BB09D8">
            <w:pPr>
              <w:pStyle w:val="Default"/>
              <w:numPr>
                <w:ilvl w:val="0"/>
                <w:numId w:val="7"/>
              </w:numPr>
              <w:ind w:left="263" w:hanging="248"/>
              <w:jc w:val="both"/>
              <w:rPr>
                <w:rFonts w:ascii="Sylfaen" w:hAnsi="Sylfaen" w:cs="Arian AMU"/>
                <w:sz w:val="20"/>
                <w:szCs w:val="20"/>
                <w:lang w:val="en-US"/>
              </w:rPr>
            </w:pPr>
            <w:r w:rsidRPr="00E00246">
              <w:rPr>
                <w:rFonts w:ascii="Sylfaen" w:hAnsi="Sylfaen" w:cs="Arian AMU"/>
                <w:sz w:val="20"/>
                <w:szCs w:val="20"/>
                <w:lang w:val="en-US"/>
              </w:rPr>
              <w:t>ծ</w:t>
            </w:r>
            <w:proofErr w:type="spellStart"/>
            <w:r w:rsidRPr="00E00246">
              <w:rPr>
                <w:rFonts w:ascii="Sylfaen" w:hAnsi="Sylfaen" w:cs="Arian AMU"/>
                <w:sz w:val="20"/>
                <w:szCs w:val="20"/>
              </w:rPr>
              <w:t>անոթացնել</w:t>
            </w:r>
            <w:proofErr w:type="spellEnd"/>
            <w:r w:rsidRPr="00E00246">
              <w:rPr>
                <w:rFonts w:ascii="Sylfaen" w:hAnsi="Sylfaen" w:cs="Arian AMU"/>
                <w:sz w:val="20"/>
                <w:szCs w:val="20"/>
                <w:lang w:val="en-US"/>
              </w:rPr>
              <w:t xml:space="preserve"> </w:t>
            </w:r>
            <w:proofErr w:type="spellStart"/>
            <w:r w:rsidRPr="00E00246">
              <w:rPr>
                <w:rFonts w:ascii="Sylfaen" w:hAnsi="Sylfaen" w:cs="Arian AMU"/>
                <w:sz w:val="20"/>
                <w:szCs w:val="20"/>
              </w:rPr>
              <w:t>ուսանողներին</w:t>
            </w:r>
            <w:proofErr w:type="spellEnd"/>
            <w:r w:rsidRPr="00E00246">
              <w:rPr>
                <w:rFonts w:ascii="Sylfaen" w:hAnsi="Sylfaen" w:cs="Arian AMU"/>
                <w:sz w:val="20"/>
                <w:szCs w:val="20"/>
                <w:lang w:val="en-US"/>
              </w:rPr>
              <w:t xml:space="preserve"> </w:t>
            </w:r>
            <w:r w:rsidRPr="00E00246">
              <w:rPr>
                <w:rFonts w:ascii="Sylfaen" w:hAnsi="Sylfaen" w:cs="Arian AMU"/>
                <w:sz w:val="20"/>
                <w:szCs w:val="20"/>
                <w:lang w:val="hy-AM"/>
              </w:rPr>
              <w:t>համակարգչային տեսողության միջոցներով պատկերների ճանաչման մոտեցումներին</w:t>
            </w:r>
            <w:r w:rsidRPr="00E00246">
              <w:rPr>
                <w:rFonts w:ascii="Sylfaen" w:hAnsi="Sylfaen" w:cs="Arian AMU"/>
                <w:sz w:val="20"/>
                <w:szCs w:val="20"/>
                <w:lang w:val="en-US"/>
              </w:rPr>
              <w:t>,</w:t>
            </w:r>
          </w:p>
          <w:p w14:paraId="32B5C6B3" w14:textId="52E5DD17" w:rsidR="00BB09D8" w:rsidRPr="00E00246" w:rsidRDefault="00BB09D8" w:rsidP="00BB09D8">
            <w:pPr>
              <w:pStyle w:val="Default"/>
              <w:numPr>
                <w:ilvl w:val="0"/>
                <w:numId w:val="7"/>
              </w:numPr>
              <w:ind w:left="263" w:hanging="248"/>
              <w:jc w:val="both"/>
              <w:rPr>
                <w:rFonts w:ascii="Sylfaen" w:hAnsi="Sylfaen" w:cs="Sylfaen"/>
                <w:bCs/>
                <w:sz w:val="20"/>
                <w:szCs w:val="20"/>
                <w:lang w:val="hy-AM"/>
              </w:rPr>
            </w:pPr>
            <w:r w:rsidRPr="00E00246">
              <w:rPr>
                <w:rFonts w:ascii="Sylfaen" w:hAnsi="Sylfaen"/>
                <w:sz w:val="20"/>
                <w:szCs w:val="20"/>
                <w:lang w:val="en-US"/>
              </w:rPr>
              <w:t>զ</w:t>
            </w:r>
            <w:proofErr w:type="spellStart"/>
            <w:r w:rsidRPr="00E00246">
              <w:rPr>
                <w:rFonts w:ascii="Sylfaen" w:hAnsi="Sylfaen"/>
                <w:sz w:val="20"/>
                <w:szCs w:val="20"/>
              </w:rPr>
              <w:t>արգացնել</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ուսանողների</w:t>
            </w:r>
            <w:proofErr w:type="spellEnd"/>
            <w:r w:rsidRPr="00E00246">
              <w:rPr>
                <w:rFonts w:ascii="Sylfaen" w:hAnsi="Sylfaen"/>
                <w:sz w:val="20"/>
                <w:szCs w:val="20"/>
                <w:lang w:val="en-US"/>
              </w:rPr>
              <w:t xml:space="preserve"> </w:t>
            </w:r>
            <w:proofErr w:type="spellStart"/>
            <w:r w:rsidRPr="00E00246">
              <w:rPr>
                <w:rFonts w:ascii="Sylfaen" w:hAnsi="Sylfaen"/>
                <w:sz w:val="20"/>
                <w:szCs w:val="20"/>
              </w:rPr>
              <w:t>մասնագիտական</w:t>
            </w:r>
            <w:proofErr w:type="spellEnd"/>
            <w:r w:rsidRPr="00E00246">
              <w:rPr>
                <w:rFonts w:ascii="Sylfaen" w:hAnsi="Sylfaen"/>
                <w:sz w:val="20"/>
                <w:szCs w:val="20"/>
                <w:lang w:val="en-US"/>
              </w:rPr>
              <w:t xml:space="preserve"> </w:t>
            </w:r>
            <w:r w:rsidRPr="00E00246">
              <w:rPr>
                <w:rFonts w:ascii="Sylfaen" w:hAnsi="Sylfaen"/>
                <w:sz w:val="20"/>
                <w:szCs w:val="20"/>
                <w:lang w:val="hy-AM"/>
              </w:rPr>
              <w:t xml:space="preserve">ունակությունները արհեստական բանականության տարաբնույթ խնդիրներում պատկերների ճանաչման մեթոդների </w:t>
            </w:r>
            <w:proofErr w:type="spellStart"/>
            <w:r w:rsidRPr="00E00246">
              <w:rPr>
                <w:rFonts w:ascii="Sylfaen" w:hAnsi="Sylfaen"/>
                <w:sz w:val="20"/>
                <w:szCs w:val="20"/>
                <w:lang w:val="hy-AM"/>
              </w:rPr>
              <w:t>կիրառությունների</w:t>
            </w:r>
            <w:proofErr w:type="spellEnd"/>
            <w:r w:rsidRPr="00E00246">
              <w:rPr>
                <w:rFonts w:ascii="Sylfaen" w:hAnsi="Sylfaen"/>
                <w:sz w:val="20"/>
                <w:szCs w:val="20"/>
                <w:lang w:val="hy-AM"/>
              </w:rPr>
              <w:t xml:space="preserve"> վերաբերյալ,</w:t>
            </w:r>
          </w:p>
          <w:p w14:paraId="02949374" w14:textId="77777777" w:rsidR="00BB09D8" w:rsidRPr="00E00246" w:rsidRDefault="00BB09D8" w:rsidP="00BB09D8">
            <w:pPr>
              <w:pStyle w:val="Default"/>
              <w:numPr>
                <w:ilvl w:val="0"/>
                <w:numId w:val="7"/>
              </w:numPr>
              <w:ind w:left="263" w:hanging="248"/>
              <w:jc w:val="both"/>
              <w:rPr>
                <w:rFonts w:ascii="Sylfaen" w:hAnsi="Sylfaen" w:cs="Sylfaen"/>
                <w:bCs/>
                <w:sz w:val="20"/>
                <w:szCs w:val="20"/>
                <w:lang w:val="hy-AM"/>
              </w:rPr>
            </w:pPr>
            <w:r w:rsidRPr="00E00246">
              <w:rPr>
                <w:rFonts w:ascii="Sylfaen" w:hAnsi="Sylfaen"/>
                <w:sz w:val="20"/>
                <w:szCs w:val="20"/>
                <w:lang w:val="hy-AM"/>
              </w:rPr>
              <w:t xml:space="preserve">ուսանողներին ունակ դարձնել ինքնուրույն </w:t>
            </w:r>
            <w:proofErr w:type="spellStart"/>
            <w:r w:rsidRPr="00E00246">
              <w:rPr>
                <w:rFonts w:ascii="Sylfaen" w:hAnsi="Sylfaen"/>
                <w:sz w:val="20"/>
                <w:szCs w:val="20"/>
                <w:lang w:val="hy-AM"/>
              </w:rPr>
              <w:t>ձևակերխել</w:t>
            </w:r>
            <w:proofErr w:type="spellEnd"/>
            <w:r w:rsidRPr="00E00246">
              <w:rPr>
                <w:rFonts w:ascii="Sylfaen" w:hAnsi="Sylfaen"/>
                <w:sz w:val="20"/>
                <w:szCs w:val="20"/>
                <w:lang w:val="hy-AM"/>
              </w:rPr>
              <w:t xml:space="preserve"> և լուծել համակարգչային տեսողության ոլորտին վերաբերվող խնդիրները։</w:t>
            </w:r>
          </w:p>
        </w:tc>
      </w:tr>
      <w:tr w:rsidR="00BB09D8" w:rsidRPr="00E84F0E" w14:paraId="5955F634" w14:textId="77777777" w:rsidTr="00BB09D8">
        <w:trPr>
          <w:trHeight w:val="1691"/>
        </w:trPr>
        <w:tc>
          <w:tcPr>
            <w:tcW w:w="9583" w:type="dxa"/>
            <w:gridSpan w:val="4"/>
            <w:tcBorders>
              <w:top w:val="single" w:sz="4" w:space="0" w:color="000000"/>
              <w:left w:val="single" w:sz="4" w:space="0" w:color="000000"/>
              <w:bottom w:val="single" w:sz="4" w:space="0" w:color="000000"/>
              <w:right w:val="single" w:sz="4" w:space="0" w:color="000000"/>
            </w:tcBorders>
          </w:tcPr>
          <w:p w14:paraId="4F3F1801" w14:textId="77777777" w:rsidR="00BB09D8" w:rsidRPr="00E00246" w:rsidRDefault="00BB09D8" w:rsidP="00BB09D8">
            <w:pPr>
              <w:rPr>
                <w:rFonts w:ascii="Sylfaen" w:hAnsi="Sylfaen"/>
                <w:lang w:val="hy-AM"/>
              </w:rPr>
            </w:pPr>
            <w:r w:rsidRPr="00E00246">
              <w:rPr>
                <w:rFonts w:ascii="Sylfaen" w:hAnsi="Sylfaen" w:cs="Sylfaen"/>
                <w:bCs/>
                <w:lang w:val="hy-AM"/>
              </w:rPr>
              <w:t>9</w:t>
            </w:r>
            <w:r w:rsidRPr="00E00246">
              <w:rPr>
                <w:rFonts w:ascii="Sylfaen" w:hAnsi="Sylfaen"/>
                <w:lang w:val="hy-AM"/>
              </w:rPr>
              <w:t>. Դասընթացի ավարտին ուսանողն ունակ կլինի`</w:t>
            </w:r>
          </w:p>
          <w:p w14:paraId="4288C4DE" w14:textId="77777777" w:rsidR="00BB09D8" w:rsidRPr="00E00246" w:rsidRDefault="00BB09D8" w:rsidP="00BB09D8">
            <w:pPr>
              <w:rPr>
                <w:rFonts w:ascii="Sylfaen" w:hAnsi="Sylfaen"/>
                <w:lang w:val="hy-AM"/>
              </w:rPr>
            </w:pPr>
            <w:r w:rsidRPr="00E00246">
              <w:rPr>
                <w:rFonts w:ascii="Sylfaen" w:hAnsi="Sylfaen"/>
                <w:lang w:val="hy-AM"/>
              </w:rPr>
              <w:t>ա. մասնագիտական գիտելիք և իմացություն</w:t>
            </w:r>
          </w:p>
          <w:p w14:paraId="13F53EB6" w14:textId="77777777" w:rsidR="00BB09D8" w:rsidRPr="00E00246" w:rsidRDefault="00BB09D8" w:rsidP="00BB09D8">
            <w:pPr>
              <w:rPr>
                <w:rFonts w:ascii="Sylfaen" w:hAnsi="Sylfaen"/>
                <w:lang w:val="hy-AM"/>
              </w:rPr>
            </w:pPr>
            <w:r w:rsidRPr="00E00246">
              <w:rPr>
                <w:rFonts w:ascii="Sylfaen" w:hAnsi="Sylfaen"/>
                <w:lang w:val="hy-AM"/>
              </w:rPr>
              <w:t xml:space="preserve">հասկանալ </w:t>
            </w:r>
            <w:proofErr w:type="spellStart"/>
            <w:r w:rsidRPr="00E00246">
              <w:rPr>
                <w:rFonts w:ascii="Sylfaen" w:hAnsi="Sylfaen"/>
                <w:lang w:val="hy-AM"/>
              </w:rPr>
              <w:t>նեյրոնային</w:t>
            </w:r>
            <w:proofErr w:type="spellEnd"/>
            <w:r w:rsidRPr="00E00246">
              <w:rPr>
                <w:rFonts w:ascii="Sylfaen" w:hAnsi="Sylfaen"/>
                <w:lang w:val="hy-AM"/>
              </w:rPr>
              <w:t xml:space="preserve"> ցանցերի կիրառման առանձնահատկությունները համակարգչային տեսողության ոլորտում,</w:t>
            </w:r>
          </w:p>
          <w:p w14:paraId="42737939" w14:textId="77777777" w:rsidR="00BB09D8" w:rsidRPr="00E00246" w:rsidRDefault="00BB09D8" w:rsidP="00BB09D8">
            <w:pPr>
              <w:rPr>
                <w:rFonts w:ascii="Sylfaen" w:hAnsi="Sylfaen"/>
                <w:lang w:val="hy-AM"/>
              </w:rPr>
            </w:pPr>
            <w:r w:rsidRPr="00E00246">
              <w:rPr>
                <w:rFonts w:ascii="Sylfaen" w:hAnsi="Sylfaen"/>
                <w:lang w:val="hy-AM"/>
              </w:rPr>
              <w:t xml:space="preserve">բացատրել պատկերների ճանաչման խնդրի լուծման համար ընտրված </w:t>
            </w:r>
            <w:proofErr w:type="spellStart"/>
            <w:r w:rsidRPr="00E00246">
              <w:rPr>
                <w:rFonts w:ascii="Sylfaen" w:hAnsi="Sylfaen"/>
                <w:lang w:val="hy-AM"/>
              </w:rPr>
              <w:t>նեյրոնային</w:t>
            </w:r>
            <w:proofErr w:type="spellEnd"/>
            <w:r w:rsidRPr="00E00246">
              <w:rPr>
                <w:rFonts w:ascii="Sylfaen" w:hAnsi="Sylfaen"/>
                <w:lang w:val="hy-AM"/>
              </w:rPr>
              <w:t xml:space="preserve"> ցանցի կառուցվածքը և աշխատանքի սկզբունքները </w:t>
            </w:r>
          </w:p>
          <w:p w14:paraId="62FE66E2" w14:textId="77777777" w:rsidR="00BB09D8" w:rsidRPr="00E00246" w:rsidRDefault="00BB09D8" w:rsidP="00BB09D8">
            <w:pPr>
              <w:rPr>
                <w:rFonts w:ascii="Sylfaen" w:hAnsi="Sylfaen"/>
                <w:lang w:val="hy-AM"/>
              </w:rPr>
            </w:pPr>
            <w:r w:rsidRPr="00E00246">
              <w:rPr>
                <w:rFonts w:ascii="Sylfaen" w:hAnsi="Sylfaen"/>
                <w:lang w:val="hy-AM"/>
              </w:rPr>
              <w:t>բ. գործնական մասնագիտական կարողություններ</w:t>
            </w:r>
          </w:p>
          <w:p w14:paraId="54BDCA83" w14:textId="77777777" w:rsidR="00BB09D8" w:rsidRPr="00E00246" w:rsidRDefault="00BB09D8" w:rsidP="00BB09D8">
            <w:pPr>
              <w:rPr>
                <w:rFonts w:ascii="Sylfaen" w:hAnsi="Sylfaen"/>
                <w:lang w:val="hy-AM"/>
              </w:rPr>
            </w:pPr>
            <w:r w:rsidRPr="00E00246">
              <w:rPr>
                <w:rFonts w:ascii="Sylfaen" w:hAnsi="Sylfaen"/>
                <w:lang w:val="hy-AM"/>
              </w:rPr>
              <w:t xml:space="preserve">կատարել իր կողմից կառուցած համակարգչային տեսողության համար նախատեսված </w:t>
            </w:r>
            <w:proofErr w:type="spellStart"/>
            <w:r w:rsidRPr="00E00246">
              <w:rPr>
                <w:rFonts w:ascii="Sylfaen" w:hAnsi="Sylfaen"/>
                <w:lang w:val="hy-AM"/>
              </w:rPr>
              <w:t>նեյրոնային</w:t>
            </w:r>
            <w:proofErr w:type="spellEnd"/>
            <w:r w:rsidRPr="00E00246">
              <w:rPr>
                <w:rFonts w:ascii="Sylfaen" w:hAnsi="Sylfaen"/>
                <w:lang w:val="hy-AM"/>
              </w:rPr>
              <w:t xml:space="preserve"> ցանցերի </w:t>
            </w:r>
            <w:proofErr w:type="spellStart"/>
            <w:r w:rsidRPr="00E00246">
              <w:rPr>
                <w:rFonts w:ascii="Sylfaen" w:hAnsi="Sylfaen"/>
                <w:lang w:val="hy-AM"/>
              </w:rPr>
              <w:t>օպտիմիզացիա</w:t>
            </w:r>
            <w:proofErr w:type="spellEnd"/>
          </w:p>
          <w:p w14:paraId="100ED856" w14:textId="77777777" w:rsidR="00BB09D8" w:rsidRPr="00E00246" w:rsidRDefault="00BB09D8" w:rsidP="00BB09D8">
            <w:pPr>
              <w:rPr>
                <w:rFonts w:ascii="Sylfaen" w:hAnsi="Sylfaen"/>
                <w:lang w:val="hy-AM"/>
              </w:rPr>
            </w:pPr>
            <w:r w:rsidRPr="00E00246">
              <w:rPr>
                <w:rFonts w:ascii="Sylfaen" w:hAnsi="Sylfaen"/>
                <w:lang w:val="hy-AM"/>
              </w:rPr>
              <w:t xml:space="preserve">կիրառել համակարգչային տեսողության  մոտեցումները տարբեր </w:t>
            </w:r>
            <w:proofErr w:type="spellStart"/>
            <w:r w:rsidRPr="00E00246">
              <w:rPr>
                <w:rFonts w:ascii="Sylfaen" w:hAnsi="Sylfaen"/>
                <w:lang w:val="hy-AM"/>
              </w:rPr>
              <w:t>պրոյեկտներում</w:t>
            </w:r>
            <w:proofErr w:type="spellEnd"/>
            <w:r w:rsidRPr="00E00246">
              <w:rPr>
                <w:rFonts w:ascii="Sylfaen" w:hAnsi="Sylfaen"/>
                <w:lang w:val="hy-AM"/>
              </w:rPr>
              <w:t xml:space="preserve">, հասկանալ դրանց կիրառման բիզնես </w:t>
            </w:r>
            <w:proofErr w:type="spellStart"/>
            <w:r w:rsidRPr="00E00246">
              <w:rPr>
                <w:rFonts w:ascii="Sylfaen" w:hAnsi="Sylfaen"/>
                <w:lang w:val="hy-AM"/>
              </w:rPr>
              <w:t>հետևանքները</w:t>
            </w:r>
            <w:proofErr w:type="spellEnd"/>
          </w:p>
          <w:p w14:paraId="248E1F6E" w14:textId="77777777" w:rsidR="00BB09D8" w:rsidRPr="00E00246" w:rsidRDefault="00BB09D8" w:rsidP="00BB09D8">
            <w:pPr>
              <w:rPr>
                <w:rFonts w:ascii="Sylfaen" w:hAnsi="Sylfaen"/>
                <w:lang w:val="hy-AM"/>
              </w:rPr>
            </w:pPr>
            <w:r w:rsidRPr="00E00246">
              <w:rPr>
                <w:rFonts w:ascii="Sylfaen" w:hAnsi="Sylfaen"/>
                <w:lang w:val="hy-AM"/>
              </w:rPr>
              <w:t>գ. ընդհանրական/փոխանցելի կարողություններ</w:t>
            </w:r>
          </w:p>
          <w:p w14:paraId="7B587DAC" w14:textId="77777777" w:rsidR="00BB09D8" w:rsidRPr="00E00246" w:rsidRDefault="00BB09D8" w:rsidP="00BB09D8">
            <w:pPr>
              <w:rPr>
                <w:rFonts w:ascii="Sylfaen" w:hAnsi="Sylfaen"/>
                <w:lang w:val="hy-AM"/>
              </w:rPr>
            </w:pPr>
            <w:r w:rsidRPr="00E00246">
              <w:rPr>
                <w:rFonts w:ascii="Sylfaen" w:hAnsi="Sylfaen"/>
                <w:lang w:val="hy-AM"/>
              </w:rPr>
              <w:t>վերլուծել առկա խնդիրները և գնահատել դրանց լուծման համար անհրաժեշտ ռեսուրսները,</w:t>
            </w:r>
          </w:p>
          <w:p w14:paraId="0CDA30F7" w14:textId="77777777" w:rsidR="00BB09D8" w:rsidRPr="00E00246" w:rsidRDefault="00BB09D8" w:rsidP="00BB09D8">
            <w:pPr>
              <w:rPr>
                <w:rFonts w:ascii="Sylfaen" w:hAnsi="Sylfaen"/>
                <w:lang w:val="hy-AM"/>
              </w:rPr>
            </w:pPr>
            <w:r w:rsidRPr="00E00246">
              <w:rPr>
                <w:rFonts w:ascii="Sylfaen" w:hAnsi="Sylfaen"/>
                <w:lang w:val="hy-AM"/>
              </w:rPr>
              <w:t xml:space="preserve">օգտվել տեղեկատվության տարատեսակ աղբյուրներից, </w:t>
            </w:r>
          </w:p>
          <w:p w14:paraId="2995226A" w14:textId="77777777" w:rsidR="00BB09D8" w:rsidRPr="00E00246" w:rsidRDefault="00BB09D8" w:rsidP="00BB09D8">
            <w:pPr>
              <w:rPr>
                <w:rFonts w:ascii="Sylfaen" w:hAnsi="Sylfaen"/>
                <w:lang w:val="hy-AM"/>
              </w:rPr>
            </w:pPr>
            <w:r w:rsidRPr="00E00246">
              <w:rPr>
                <w:rFonts w:ascii="Sylfaen" w:hAnsi="Sylfaen"/>
                <w:lang w:val="hy-AM"/>
              </w:rPr>
              <w:t>բանավոր և գրավոր հաղորդակցվել մասնագիտական հանրության հետ:</w:t>
            </w:r>
          </w:p>
        </w:tc>
      </w:tr>
      <w:tr w:rsidR="00BB09D8" w:rsidRPr="00E84F0E" w14:paraId="5CA96E2E" w14:textId="77777777" w:rsidTr="00BB09D8">
        <w:trPr>
          <w:trHeight w:val="3270"/>
        </w:trPr>
        <w:tc>
          <w:tcPr>
            <w:tcW w:w="9583" w:type="dxa"/>
            <w:gridSpan w:val="4"/>
            <w:tcBorders>
              <w:top w:val="single" w:sz="4" w:space="0" w:color="000000"/>
              <w:left w:val="single" w:sz="4" w:space="0" w:color="000000"/>
              <w:bottom w:val="single" w:sz="4" w:space="0" w:color="000000"/>
              <w:right w:val="single" w:sz="4" w:space="0" w:color="000000"/>
            </w:tcBorders>
          </w:tcPr>
          <w:p w14:paraId="51D2FD7C" w14:textId="77777777" w:rsidR="00BB09D8" w:rsidRPr="00E00246" w:rsidRDefault="00BB09D8" w:rsidP="00BB09D8">
            <w:pPr>
              <w:rPr>
                <w:rFonts w:ascii="Sylfaen" w:hAnsi="Sylfaen" w:cs="Sylfaen"/>
                <w:bCs/>
                <w:lang w:val="hy-AM"/>
              </w:rPr>
            </w:pPr>
            <w:r w:rsidRPr="00E00246">
              <w:rPr>
                <w:rFonts w:ascii="Sylfaen" w:hAnsi="Sylfaen"/>
                <w:lang w:val="hy-AM"/>
              </w:rPr>
              <w:t xml:space="preserve">10. </w:t>
            </w:r>
            <w:r w:rsidRPr="00E00246">
              <w:rPr>
                <w:rFonts w:ascii="Sylfaen" w:hAnsi="Sylfaen" w:cs="Sylfaen"/>
                <w:bCs/>
                <w:lang w:val="hy-AM"/>
              </w:rPr>
              <w:t xml:space="preserve">Դասընթացը </w:t>
            </w:r>
            <w:proofErr w:type="spellStart"/>
            <w:r w:rsidRPr="00E00246">
              <w:rPr>
                <w:rFonts w:ascii="Sylfaen" w:hAnsi="Sylfaen" w:cs="Sylfaen"/>
                <w:bCs/>
                <w:lang w:val="hy-AM"/>
              </w:rPr>
              <w:t>ձևավորում</w:t>
            </w:r>
            <w:proofErr w:type="spellEnd"/>
            <w:r w:rsidRPr="00E00246">
              <w:rPr>
                <w:rFonts w:ascii="Sylfaen" w:hAnsi="Sylfaen" w:cs="Sylfaen"/>
                <w:bCs/>
                <w:lang w:val="hy-AM"/>
              </w:rPr>
              <w:t xml:space="preserve"> է կրթական ծրագրի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վերջնարդյունքները</w:t>
            </w:r>
            <w:proofErr w:type="spellEnd"/>
            <w:r w:rsidRPr="00E00246">
              <w:rPr>
                <w:rFonts w:ascii="Sylfaen" w:hAnsi="Sylfaen" w:cs="Sylfaen"/>
                <w:bCs/>
                <w:lang w:val="hy-AM"/>
              </w:rPr>
              <w:t>.</w:t>
            </w:r>
          </w:p>
          <w:p w14:paraId="26535AA9" w14:textId="77777777" w:rsidR="00DF0D5B" w:rsidRDefault="00DF0D5B" w:rsidP="00BB09D8">
            <w:pPr>
              <w:rPr>
                <w:rFonts w:ascii="Sylfaen" w:hAnsi="Sylfaen" w:cs="Sylfaen"/>
                <w:bCs/>
                <w:lang w:val="hy-AM"/>
              </w:rPr>
            </w:pPr>
            <w:r>
              <w:rPr>
                <w:rFonts w:ascii="Sylfaen" w:hAnsi="Sylfaen" w:cs="Sylfaen"/>
                <w:bCs/>
                <w:lang w:val="hy-AM"/>
              </w:rPr>
              <w:t>Ա2</w:t>
            </w:r>
            <w:r w:rsidR="00BB09D8" w:rsidRPr="00E00246">
              <w:rPr>
                <w:rFonts w:ascii="Sylfaen" w:hAnsi="Sylfaen" w:cs="Sylfaen"/>
                <w:bCs/>
                <w:lang w:val="hy-AM"/>
              </w:rPr>
              <w:t>.</w:t>
            </w:r>
            <w:r w:rsidRPr="006E46A4">
              <w:rPr>
                <w:rFonts w:ascii="Sylfaen" w:hAnsi="Sylfaen" w:cs="Arial"/>
                <w:lang w:val="hy-AM"/>
              </w:rPr>
              <w:t xml:space="preserve"> ներկայացնել ժամանակակից </w:t>
            </w:r>
            <w:proofErr w:type="spellStart"/>
            <w:r w:rsidRPr="006E46A4">
              <w:rPr>
                <w:rFonts w:ascii="Sylfaen" w:hAnsi="Sylfaen" w:cs="Arial"/>
                <w:lang w:val="hy-AM"/>
              </w:rPr>
              <w:t>հավանականային</w:t>
            </w:r>
            <w:proofErr w:type="spellEnd"/>
            <w:r w:rsidRPr="006E46A4">
              <w:rPr>
                <w:rFonts w:ascii="Sylfaen" w:hAnsi="Sylfaen" w:cs="Arial"/>
                <w:lang w:val="hy-AM"/>
              </w:rPr>
              <w:t xml:space="preserve">, </w:t>
            </w:r>
            <w:proofErr w:type="spellStart"/>
            <w:r w:rsidRPr="006E46A4">
              <w:rPr>
                <w:rFonts w:ascii="Sylfaen" w:hAnsi="Sylfaen" w:cs="Arial"/>
                <w:lang w:val="hy-AM"/>
              </w:rPr>
              <w:t>օպտիմիզացիոն</w:t>
            </w:r>
            <w:proofErr w:type="spellEnd"/>
            <w:r w:rsidRPr="006E46A4">
              <w:rPr>
                <w:rFonts w:ascii="Sylfaen" w:hAnsi="Sylfaen" w:cs="Arial"/>
                <w:lang w:val="hy-AM"/>
              </w:rPr>
              <w:t>, վիճակագրական, էկոնոմետրիկ և այլ մեթոդների կիրառության առավել լայնորեն տարածված ուղղությունները</w:t>
            </w:r>
          </w:p>
          <w:p w14:paraId="66C9CC59" w14:textId="77777777" w:rsidR="00DF0D5B" w:rsidRDefault="00DF0D5B" w:rsidP="00BB09D8">
            <w:pPr>
              <w:rPr>
                <w:rFonts w:ascii="Sylfaen" w:hAnsi="Sylfaen" w:cs="Sylfaen"/>
                <w:bCs/>
                <w:lang w:val="hy-AM"/>
              </w:rPr>
            </w:pPr>
            <w:r>
              <w:rPr>
                <w:rFonts w:ascii="Sylfaen" w:hAnsi="Sylfaen" w:cs="Sylfaen"/>
                <w:bCs/>
                <w:lang w:val="hy-AM"/>
              </w:rPr>
              <w:t>Ա6․</w:t>
            </w:r>
            <w:r w:rsidRPr="006E46A4">
              <w:rPr>
                <w:rFonts w:ascii="Sylfaen" w:hAnsi="Sylfaen" w:cs="Arial"/>
                <w:lang w:val="hy-AM"/>
              </w:rPr>
              <w:t xml:space="preserve"> ներկայացնել առանձին կազմակերպության և շուկայի վերլուծության և կանխատեսման նպատակով օգտագործվող հիմնական կիրառական մեթոդները</w:t>
            </w:r>
            <w:r w:rsidR="00BB09D8" w:rsidRPr="00E00246">
              <w:rPr>
                <w:rFonts w:ascii="Sylfaen" w:hAnsi="Sylfaen" w:cs="Sylfaen"/>
                <w:bCs/>
                <w:lang w:val="hy-AM"/>
              </w:rPr>
              <w:t xml:space="preserve"> </w:t>
            </w:r>
          </w:p>
          <w:p w14:paraId="66B1730F" w14:textId="77777777" w:rsidR="00BB09D8" w:rsidRPr="00E00246" w:rsidRDefault="00BB09D8" w:rsidP="00BB09D8">
            <w:pPr>
              <w:rPr>
                <w:rFonts w:ascii="Sylfaen" w:hAnsi="Sylfaen" w:cs="Sylfaen"/>
                <w:bCs/>
                <w:lang w:val="hy-AM"/>
              </w:rPr>
            </w:pPr>
            <w:r w:rsidRPr="00E00246">
              <w:rPr>
                <w:rFonts w:ascii="Sylfaen" w:hAnsi="Sylfaen" w:cs="Sylfaen"/>
                <w:bCs/>
                <w:lang w:val="hy-AM"/>
              </w:rPr>
              <w:t>Բ</w:t>
            </w:r>
            <w:r w:rsidR="00DF0D5B">
              <w:rPr>
                <w:rFonts w:ascii="Sylfaen" w:hAnsi="Sylfaen" w:cs="Sylfaen"/>
                <w:bCs/>
                <w:lang w:val="hy-AM"/>
              </w:rPr>
              <w:t>1</w:t>
            </w:r>
            <w:r w:rsidRPr="00E00246">
              <w:rPr>
                <w:rFonts w:ascii="Sylfaen" w:hAnsi="Sylfaen" w:cs="Sylfaen"/>
                <w:bCs/>
                <w:lang w:val="hy-AM"/>
              </w:rPr>
              <w:t>.</w:t>
            </w:r>
            <w:r w:rsidR="00DF0D5B" w:rsidRPr="006E46A4">
              <w:rPr>
                <w:rFonts w:ascii="Sylfaen" w:hAnsi="Sylfaen" w:cs="Arial"/>
                <w:lang w:val="hy-AM"/>
              </w:rPr>
              <w:t xml:space="preserve"> ժամանակակից </w:t>
            </w:r>
            <w:proofErr w:type="spellStart"/>
            <w:r w:rsidR="00DF0D5B" w:rsidRPr="006E46A4">
              <w:rPr>
                <w:rFonts w:ascii="Sylfaen" w:hAnsi="Sylfaen" w:cs="Arial"/>
                <w:lang w:val="hy-AM"/>
              </w:rPr>
              <w:t>հավանականային</w:t>
            </w:r>
            <w:proofErr w:type="spellEnd"/>
            <w:r w:rsidR="00DF0D5B" w:rsidRPr="006E46A4">
              <w:rPr>
                <w:rFonts w:ascii="Sylfaen" w:hAnsi="Sylfaen" w:cs="Arial"/>
                <w:lang w:val="hy-AM"/>
              </w:rPr>
              <w:t xml:space="preserve">, </w:t>
            </w:r>
            <w:proofErr w:type="spellStart"/>
            <w:r w:rsidR="00DF0D5B" w:rsidRPr="006E46A4">
              <w:rPr>
                <w:rFonts w:ascii="Sylfaen" w:hAnsi="Sylfaen" w:cs="Arial"/>
                <w:lang w:val="hy-AM"/>
              </w:rPr>
              <w:t>օպտիմիզացիոն</w:t>
            </w:r>
            <w:proofErr w:type="spellEnd"/>
            <w:r w:rsidR="00DF0D5B" w:rsidRPr="006E46A4">
              <w:rPr>
                <w:rFonts w:ascii="Sylfaen" w:hAnsi="Sylfaen" w:cs="Arial"/>
                <w:lang w:val="hy-AM"/>
              </w:rPr>
              <w:t>, վիճակագրական, էկոնոմետրիկ և այլ մեթոդների կիրառմամբ կատարել հաշվարկներ և տնտեսական կանխատեսում</w:t>
            </w:r>
          </w:p>
          <w:p w14:paraId="4097E289" w14:textId="77777777" w:rsidR="00DF0D5B" w:rsidRDefault="00DF0D5B" w:rsidP="00BB09D8">
            <w:pPr>
              <w:rPr>
                <w:rFonts w:ascii="Sylfaen" w:hAnsi="Sylfaen" w:cs="Sylfaen"/>
                <w:bCs/>
                <w:lang w:val="hy-AM"/>
              </w:rPr>
            </w:pPr>
            <w:r>
              <w:rPr>
                <w:rFonts w:ascii="Sylfaen" w:hAnsi="Sylfaen" w:cs="Sylfaen"/>
                <w:bCs/>
                <w:lang w:val="hy-AM"/>
              </w:rPr>
              <w:t>Բ4</w:t>
            </w:r>
            <w:r w:rsidR="00BB09D8" w:rsidRPr="00E00246">
              <w:rPr>
                <w:rFonts w:ascii="Sylfaen" w:hAnsi="Sylfaen" w:cs="Sylfaen"/>
                <w:bCs/>
                <w:lang w:val="hy-AM"/>
              </w:rPr>
              <w:t>.</w:t>
            </w:r>
            <w:r w:rsidRPr="006E46A4">
              <w:rPr>
                <w:rFonts w:ascii="Sylfaen" w:hAnsi="Sylfaen" w:cs="Arial"/>
                <w:lang w:val="hy-AM"/>
              </w:rPr>
              <w:t xml:space="preserve"> Մեքենայական ուսուցման կիրառմամբ կանխատեսել տարբեր ոլորտներում տեղի ունեցող գործընթացների հնարավոր արդյունքները</w:t>
            </w:r>
            <w:r w:rsidR="00BB09D8" w:rsidRPr="00E00246">
              <w:rPr>
                <w:rFonts w:ascii="Sylfaen" w:hAnsi="Sylfaen" w:cs="Sylfaen"/>
                <w:bCs/>
                <w:lang w:val="hy-AM"/>
              </w:rPr>
              <w:t xml:space="preserve"> </w:t>
            </w:r>
          </w:p>
          <w:p w14:paraId="1DDA84AD" w14:textId="77777777" w:rsidR="00BB09D8" w:rsidRPr="00DF0D5B" w:rsidRDefault="00DF0D5B" w:rsidP="00BB09D8">
            <w:pPr>
              <w:rPr>
                <w:bCs/>
                <w:lang w:val="hy-AM"/>
              </w:rPr>
            </w:pPr>
            <w:r>
              <w:rPr>
                <w:rFonts w:ascii="Sylfaen" w:hAnsi="Sylfaen" w:cs="Sylfaen"/>
                <w:bCs/>
                <w:lang w:val="hy-AM"/>
              </w:rPr>
              <w:t>Բ6</w:t>
            </w:r>
            <w:r>
              <w:rPr>
                <w:bCs/>
                <w:lang w:val="hy-AM"/>
              </w:rPr>
              <w:t>․</w:t>
            </w:r>
            <w:r w:rsidRPr="006E46A4">
              <w:rPr>
                <w:rFonts w:ascii="Sylfaen" w:hAnsi="Sylfaen" w:cs="Arial"/>
                <w:lang w:val="hy-AM"/>
              </w:rPr>
              <w:t xml:space="preserve"> իրականացնել բիզնես գործընթացների վերլուծություն կիրառելով թվային մեթոդներ և </w:t>
            </w:r>
            <w:proofErr w:type="spellStart"/>
            <w:r w:rsidRPr="006E46A4">
              <w:rPr>
                <w:rFonts w:ascii="Sylfaen" w:hAnsi="Sylfaen" w:cs="Arial"/>
                <w:lang w:val="hy-AM"/>
              </w:rPr>
              <w:t>տվյալագիտության</w:t>
            </w:r>
            <w:proofErr w:type="spellEnd"/>
            <w:r w:rsidRPr="006E46A4">
              <w:rPr>
                <w:rFonts w:ascii="Sylfaen" w:hAnsi="Sylfaen" w:cs="Arial"/>
                <w:lang w:val="hy-AM"/>
              </w:rPr>
              <w:t xml:space="preserve"> </w:t>
            </w:r>
            <w:proofErr w:type="spellStart"/>
            <w:r w:rsidRPr="006E46A4">
              <w:rPr>
                <w:rFonts w:ascii="Sylfaen" w:hAnsi="Sylfaen" w:cs="Arial"/>
                <w:lang w:val="hy-AM"/>
              </w:rPr>
              <w:t>մոդլներ</w:t>
            </w:r>
            <w:proofErr w:type="spellEnd"/>
          </w:p>
          <w:p w14:paraId="6320B1B2" w14:textId="77777777" w:rsidR="00BB09D8" w:rsidRPr="00E00246" w:rsidRDefault="00BB09D8" w:rsidP="00BB09D8">
            <w:pPr>
              <w:rPr>
                <w:rFonts w:ascii="Sylfaen" w:hAnsi="Sylfaen" w:cs="Sylfaen"/>
                <w:bCs/>
                <w:lang w:val="hy-AM"/>
              </w:rPr>
            </w:pPr>
            <w:r w:rsidRPr="00E00246">
              <w:rPr>
                <w:rFonts w:ascii="Sylfaen" w:hAnsi="Sylfaen" w:cs="Sylfaen"/>
                <w:bCs/>
                <w:lang w:val="hy-AM"/>
              </w:rPr>
              <w:t xml:space="preserve">Գ2. </w:t>
            </w:r>
            <w:proofErr w:type="spellStart"/>
            <w:r w:rsidRPr="00E00246">
              <w:rPr>
                <w:rFonts w:ascii="Sylfaen" w:hAnsi="Sylfaen" w:cs="Sylfaen"/>
                <w:bCs/>
                <w:lang w:val="hy-AM"/>
              </w:rPr>
              <w:t>ստեղծագործաբար</w:t>
            </w:r>
            <w:proofErr w:type="spellEnd"/>
            <w:r w:rsidRPr="00E00246">
              <w:rPr>
                <w:rFonts w:ascii="Sylfaen" w:hAnsi="Sylfaen" w:cs="Sylfaen"/>
                <w:bCs/>
                <w:lang w:val="hy-AM"/>
              </w:rPr>
              <w:t xml:space="preserve"> կիրառել ձեռքբերված գիտելիքները, ընկալել և տարածել նորերը,</w:t>
            </w:r>
          </w:p>
          <w:p w14:paraId="784DD320" w14:textId="77777777" w:rsidR="00BB09D8" w:rsidRPr="00E00246" w:rsidRDefault="00BB09D8" w:rsidP="00BB09D8">
            <w:pPr>
              <w:rPr>
                <w:rFonts w:ascii="Sylfaen" w:hAnsi="Sylfaen" w:cs="Sylfaen"/>
                <w:bCs/>
                <w:lang w:val="hy-AM"/>
              </w:rPr>
            </w:pPr>
            <w:r w:rsidRPr="00E00246">
              <w:rPr>
                <w:rFonts w:ascii="Sylfaen" w:hAnsi="Sylfaen" w:cs="Sylfaen"/>
                <w:bCs/>
                <w:lang w:val="hy-AM"/>
              </w:rPr>
              <w:t>Գ4. պատրաստել զեկուցումներ, ներկայացնել հետազոտությունների արդյունքները, վարել գիտական բանավեճեր:</w:t>
            </w:r>
          </w:p>
        </w:tc>
      </w:tr>
      <w:tr w:rsidR="00BB09D8" w:rsidRPr="00E84F0E" w14:paraId="74839670" w14:textId="77777777" w:rsidTr="00BB09D8">
        <w:trPr>
          <w:trHeight w:val="868"/>
        </w:trPr>
        <w:tc>
          <w:tcPr>
            <w:tcW w:w="9583" w:type="dxa"/>
            <w:gridSpan w:val="4"/>
            <w:tcBorders>
              <w:top w:val="single" w:sz="4" w:space="0" w:color="000000"/>
              <w:left w:val="single" w:sz="4" w:space="0" w:color="000000"/>
              <w:bottom w:val="single" w:sz="4" w:space="0" w:color="000000"/>
              <w:right w:val="single" w:sz="4" w:space="0" w:color="000000"/>
            </w:tcBorders>
          </w:tcPr>
          <w:p w14:paraId="6AF4C8C7" w14:textId="77777777" w:rsidR="00BB09D8" w:rsidRPr="00E00246" w:rsidRDefault="00BB09D8" w:rsidP="00BB09D8">
            <w:pPr>
              <w:rPr>
                <w:rFonts w:ascii="Sylfaen" w:hAnsi="Sylfaen" w:cs="Sylfaen"/>
                <w:bCs/>
                <w:lang w:val="hy-AM"/>
              </w:rPr>
            </w:pPr>
            <w:r w:rsidRPr="00E00246">
              <w:rPr>
                <w:rFonts w:ascii="Sylfaen" w:hAnsi="Sylfaen" w:cs="Sylfaen"/>
                <w:bCs/>
                <w:lang w:val="hy-AM"/>
              </w:rPr>
              <w:t xml:space="preserve">11. Կիրառվում են դասավանդման և ուսումնառության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w:t>
            </w:r>
            <w:proofErr w:type="spellStart"/>
            <w:r w:rsidRPr="00E00246">
              <w:rPr>
                <w:rFonts w:ascii="Sylfaen" w:hAnsi="Sylfaen" w:cs="Sylfaen"/>
                <w:bCs/>
                <w:lang w:val="hy-AM"/>
              </w:rPr>
              <w:t>ձևերն</w:t>
            </w:r>
            <w:proofErr w:type="spellEnd"/>
            <w:r w:rsidRPr="00E00246">
              <w:rPr>
                <w:rFonts w:ascii="Sylfaen" w:hAnsi="Sylfaen" w:cs="Sylfaen"/>
                <w:bCs/>
                <w:lang w:val="hy-AM"/>
              </w:rPr>
              <w:t xml:space="preserve"> ու մեթոդները.</w:t>
            </w:r>
          </w:p>
          <w:p w14:paraId="4BC773FA" w14:textId="77777777" w:rsidR="00BB09D8" w:rsidRPr="00E00246" w:rsidRDefault="00BB09D8" w:rsidP="00BB09D8">
            <w:pPr>
              <w:rPr>
                <w:rFonts w:ascii="Sylfaen" w:hAnsi="Sylfaen" w:cs="Sylfaen"/>
                <w:bCs/>
                <w:lang w:val="hy-AM"/>
              </w:rPr>
            </w:pPr>
            <w:r w:rsidRPr="00E00246">
              <w:rPr>
                <w:rFonts w:ascii="Sylfaen" w:hAnsi="Sylfaen" w:cs="Sylfaen"/>
                <w:bCs/>
                <w:lang w:val="hy-AM"/>
              </w:rPr>
              <w:t>1. Դասախոսություն</w:t>
            </w:r>
          </w:p>
          <w:p w14:paraId="3DB9170F" w14:textId="77777777" w:rsidR="00BB09D8" w:rsidRPr="00E00246" w:rsidRDefault="00BB09D8" w:rsidP="00BB09D8">
            <w:pPr>
              <w:rPr>
                <w:rFonts w:ascii="Sylfaen" w:hAnsi="Sylfaen" w:cs="Sylfaen"/>
                <w:bCs/>
                <w:lang w:val="hy-AM"/>
              </w:rPr>
            </w:pPr>
            <w:r w:rsidRPr="00E00246">
              <w:rPr>
                <w:rFonts w:ascii="Sylfaen" w:hAnsi="Sylfaen" w:cs="Sylfaen"/>
                <w:bCs/>
                <w:lang w:val="hy-AM"/>
              </w:rPr>
              <w:t>2. Պրակտիկ աշխատանքներ, օգտագործելով համակարգչային ծրագրերը</w:t>
            </w:r>
          </w:p>
          <w:p w14:paraId="00B6811B" w14:textId="77777777" w:rsidR="00BB09D8" w:rsidRPr="00E00246" w:rsidRDefault="00BB09D8" w:rsidP="00BB09D8">
            <w:pPr>
              <w:rPr>
                <w:rFonts w:ascii="Sylfaen" w:hAnsi="Sylfaen" w:cs="Arial"/>
                <w:lang w:val="hy-AM"/>
              </w:rPr>
            </w:pPr>
            <w:r w:rsidRPr="00E00246">
              <w:rPr>
                <w:rFonts w:ascii="Sylfaen" w:hAnsi="Sylfaen" w:cs="Sylfaen"/>
                <w:bCs/>
                <w:lang w:val="hy-AM"/>
              </w:rPr>
              <w:t>3. Ինքնուրույն աշխատանք համակարգչային ծրագրերով և գրականության հետ:</w:t>
            </w:r>
          </w:p>
        </w:tc>
      </w:tr>
      <w:tr w:rsidR="00BB09D8" w:rsidRPr="00811AC2" w14:paraId="53A83C8A" w14:textId="77777777" w:rsidTr="00BB09D8">
        <w:trPr>
          <w:trHeight w:val="868"/>
        </w:trPr>
        <w:tc>
          <w:tcPr>
            <w:tcW w:w="9583" w:type="dxa"/>
            <w:gridSpan w:val="4"/>
            <w:tcBorders>
              <w:top w:val="single" w:sz="4" w:space="0" w:color="000000"/>
              <w:left w:val="single" w:sz="4" w:space="0" w:color="000000"/>
              <w:bottom w:val="single" w:sz="4" w:space="0" w:color="000000"/>
              <w:right w:val="single" w:sz="4" w:space="0" w:color="000000"/>
            </w:tcBorders>
          </w:tcPr>
          <w:p w14:paraId="772F3847" w14:textId="77777777" w:rsidR="00BB09D8" w:rsidRDefault="00BB09D8" w:rsidP="00BB09D8">
            <w:pPr>
              <w:rPr>
                <w:rFonts w:ascii="Sylfaen" w:hAnsi="Sylfaen" w:cs="Sylfaen"/>
                <w:bCs/>
                <w:lang w:val="hy-AM"/>
              </w:rPr>
            </w:pPr>
            <w:r w:rsidRPr="00E00246">
              <w:rPr>
                <w:rFonts w:ascii="Sylfaen" w:hAnsi="Sylfaen" w:cs="Sylfaen"/>
                <w:bCs/>
                <w:lang w:val="hy-AM"/>
              </w:rPr>
              <w:t>12. Գնահատման մեթոդները և չափանիշներն են.</w:t>
            </w:r>
          </w:p>
          <w:p w14:paraId="698EEF41"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Ընթացիկ ստուգումներ</w:t>
            </w:r>
          </w:p>
          <w:p w14:paraId="2B7D8D5F" w14:textId="77777777" w:rsidR="00636A62" w:rsidRPr="004D0764" w:rsidRDefault="00636A62" w:rsidP="00636A62">
            <w:pPr>
              <w:rPr>
                <w:rFonts w:ascii="Sylfaen" w:hAnsi="Sylfaen" w:cs="Sylfaen"/>
                <w:bCs/>
                <w:lang w:val="hy-AM"/>
              </w:rPr>
            </w:pPr>
            <w:r w:rsidRPr="004D0764">
              <w:rPr>
                <w:rFonts w:ascii="Sylfaen" w:hAnsi="Sylfaen" w:cs="Sylfaen"/>
                <w:bCs/>
                <w:lang w:val="hy-AM"/>
              </w:rPr>
              <w:t xml:space="preserve">Ընթացիկ ստուգումների քանակը, ժամանակացույցը, միավորների քայլը, անցկացման կարգը և այլ հնարավոր մանրամասներ հայտնում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Բոլոր ստուգումների ընդհանուր առավելագույն արժեքը </w:t>
            </w:r>
            <w:r w:rsidRPr="004D0764">
              <w:rPr>
                <w:rFonts w:ascii="Sylfaen" w:hAnsi="Sylfaen" w:cs="Sylfaen"/>
                <w:b/>
                <w:lang w:val="hy-AM"/>
              </w:rPr>
              <w:t>8 միավոր</w:t>
            </w:r>
            <w:r w:rsidRPr="004D0764">
              <w:rPr>
                <w:rFonts w:ascii="Sylfaen" w:hAnsi="Sylfaen" w:cs="Sylfaen"/>
                <w:bCs/>
                <w:lang w:val="hy-AM"/>
              </w:rPr>
              <w:t xml:space="preserve"> է։</w:t>
            </w:r>
          </w:p>
          <w:p w14:paraId="0AA5398D"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Ինքնուրույն աշխատանք</w:t>
            </w:r>
          </w:p>
          <w:p w14:paraId="7F9D86FF" w14:textId="77777777" w:rsidR="00636A62" w:rsidRPr="004D0764" w:rsidRDefault="00636A62" w:rsidP="00636A62">
            <w:pPr>
              <w:rPr>
                <w:rFonts w:ascii="Sylfaen" w:hAnsi="Sylfaen" w:cs="Sylfaen"/>
                <w:bCs/>
                <w:lang w:val="hy-AM"/>
              </w:rPr>
            </w:pPr>
            <w:r w:rsidRPr="004D0764">
              <w:rPr>
                <w:rFonts w:ascii="Sylfaen" w:hAnsi="Sylfaen" w:cs="Sylfaen"/>
                <w:bCs/>
                <w:lang w:val="hy-AM"/>
              </w:rPr>
              <w:lastRenderedPageBreak/>
              <w:t xml:space="preserve">Ինքնուրույն աշխատանքի ժամանակացույցը, կատարման և գնահատման կարգը և այլ հնարավոր մանրամասներ հայտարարում է դասախոսը՝ </w:t>
            </w:r>
            <w:proofErr w:type="spellStart"/>
            <w:r w:rsidRPr="004D0764">
              <w:rPr>
                <w:rFonts w:ascii="Sylfaen" w:hAnsi="Sylfaen" w:cs="Sylfaen"/>
                <w:bCs/>
                <w:lang w:val="hy-AM"/>
              </w:rPr>
              <w:t>մինչև</w:t>
            </w:r>
            <w:proofErr w:type="spellEnd"/>
            <w:r w:rsidRPr="004D0764">
              <w:rPr>
                <w:rFonts w:ascii="Sylfaen" w:hAnsi="Sylfaen" w:cs="Sylfaen"/>
                <w:bCs/>
                <w:lang w:val="hy-AM"/>
              </w:rPr>
              <w:t xml:space="preserve"> կիսամյակի երկրորդ շաբաթվա ավարտը։ Ինքնուրույն աշխատանքի համար տրվում է առավելագույնը </w:t>
            </w:r>
            <w:r w:rsidRPr="004D0764">
              <w:rPr>
                <w:rFonts w:ascii="Sylfaen" w:hAnsi="Sylfaen" w:cs="Sylfaen"/>
                <w:b/>
                <w:lang w:val="hy-AM"/>
              </w:rPr>
              <w:t>4 միավոր</w:t>
            </w:r>
            <w:r w:rsidRPr="004D0764">
              <w:rPr>
                <w:rFonts w:ascii="Sylfaen" w:hAnsi="Sylfaen" w:cs="Sylfaen"/>
                <w:bCs/>
                <w:lang w:val="hy-AM"/>
              </w:rPr>
              <w:t>։ Միավորների քայլը 1.0 է։</w:t>
            </w:r>
          </w:p>
          <w:p w14:paraId="5950EE5B" w14:textId="77777777" w:rsidR="00636A62" w:rsidRPr="004D0764" w:rsidRDefault="00636A62" w:rsidP="00636A62">
            <w:pPr>
              <w:rPr>
                <w:rFonts w:ascii="Sylfaen" w:hAnsi="Sylfaen" w:cs="Sylfaen"/>
                <w:bCs/>
                <w:i/>
                <w:iCs/>
                <w:lang w:val="hy-AM"/>
              </w:rPr>
            </w:pPr>
            <w:r w:rsidRPr="004D0764">
              <w:rPr>
                <w:rFonts w:ascii="Sylfaen" w:hAnsi="Sylfaen" w:cs="Sylfaen"/>
                <w:bCs/>
                <w:i/>
                <w:iCs/>
                <w:lang w:val="hy-AM"/>
              </w:rPr>
              <w:t>Եզրափակիչ քննություն</w:t>
            </w:r>
          </w:p>
          <w:p w14:paraId="10D4ED82" w14:textId="77777777" w:rsidR="00BB09D8" w:rsidRPr="00E00246" w:rsidRDefault="00636A62" w:rsidP="00636A62">
            <w:pPr>
              <w:spacing w:after="160" w:line="259" w:lineRule="auto"/>
              <w:rPr>
                <w:rFonts w:ascii="Sylfaen" w:hAnsi="Sylfaen" w:cs="Sylfaen"/>
                <w:bCs/>
                <w:lang w:val="hy-AM"/>
              </w:rPr>
            </w:pPr>
            <w:r w:rsidRPr="004D0764">
              <w:rPr>
                <w:rFonts w:ascii="Sylfaen" w:hAnsi="Sylfaen" w:cs="Sylfaen"/>
                <w:bCs/>
                <w:lang w:val="hy-AM"/>
              </w:rPr>
              <w:t xml:space="preserve">բանավոր քննություն՝ </w:t>
            </w:r>
            <w:r w:rsidRPr="004D0764">
              <w:rPr>
                <w:rFonts w:ascii="Sylfaen" w:hAnsi="Sylfaen" w:cs="Sylfaen"/>
                <w:b/>
                <w:lang w:val="hy-AM"/>
              </w:rPr>
              <w:t>8 միավոր</w:t>
            </w:r>
            <w:r w:rsidRPr="004D0764">
              <w:rPr>
                <w:rFonts w:ascii="Sylfaen" w:hAnsi="Sylfaen" w:cs="Sylfaen"/>
                <w:bCs/>
                <w:lang w:val="hy-AM"/>
              </w:rPr>
              <w:t xml:space="preserve"> առավելագույն արժեքով: Միավորների քայլը </w:t>
            </w:r>
            <w:r>
              <w:rPr>
                <w:rFonts w:ascii="Sylfaen" w:hAnsi="Sylfaen" w:cs="Sylfaen"/>
                <w:bCs/>
                <w:lang w:val="hy-AM"/>
              </w:rPr>
              <w:t>1</w:t>
            </w:r>
            <w:r w:rsidRPr="004D0764">
              <w:rPr>
                <w:rFonts w:ascii="Sylfaen" w:hAnsi="Sylfaen" w:cs="Sylfaen"/>
                <w:bCs/>
                <w:lang w:val="hy-AM"/>
              </w:rPr>
              <w:t xml:space="preserve"> է: Վերջնական միավորը </w:t>
            </w:r>
            <w:proofErr w:type="spellStart"/>
            <w:r w:rsidRPr="004D0764">
              <w:rPr>
                <w:rFonts w:ascii="Sylfaen" w:hAnsi="Sylfaen" w:cs="Sylfaen"/>
                <w:bCs/>
                <w:lang w:val="hy-AM"/>
              </w:rPr>
              <w:t>կլորացվում</w:t>
            </w:r>
            <w:proofErr w:type="spellEnd"/>
            <w:r w:rsidRPr="004D0764">
              <w:rPr>
                <w:rFonts w:ascii="Sylfaen" w:hAnsi="Sylfaen" w:cs="Sylfaen"/>
                <w:bCs/>
                <w:lang w:val="hy-AM"/>
              </w:rPr>
              <w:t xml:space="preserve"> է հօգուտ ուսանողի։</w:t>
            </w:r>
            <w:r w:rsidRPr="00636A62">
              <w:rPr>
                <w:rFonts w:ascii="Sylfaen" w:hAnsi="Sylfaen" w:cs="Sylfaen"/>
                <w:bCs/>
                <w:lang w:val="hy-AM"/>
              </w:rPr>
              <w:t xml:space="preserve">   </w:t>
            </w:r>
            <w:r w:rsidR="00BB09D8" w:rsidRPr="00E00246">
              <w:rPr>
                <w:rFonts w:ascii="Sylfaen" w:hAnsi="Sylfaen" w:cs="Sylfaen"/>
                <w:bCs/>
                <w:lang w:val="hy-AM"/>
              </w:rPr>
              <w:t>Քնն</w:t>
            </w:r>
            <w:r w:rsidR="00613CC8">
              <w:rPr>
                <w:rFonts w:ascii="Sylfaen" w:hAnsi="Sylfaen" w:cs="Sylfaen"/>
                <w:bCs/>
                <w:lang w:val="hy-AM"/>
              </w:rPr>
              <w:t xml:space="preserve">ությունը անց է </w:t>
            </w:r>
            <w:proofErr w:type="spellStart"/>
            <w:r w:rsidR="00613CC8">
              <w:rPr>
                <w:rFonts w:ascii="Sylfaen" w:hAnsi="Sylfaen" w:cs="Sylfaen"/>
                <w:bCs/>
                <w:lang w:val="hy-AM"/>
              </w:rPr>
              <w:t>կացվում</w:t>
            </w:r>
            <w:proofErr w:type="spellEnd"/>
            <w:r w:rsidR="00613CC8">
              <w:rPr>
                <w:rFonts w:ascii="Sylfaen" w:hAnsi="Sylfaen" w:cs="Sylfaen"/>
                <w:bCs/>
                <w:lang w:val="hy-AM"/>
              </w:rPr>
              <w:t xml:space="preserve"> համակարգ</w:t>
            </w:r>
            <w:r w:rsidR="00BB09D8" w:rsidRPr="00E00246">
              <w:rPr>
                <w:rFonts w:ascii="Sylfaen" w:hAnsi="Sylfaen" w:cs="Sylfaen"/>
                <w:bCs/>
                <w:lang w:val="hy-AM"/>
              </w:rPr>
              <w:t>չով։</w:t>
            </w:r>
          </w:p>
        </w:tc>
      </w:tr>
      <w:tr w:rsidR="00BB09D8" w:rsidRPr="00E84F0E" w14:paraId="012866A5" w14:textId="77777777" w:rsidTr="00BB09D8">
        <w:trPr>
          <w:trHeight w:val="1833"/>
        </w:trPr>
        <w:tc>
          <w:tcPr>
            <w:tcW w:w="9583" w:type="dxa"/>
            <w:gridSpan w:val="4"/>
            <w:tcBorders>
              <w:top w:val="single" w:sz="4" w:space="0" w:color="000000"/>
              <w:left w:val="single" w:sz="4" w:space="0" w:color="000000"/>
              <w:bottom w:val="single" w:sz="4" w:space="0" w:color="000000"/>
              <w:right w:val="single" w:sz="4" w:space="0" w:color="000000"/>
            </w:tcBorders>
          </w:tcPr>
          <w:p w14:paraId="78274954" w14:textId="77777777" w:rsidR="00BB09D8" w:rsidRPr="00E00246" w:rsidRDefault="00BB09D8" w:rsidP="00BB09D8">
            <w:pPr>
              <w:rPr>
                <w:rFonts w:ascii="Sylfaen" w:hAnsi="Sylfaen" w:cs="Sylfaen"/>
                <w:bCs/>
                <w:lang w:val="hy-AM"/>
              </w:rPr>
            </w:pPr>
            <w:r w:rsidRPr="00E00246">
              <w:rPr>
                <w:rFonts w:ascii="Sylfaen" w:hAnsi="Sylfaen" w:cs="Sylfaen"/>
                <w:bCs/>
                <w:lang w:val="hy-AM"/>
              </w:rPr>
              <w:lastRenderedPageBreak/>
              <w:t xml:space="preserve">13. Դասընթացը բաղկացած է </w:t>
            </w:r>
            <w:proofErr w:type="spellStart"/>
            <w:r w:rsidRPr="00E00246">
              <w:rPr>
                <w:rFonts w:ascii="Sylfaen" w:hAnsi="Sylfaen" w:cs="Sylfaen"/>
                <w:bCs/>
                <w:lang w:val="hy-AM"/>
              </w:rPr>
              <w:t>հետևյալ</w:t>
            </w:r>
            <w:proofErr w:type="spellEnd"/>
            <w:r w:rsidRPr="00E00246">
              <w:rPr>
                <w:rFonts w:ascii="Sylfaen" w:hAnsi="Sylfaen" w:cs="Sylfaen"/>
                <w:bCs/>
                <w:lang w:val="hy-AM"/>
              </w:rPr>
              <w:t xml:space="preserve"> հիմնական բաժիններից.</w:t>
            </w:r>
          </w:p>
          <w:p w14:paraId="16351B7F" w14:textId="77777777" w:rsidR="00BB09D8" w:rsidRPr="00E00246" w:rsidRDefault="00BB09D8" w:rsidP="00BB09D8">
            <w:pPr>
              <w:rPr>
                <w:rFonts w:ascii="Sylfaen" w:hAnsi="Sylfaen" w:cs="Sylfaen"/>
                <w:bCs/>
                <w:lang w:val="hy-AM"/>
              </w:rPr>
            </w:pPr>
            <w:r w:rsidRPr="00E00246">
              <w:rPr>
                <w:rFonts w:ascii="Sylfaen" w:hAnsi="Sylfaen" w:cs="Sylfaen"/>
                <w:bCs/>
                <w:i/>
                <w:lang w:val="hy-AM"/>
              </w:rPr>
              <w:t>Թեմա 1.</w:t>
            </w:r>
            <w:r w:rsidRPr="00E00246">
              <w:rPr>
                <w:rFonts w:ascii="Sylfaen" w:hAnsi="Sylfaen" w:cs="Sylfaen"/>
                <w:bCs/>
                <w:lang w:val="hy-AM"/>
              </w:rPr>
              <w:t xml:space="preserve"> Համակարգչային տեսողության համակարգերը:</w:t>
            </w:r>
          </w:p>
          <w:p w14:paraId="0E6C93E8" w14:textId="77777777" w:rsidR="00BB09D8" w:rsidRPr="00E00246" w:rsidRDefault="00BB09D8" w:rsidP="00BB09D8">
            <w:pPr>
              <w:rPr>
                <w:rFonts w:ascii="Sylfaen" w:hAnsi="Sylfaen" w:cs="Sylfaen"/>
                <w:bCs/>
                <w:lang w:val="hy-AM"/>
              </w:rPr>
            </w:pPr>
            <w:r w:rsidRPr="00E00246">
              <w:rPr>
                <w:rFonts w:ascii="Sylfaen" w:hAnsi="Sylfaen" w:cs="Sylfaen"/>
                <w:bCs/>
                <w:i/>
                <w:lang w:val="hy-AM"/>
              </w:rPr>
              <w:t>Թեմա 2.</w:t>
            </w:r>
            <w:r w:rsidRPr="00E00246">
              <w:rPr>
                <w:rFonts w:ascii="Sylfaen" w:hAnsi="Sylfaen" w:cs="Sylfaen"/>
                <w:bCs/>
                <w:lang w:val="hy-AM"/>
              </w:rPr>
              <w:t xml:space="preserve"> Պատկերների վերլուծություն և </w:t>
            </w:r>
            <w:proofErr w:type="spellStart"/>
            <w:r w:rsidRPr="00E00246">
              <w:rPr>
                <w:rFonts w:ascii="Sylfaen" w:hAnsi="Sylfaen" w:cs="Sylfaen"/>
                <w:bCs/>
                <w:lang w:val="hy-AM"/>
              </w:rPr>
              <w:t>պրոցեսինգ</w:t>
            </w:r>
            <w:proofErr w:type="spellEnd"/>
            <w:r w:rsidRPr="00E00246">
              <w:rPr>
                <w:rFonts w:ascii="Sylfaen" w:hAnsi="Sylfaen" w:cs="Sylfaen"/>
                <w:bCs/>
                <w:lang w:val="hy-AM"/>
              </w:rPr>
              <w:t xml:space="preserve"> (</w:t>
            </w:r>
            <w:proofErr w:type="spellStart"/>
            <w:r w:rsidRPr="00E00246">
              <w:rPr>
                <w:rFonts w:ascii="Sylfaen" w:hAnsi="Sylfaen" w:cs="Sylfaen"/>
                <w:bCs/>
                <w:lang w:val="hy-AM"/>
              </w:rPr>
              <w:t>Natural</w:t>
            </w:r>
            <w:proofErr w:type="spellEnd"/>
            <w:r w:rsidRPr="00E00246">
              <w:rPr>
                <w:rFonts w:ascii="Sylfaen" w:hAnsi="Sylfaen" w:cs="Sylfaen"/>
                <w:bCs/>
                <w:lang w:val="hy-AM"/>
              </w:rPr>
              <w:t xml:space="preserve"> </w:t>
            </w:r>
            <w:proofErr w:type="spellStart"/>
            <w:r w:rsidRPr="00E00246">
              <w:rPr>
                <w:rFonts w:ascii="Sylfaen" w:hAnsi="Sylfaen" w:cs="Sylfaen"/>
                <w:bCs/>
                <w:lang w:val="hy-AM"/>
              </w:rPr>
              <w:t>language</w:t>
            </w:r>
            <w:proofErr w:type="spellEnd"/>
            <w:r w:rsidRPr="00E00246">
              <w:rPr>
                <w:rFonts w:ascii="Sylfaen" w:hAnsi="Sylfaen" w:cs="Sylfaen"/>
                <w:bCs/>
                <w:lang w:val="hy-AM"/>
              </w:rPr>
              <w:t xml:space="preserve"> </w:t>
            </w:r>
            <w:proofErr w:type="spellStart"/>
            <w:r w:rsidRPr="00E00246">
              <w:rPr>
                <w:rFonts w:ascii="Sylfaen" w:hAnsi="Sylfaen" w:cs="Sylfaen"/>
                <w:bCs/>
                <w:lang w:val="hy-AM"/>
              </w:rPr>
              <w:t>processing</w:t>
            </w:r>
            <w:proofErr w:type="spellEnd"/>
            <w:r w:rsidRPr="00E00246">
              <w:rPr>
                <w:rFonts w:ascii="Sylfaen" w:hAnsi="Sylfaen" w:cs="Sylfaen"/>
                <w:bCs/>
                <w:lang w:val="hy-AM"/>
              </w:rPr>
              <w:t>):</w:t>
            </w:r>
          </w:p>
          <w:p w14:paraId="7672EAAB" w14:textId="77777777" w:rsidR="00BB09D8" w:rsidRPr="00E00246" w:rsidRDefault="00BB09D8" w:rsidP="00BB09D8">
            <w:pPr>
              <w:rPr>
                <w:rFonts w:ascii="Sylfaen" w:hAnsi="Sylfaen" w:cs="Sylfaen"/>
                <w:bCs/>
                <w:lang w:val="hy-AM"/>
              </w:rPr>
            </w:pPr>
            <w:r w:rsidRPr="00E00246">
              <w:rPr>
                <w:rFonts w:ascii="Sylfaen" w:hAnsi="Sylfaen" w:cs="Sylfaen"/>
                <w:bCs/>
                <w:i/>
                <w:lang w:val="hy-AM"/>
              </w:rPr>
              <w:t>Թեմա 3.</w:t>
            </w:r>
            <w:r w:rsidRPr="00E00246">
              <w:rPr>
                <w:rFonts w:ascii="Sylfaen" w:hAnsi="Sylfaen" w:cs="Sylfaen"/>
                <w:bCs/>
                <w:lang w:val="hy-AM"/>
              </w:rPr>
              <w:t xml:space="preserve"> Համակարգչային տեսողության խնդիրներում օգտագործվող </w:t>
            </w:r>
            <w:proofErr w:type="spellStart"/>
            <w:r w:rsidRPr="00E00246">
              <w:rPr>
                <w:rFonts w:ascii="Sylfaen" w:hAnsi="Sylfaen" w:cs="Sylfaen"/>
                <w:bCs/>
                <w:lang w:val="hy-AM"/>
              </w:rPr>
              <w:t>նեյրոնային</w:t>
            </w:r>
            <w:proofErr w:type="spellEnd"/>
            <w:r w:rsidRPr="00E00246">
              <w:rPr>
                <w:rFonts w:ascii="Sylfaen" w:hAnsi="Sylfaen" w:cs="Sylfaen"/>
                <w:bCs/>
                <w:lang w:val="hy-AM"/>
              </w:rPr>
              <w:t xml:space="preserve"> ցանցերի տարատեսակներ</w:t>
            </w:r>
          </w:p>
          <w:p w14:paraId="31A19596" w14:textId="77777777" w:rsidR="00BB09D8" w:rsidRPr="00E00246" w:rsidRDefault="00BB09D8" w:rsidP="00BB09D8">
            <w:pPr>
              <w:rPr>
                <w:rFonts w:ascii="Sylfaen" w:hAnsi="Sylfaen" w:cs="Sylfaen"/>
                <w:bCs/>
                <w:lang w:val="hy-AM"/>
              </w:rPr>
            </w:pPr>
            <w:r w:rsidRPr="00E00246">
              <w:rPr>
                <w:rFonts w:ascii="Sylfaen" w:hAnsi="Sylfaen" w:cs="Sylfaen"/>
                <w:bCs/>
                <w:i/>
                <w:lang w:val="hy-AM"/>
              </w:rPr>
              <w:t>Թեմա 4.</w:t>
            </w:r>
            <w:r w:rsidRPr="00E00246">
              <w:rPr>
                <w:rFonts w:ascii="Sylfaen" w:hAnsi="Sylfaen" w:cs="Sylfaen"/>
                <w:bCs/>
                <w:lang w:val="hy-AM"/>
              </w:rPr>
              <w:t xml:space="preserve"> Երկակի պատկերների վերլուծություն (</w:t>
            </w:r>
            <w:proofErr w:type="spellStart"/>
            <w:r w:rsidRPr="00E00246">
              <w:rPr>
                <w:rFonts w:ascii="Sylfaen" w:hAnsi="Sylfaen"/>
                <w:color w:val="000000"/>
                <w:shd w:val="clear" w:color="auto" w:fill="FFFFFF"/>
                <w:lang w:val="hy-AM"/>
              </w:rPr>
              <w:t>Binary</w:t>
            </w:r>
            <w:proofErr w:type="spellEnd"/>
            <w:r w:rsidRPr="00E00246">
              <w:rPr>
                <w:rFonts w:ascii="Sylfaen" w:hAnsi="Sylfaen"/>
                <w:color w:val="000000"/>
                <w:shd w:val="clear" w:color="auto" w:fill="FFFFFF"/>
                <w:lang w:val="hy-AM"/>
              </w:rPr>
              <w:t xml:space="preserve"> </w:t>
            </w:r>
            <w:proofErr w:type="spellStart"/>
            <w:r w:rsidRPr="00E00246">
              <w:rPr>
                <w:rFonts w:ascii="Sylfaen" w:hAnsi="Sylfaen"/>
                <w:color w:val="000000"/>
                <w:shd w:val="clear" w:color="auto" w:fill="FFFFFF"/>
                <w:lang w:val="hy-AM"/>
              </w:rPr>
              <w:t>image</w:t>
            </w:r>
            <w:proofErr w:type="spellEnd"/>
            <w:r w:rsidRPr="00E00246">
              <w:rPr>
                <w:rFonts w:ascii="Sylfaen" w:hAnsi="Sylfaen"/>
                <w:color w:val="000000"/>
                <w:shd w:val="clear" w:color="auto" w:fill="FFFFFF"/>
                <w:lang w:val="hy-AM"/>
              </w:rPr>
              <w:t xml:space="preserve"> </w:t>
            </w:r>
            <w:proofErr w:type="spellStart"/>
            <w:r w:rsidRPr="00E00246">
              <w:rPr>
                <w:rFonts w:ascii="Sylfaen" w:hAnsi="Sylfaen"/>
                <w:color w:val="000000"/>
                <w:shd w:val="clear" w:color="auto" w:fill="FFFFFF"/>
                <w:lang w:val="hy-AM"/>
              </w:rPr>
              <w:t>analysis</w:t>
            </w:r>
            <w:proofErr w:type="spellEnd"/>
            <w:r w:rsidRPr="00E00246">
              <w:rPr>
                <w:rFonts w:ascii="Sylfaen" w:hAnsi="Sylfaen" w:cs="Sylfaen"/>
                <w:bCs/>
                <w:lang w:val="hy-AM"/>
              </w:rPr>
              <w:t>)</w:t>
            </w:r>
          </w:p>
          <w:p w14:paraId="1EF471E3" w14:textId="77777777" w:rsidR="00BB09D8" w:rsidRPr="00E00246" w:rsidRDefault="00BB09D8" w:rsidP="00BB09D8">
            <w:pPr>
              <w:rPr>
                <w:rFonts w:ascii="Sylfaen" w:hAnsi="Sylfaen" w:cs="Sylfaen"/>
                <w:bCs/>
                <w:lang w:val="hy-AM"/>
              </w:rPr>
            </w:pPr>
            <w:r w:rsidRPr="00E00246">
              <w:rPr>
                <w:rFonts w:ascii="Sylfaen" w:hAnsi="Sylfaen" w:cs="Sylfaen"/>
                <w:bCs/>
                <w:i/>
                <w:lang w:val="hy-AM"/>
              </w:rPr>
              <w:t>Թեմա 5.</w:t>
            </w:r>
            <w:r w:rsidRPr="00E00246">
              <w:rPr>
                <w:rFonts w:ascii="Sylfaen" w:hAnsi="Sylfaen" w:cs="Sylfaen"/>
                <w:bCs/>
                <w:lang w:val="hy-AM"/>
              </w:rPr>
              <w:t xml:space="preserve"> Պատկերների դասակարգում</w:t>
            </w:r>
          </w:p>
          <w:p w14:paraId="22C1D580" w14:textId="77777777" w:rsidR="00BB09D8" w:rsidRPr="00E00246" w:rsidRDefault="00BB09D8" w:rsidP="00BB09D8">
            <w:pPr>
              <w:rPr>
                <w:rFonts w:ascii="Sylfaen" w:hAnsi="Sylfaen" w:cs="Sylfaen"/>
                <w:bCs/>
                <w:lang w:val="hy-AM"/>
              </w:rPr>
            </w:pPr>
            <w:r w:rsidRPr="00E00246">
              <w:rPr>
                <w:rFonts w:ascii="Sylfaen" w:hAnsi="Sylfaen" w:cs="Sylfaen"/>
                <w:bCs/>
                <w:i/>
                <w:lang w:val="hy-AM"/>
              </w:rPr>
              <w:t xml:space="preserve">Թեմա 5. </w:t>
            </w:r>
            <w:r w:rsidRPr="00E00246">
              <w:rPr>
                <w:rFonts w:ascii="Sylfaen" w:hAnsi="Sylfaen" w:cs="Sylfaen"/>
                <w:bCs/>
                <w:lang w:val="hy-AM"/>
              </w:rPr>
              <w:t xml:space="preserve">Պատկերների </w:t>
            </w:r>
            <w:proofErr w:type="spellStart"/>
            <w:r w:rsidRPr="00E00246">
              <w:rPr>
                <w:rFonts w:ascii="Sylfaen" w:hAnsi="Sylfaen" w:cs="Sylfaen"/>
                <w:bCs/>
                <w:lang w:val="hy-AM"/>
              </w:rPr>
              <w:t>սեգմենտացիա</w:t>
            </w:r>
            <w:proofErr w:type="spellEnd"/>
          </w:p>
        </w:tc>
      </w:tr>
      <w:tr w:rsidR="00BB09D8" w:rsidRPr="00E00246" w14:paraId="036218AE" w14:textId="77777777" w:rsidTr="00BB09D8">
        <w:trPr>
          <w:trHeight w:val="868"/>
        </w:trPr>
        <w:tc>
          <w:tcPr>
            <w:tcW w:w="9583" w:type="dxa"/>
            <w:gridSpan w:val="4"/>
            <w:tcBorders>
              <w:top w:val="single" w:sz="4" w:space="0" w:color="000000"/>
              <w:left w:val="single" w:sz="4" w:space="0" w:color="000000"/>
              <w:bottom w:val="single" w:sz="4" w:space="0" w:color="000000"/>
              <w:right w:val="single" w:sz="4" w:space="0" w:color="000000"/>
            </w:tcBorders>
          </w:tcPr>
          <w:p w14:paraId="05F684F0" w14:textId="77777777" w:rsidR="00BB09D8" w:rsidRPr="00E00246" w:rsidRDefault="00BB09D8" w:rsidP="00BB09D8">
            <w:pPr>
              <w:rPr>
                <w:rFonts w:ascii="Sylfaen" w:hAnsi="Sylfaen" w:cs="Sylfaen"/>
                <w:bCs/>
                <w:lang w:val="hy-AM"/>
              </w:rPr>
            </w:pPr>
            <w:r w:rsidRPr="00E00246">
              <w:rPr>
                <w:rFonts w:ascii="Sylfaen" w:hAnsi="Sylfaen" w:cs="Sylfaen"/>
                <w:bCs/>
                <w:lang w:val="hy-AM"/>
              </w:rPr>
              <w:t>Հիմնական գրականության ցանկ.</w:t>
            </w:r>
          </w:p>
          <w:p w14:paraId="5D56991E" w14:textId="77777777" w:rsidR="00BB09D8" w:rsidRPr="00E00246" w:rsidRDefault="00BB09D8" w:rsidP="00344098">
            <w:pPr>
              <w:pStyle w:val="ListParagraph"/>
              <w:numPr>
                <w:ilvl w:val="0"/>
                <w:numId w:val="104"/>
              </w:numPr>
              <w:contextualSpacing/>
              <w:rPr>
                <w:rFonts w:ascii="Sylfaen" w:hAnsi="Sylfaen" w:cs="Sylfaen"/>
                <w:bCs/>
                <w:sz w:val="20"/>
                <w:szCs w:val="20"/>
                <w:lang w:val="hy-AM"/>
              </w:rPr>
            </w:pPr>
            <w:proofErr w:type="spellStart"/>
            <w:r w:rsidRPr="00E00246">
              <w:rPr>
                <w:rFonts w:ascii="Sylfaen" w:hAnsi="Sylfaen" w:cs="Sylfaen"/>
                <w:bCs/>
                <w:sz w:val="20"/>
                <w:szCs w:val="20"/>
                <w:lang w:val="hy-AM"/>
              </w:rPr>
              <w:t>Computer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Vision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Algorithms</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Applications</w:t>
            </w:r>
            <w:proofErr w:type="spellEnd"/>
            <w:r w:rsidRPr="00E00246">
              <w:rPr>
                <w:rFonts w:ascii="Sylfaen" w:hAnsi="Sylfaen" w:cs="Sylfaen"/>
                <w:bCs/>
                <w:sz w:val="20"/>
                <w:szCs w:val="20"/>
                <w:lang w:val="hy-AM"/>
              </w:rPr>
              <w:t> </w:t>
            </w:r>
            <w:proofErr w:type="spellStart"/>
            <w:r w:rsidRPr="00E00246">
              <w:rPr>
                <w:rFonts w:ascii="Sylfaen" w:hAnsi="Sylfaen" w:cs="Sylfaen"/>
                <w:bCs/>
                <w:sz w:val="20"/>
                <w:szCs w:val="20"/>
                <w:lang w:val="hy-AM"/>
              </w:rPr>
              <w:t>by</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Richard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Szeliski</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Available</w:t>
            </w:r>
            <w:proofErr w:type="spellEnd"/>
            <w:r w:rsidRPr="00E00246">
              <w:rPr>
                <w:rFonts w:ascii="Sylfaen" w:hAnsi="Sylfaen" w:cs="Sylfaen"/>
                <w:bCs/>
                <w:sz w:val="20"/>
                <w:szCs w:val="20"/>
                <w:lang w:val="hy-AM"/>
              </w:rPr>
              <w:t> </w:t>
            </w:r>
            <w:proofErr w:type="spellStart"/>
            <w:r w:rsidR="00000000">
              <w:fldChar w:fldCharType="begin"/>
            </w:r>
            <w:r w:rsidR="00000000">
              <w:instrText>HYPERLINK "http://szeliski.org/Book/"</w:instrText>
            </w:r>
            <w:r w:rsidR="00000000">
              <w:fldChar w:fldCharType="separate"/>
            </w:r>
            <w:r w:rsidRPr="00E00246">
              <w:rPr>
                <w:rFonts w:ascii="Sylfaen" w:hAnsi="Sylfaen" w:cs="Sylfaen"/>
                <w:bCs/>
                <w:sz w:val="20"/>
                <w:szCs w:val="20"/>
                <w:lang w:val="hy-AM"/>
              </w:rPr>
              <w:t>for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free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online</w:t>
            </w:r>
            <w:proofErr w:type="spellEnd"/>
            <w:r w:rsidR="00000000">
              <w:rPr>
                <w:rFonts w:ascii="Sylfaen" w:hAnsi="Sylfaen" w:cs="Sylfaen"/>
                <w:bCs/>
                <w:sz w:val="20"/>
                <w:szCs w:val="20"/>
                <w:lang w:val="hy-AM"/>
              </w:rPr>
              <w:fldChar w:fldCharType="end"/>
            </w:r>
            <w:r w:rsidRPr="00E00246">
              <w:rPr>
                <w:rFonts w:ascii="Sylfaen" w:hAnsi="Sylfaen" w:cs="Sylfaen"/>
                <w:bCs/>
                <w:sz w:val="20"/>
                <w:szCs w:val="20"/>
                <w:lang w:val="hy-AM"/>
              </w:rPr>
              <w:t>.</w:t>
            </w:r>
          </w:p>
          <w:p w14:paraId="5E3D067F" w14:textId="77777777" w:rsidR="00BB09D8" w:rsidRPr="00E00246" w:rsidRDefault="00BB09D8" w:rsidP="00344098">
            <w:pPr>
              <w:pStyle w:val="ListParagraph"/>
              <w:numPr>
                <w:ilvl w:val="0"/>
                <w:numId w:val="104"/>
              </w:numPr>
              <w:contextualSpacing/>
              <w:rPr>
                <w:rFonts w:ascii="Sylfaen" w:hAnsi="Sylfaen" w:cs="Sylfaen"/>
                <w:bCs/>
                <w:sz w:val="20"/>
                <w:szCs w:val="20"/>
                <w:lang w:val="hy-AM"/>
              </w:rPr>
            </w:pPr>
            <w:proofErr w:type="spellStart"/>
            <w:r w:rsidRPr="00E00246">
              <w:rPr>
                <w:rFonts w:ascii="Sylfaen" w:hAnsi="Sylfaen" w:cs="Sylfaen"/>
                <w:bCs/>
                <w:sz w:val="20"/>
                <w:szCs w:val="20"/>
                <w:lang w:val="hy-AM"/>
              </w:rPr>
              <w:t>Computer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Vision</w:t>
            </w:r>
            <w:proofErr w:type="spellEnd"/>
            <w:r w:rsidRPr="00E00246">
              <w:rPr>
                <w:rFonts w:ascii="Sylfaen" w:hAnsi="Sylfaen" w:cs="Sylfaen"/>
                <w:bCs/>
                <w:sz w:val="20"/>
                <w:szCs w:val="20"/>
                <w:lang w:val="hy-AM"/>
              </w:rPr>
              <w:t xml:space="preserve">: A </w:t>
            </w:r>
            <w:proofErr w:type="spellStart"/>
            <w:r w:rsidRPr="00E00246">
              <w:rPr>
                <w:rFonts w:ascii="Sylfaen" w:hAnsi="Sylfaen" w:cs="Sylfaen"/>
                <w:bCs/>
                <w:sz w:val="20"/>
                <w:szCs w:val="20"/>
                <w:lang w:val="hy-AM"/>
              </w:rPr>
              <w:t>Modern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Approach</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Second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Edition</w:t>
            </w:r>
            <w:proofErr w:type="spellEnd"/>
            <w:r w:rsidRPr="00E00246">
              <w:rPr>
                <w:rFonts w:ascii="Sylfaen" w:hAnsi="Sylfaen" w:cs="Sylfaen"/>
                <w:bCs/>
                <w:sz w:val="20"/>
                <w:szCs w:val="20"/>
                <w:lang w:val="hy-AM"/>
              </w:rPr>
              <w:t>) </w:t>
            </w:r>
            <w:proofErr w:type="spellStart"/>
            <w:r w:rsidRPr="00E00246">
              <w:rPr>
                <w:rFonts w:ascii="Sylfaen" w:hAnsi="Sylfaen" w:cs="Sylfaen"/>
                <w:bCs/>
                <w:sz w:val="20"/>
                <w:szCs w:val="20"/>
                <w:lang w:val="hy-AM"/>
              </w:rPr>
              <w:t>by</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David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Forsyth</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Jean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Ponce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Available</w:t>
            </w:r>
            <w:proofErr w:type="spellEnd"/>
            <w:r w:rsidRPr="00E00246">
              <w:rPr>
                <w:rFonts w:ascii="Sylfaen" w:hAnsi="Sylfaen" w:cs="Sylfaen"/>
                <w:bCs/>
                <w:sz w:val="20"/>
                <w:szCs w:val="20"/>
                <w:lang w:val="hy-AM"/>
              </w:rPr>
              <w:t> </w:t>
            </w:r>
            <w:proofErr w:type="spellStart"/>
            <w:r w:rsidR="00000000">
              <w:fldChar w:fldCharType="begin"/>
            </w:r>
            <w:r w:rsidR="00000000">
              <w:instrText>HYPERLINK "http://luthuli.cs.uiuc.edu/~daf/CV2E-site/cv2eindex.html"</w:instrText>
            </w:r>
            <w:r w:rsidR="00000000">
              <w:fldChar w:fldCharType="separate"/>
            </w:r>
            <w:r w:rsidRPr="00E00246">
              <w:rPr>
                <w:rFonts w:ascii="Sylfaen" w:hAnsi="Sylfaen" w:cs="Sylfaen"/>
                <w:bCs/>
                <w:sz w:val="20"/>
                <w:szCs w:val="20"/>
                <w:lang w:val="hy-AM"/>
              </w:rPr>
              <w:t>for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free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online</w:t>
            </w:r>
            <w:proofErr w:type="spellEnd"/>
            <w:r w:rsidR="00000000">
              <w:rPr>
                <w:rFonts w:ascii="Sylfaen" w:hAnsi="Sylfaen" w:cs="Sylfaen"/>
                <w:bCs/>
                <w:sz w:val="20"/>
                <w:szCs w:val="20"/>
                <w:lang w:val="hy-AM"/>
              </w:rPr>
              <w:fldChar w:fldCharType="end"/>
            </w:r>
            <w:r w:rsidRPr="00E00246">
              <w:rPr>
                <w:rFonts w:ascii="Sylfaen" w:hAnsi="Sylfaen" w:cs="Sylfaen"/>
                <w:bCs/>
                <w:sz w:val="20"/>
                <w:szCs w:val="20"/>
                <w:lang w:val="hy-AM"/>
              </w:rPr>
              <w:t>.</w:t>
            </w:r>
          </w:p>
          <w:p w14:paraId="662F149F" w14:textId="77777777" w:rsidR="00BB09D8" w:rsidRPr="00E00246" w:rsidRDefault="00BB09D8" w:rsidP="00344098">
            <w:pPr>
              <w:pStyle w:val="ListParagraph"/>
              <w:numPr>
                <w:ilvl w:val="0"/>
                <w:numId w:val="104"/>
              </w:numPr>
              <w:contextualSpacing/>
              <w:rPr>
                <w:rFonts w:ascii="Sylfaen" w:hAnsi="Sylfaen" w:cs="Sylfaen"/>
                <w:bCs/>
                <w:sz w:val="20"/>
                <w:szCs w:val="20"/>
                <w:lang w:val="hy-AM"/>
              </w:rPr>
            </w:pPr>
            <w:proofErr w:type="spellStart"/>
            <w:r w:rsidRPr="00E00246">
              <w:rPr>
                <w:rFonts w:ascii="Sylfaen" w:hAnsi="Sylfaen" w:cs="Sylfaen"/>
                <w:bCs/>
                <w:sz w:val="20"/>
                <w:szCs w:val="20"/>
                <w:lang w:val="hy-AM"/>
              </w:rPr>
              <w:t>Elements</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of</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Statistical</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Learning</w:t>
            </w:r>
            <w:proofErr w:type="spellEnd"/>
            <w:r w:rsidRPr="00E00246">
              <w:rPr>
                <w:rFonts w:ascii="Sylfaen" w:hAnsi="Sylfaen" w:cs="Sylfaen"/>
                <w:bCs/>
                <w:sz w:val="20"/>
                <w:szCs w:val="20"/>
                <w:lang w:val="hy-AM"/>
              </w:rPr>
              <w:t> </w:t>
            </w:r>
            <w:proofErr w:type="spellStart"/>
            <w:r w:rsidRPr="00E00246">
              <w:rPr>
                <w:rFonts w:ascii="Sylfaen" w:hAnsi="Sylfaen" w:cs="Sylfaen"/>
                <w:bCs/>
                <w:sz w:val="20"/>
                <w:szCs w:val="20"/>
                <w:lang w:val="hy-AM"/>
              </w:rPr>
              <w:t>by</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Trevor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Hastie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Robert</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Tibshirani</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Jerome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Friedman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Available</w:t>
            </w:r>
            <w:proofErr w:type="spellEnd"/>
            <w:r w:rsidRPr="00E00246">
              <w:rPr>
                <w:rFonts w:ascii="Sylfaen" w:hAnsi="Sylfaen" w:cs="Sylfaen"/>
                <w:bCs/>
                <w:sz w:val="20"/>
                <w:szCs w:val="20"/>
                <w:lang w:val="hy-AM"/>
              </w:rPr>
              <w:t> </w:t>
            </w:r>
            <w:proofErr w:type="spellStart"/>
            <w:r w:rsidR="00000000">
              <w:fldChar w:fldCharType="begin"/>
            </w:r>
            <w:r w:rsidR="00000000">
              <w:instrText>HYPERLINK "https://web.stanford.edu/~hastie/ElemStatLearn/printings/ESLII_print12.pdf"</w:instrText>
            </w:r>
            <w:r w:rsidR="00000000">
              <w:fldChar w:fldCharType="separate"/>
            </w:r>
            <w:r w:rsidRPr="00E00246">
              <w:rPr>
                <w:rFonts w:ascii="Sylfaen" w:hAnsi="Sylfaen" w:cs="Sylfaen"/>
                <w:bCs/>
                <w:sz w:val="20"/>
                <w:szCs w:val="20"/>
                <w:lang w:val="hy-AM"/>
              </w:rPr>
              <w:t>for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free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online</w:t>
            </w:r>
            <w:proofErr w:type="spellEnd"/>
            <w:r w:rsidR="00000000">
              <w:rPr>
                <w:rFonts w:ascii="Sylfaen" w:hAnsi="Sylfaen" w:cs="Sylfaen"/>
                <w:bCs/>
                <w:sz w:val="20"/>
                <w:szCs w:val="20"/>
                <w:lang w:val="hy-AM"/>
              </w:rPr>
              <w:fldChar w:fldCharType="end"/>
            </w:r>
            <w:r w:rsidRPr="00E00246">
              <w:rPr>
                <w:rFonts w:ascii="Sylfaen" w:hAnsi="Sylfaen" w:cs="Sylfaen"/>
                <w:bCs/>
                <w:sz w:val="20"/>
                <w:szCs w:val="20"/>
                <w:lang w:val="hy-AM"/>
              </w:rPr>
              <w:t> (</w:t>
            </w:r>
            <w:proofErr w:type="spellStart"/>
            <w:r w:rsidRPr="00E00246">
              <w:rPr>
                <w:rFonts w:ascii="Sylfaen" w:hAnsi="Sylfaen" w:cs="Sylfaen"/>
                <w:bCs/>
                <w:sz w:val="20"/>
                <w:szCs w:val="20"/>
                <w:lang w:val="hy-AM"/>
              </w:rPr>
              <w:t>Warning</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Direct</w:t>
            </w:r>
            <w:proofErr w:type="spellEnd"/>
            <w:r w:rsidRPr="00E00246">
              <w:rPr>
                <w:rFonts w:ascii="Sylfaen" w:hAnsi="Sylfaen" w:cs="Sylfaen"/>
                <w:bCs/>
                <w:sz w:val="20"/>
                <w:szCs w:val="20"/>
                <w:lang w:val="hy-AM"/>
              </w:rPr>
              <w:t xml:space="preserve"> PDF </w:t>
            </w:r>
            <w:proofErr w:type="spellStart"/>
            <w:r w:rsidRPr="00E00246">
              <w:rPr>
                <w:rFonts w:ascii="Sylfaen" w:hAnsi="Sylfaen" w:cs="Sylfaen"/>
                <w:bCs/>
                <w:sz w:val="20"/>
                <w:szCs w:val="20"/>
                <w:lang w:val="hy-AM"/>
              </w:rPr>
              <w:t>link</w:t>
            </w:r>
            <w:proofErr w:type="spellEnd"/>
            <w:r w:rsidRPr="00E00246">
              <w:rPr>
                <w:rFonts w:ascii="Sylfaen" w:hAnsi="Sylfaen" w:cs="Sylfaen"/>
                <w:bCs/>
                <w:sz w:val="20"/>
                <w:szCs w:val="20"/>
                <w:lang w:val="hy-AM"/>
              </w:rPr>
              <w:t>).</w:t>
            </w:r>
          </w:p>
          <w:p w14:paraId="3736F37A" w14:textId="77777777" w:rsidR="00BB09D8" w:rsidRPr="00E00246" w:rsidRDefault="00BB09D8" w:rsidP="00344098">
            <w:pPr>
              <w:pStyle w:val="ListParagraph"/>
              <w:numPr>
                <w:ilvl w:val="0"/>
                <w:numId w:val="104"/>
              </w:numPr>
              <w:contextualSpacing/>
              <w:rPr>
                <w:rFonts w:ascii="Sylfaen" w:hAnsi="Sylfaen" w:cs="Sylfaen"/>
                <w:bCs/>
                <w:sz w:val="20"/>
                <w:szCs w:val="20"/>
                <w:lang w:val="hy-AM"/>
              </w:rPr>
            </w:pPr>
            <w:proofErr w:type="spellStart"/>
            <w:r w:rsidRPr="00E00246">
              <w:rPr>
                <w:rFonts w:ascii="Sylfaen" w:hAnsi="Sylfaen" w:cs="Sylfaen"/>
                <w:bCs/>
                <w:sz w:val="20"/>
                <w:szCs w:val="20"/>
                <w:lang w:val="hy-AM"/>
              </w:rPr>
              <w:t>Multiple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View</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Geometry</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in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Computer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Vision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Second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Edition</w:t>
            </w:r>
            <w:proofErr w:type="spellEnd"/>
            <w:r w:rsidRPr="00E00246">
              <w:rPr>
                <w:rFonts w:ascii="Sylfaen" w:hAnsi="Sylfaen" w:cs="Sylfaen"/>
                <w:bCs/>
                <w:sz w:val="20"/>
                <w:szCs w:val="20"/>
                <w:lang w:val="hy-AM"/>
              </w:rPr>
              <w:t>) </w:t>
            </w:r>
            <w:proofErr w:type="spellStart"/>
            <w:r w:rsidRPr="00E00246">
              <w:rPr>
                <w:rFonts w:ascii="Sylfaen" w:hAnsi="Sylfaen" w:cs="Sylfaen"/>
                <w:bCs/>
                <w:sz w:val="20"/>
                <w:szCs w:val="20"/>
                <w:lang w:val="hy-AM"/>
              </w:rPr>
              <w:t>by</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Richard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Hartley</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Andrew</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Zisserman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Available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for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free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online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through</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the</w:t>
            </w:r>
            <w:proofErr w:type="spellEnd"/>
            <w:r w:rsidRPr="00E00246">
              <w:rPr>
                <w:rFonts w:ascii="Sylfaen" w:hAnsi="Sylfaen" w:cs="Sylfaen"/>
                <w:bCs/>
                <w:sz w:val="20"/>
                <w:szCs w:val="20"/>
                <w:lang w:val="hy-AM"/>
              </w:rPr>
              <w:t> </w:t>
            </w:r>
            <w:hyperlink r:id="rId26" w:history="1">
              <w:r w:rsidRPr="00E00246">
                <w:rPr>
                  <w:rFonts w:ascii="Sylfaen" w:hAnsi="Sylfaen" w:cs="Sylfaen"/>
                  <w:bCs/>
                  <w:sz w:val="20"/>
                  <w:szCs w:val="20"/>
                  <w:lang w:val="hy-AM"/>
                </w:rPr>
                <w:t xml:space="preserve">UM </w:t>
              </w:r>
              <w:proofErr w:type="spellStart"/>
              <w:r w:rsidRPr="00E00246">
                <w:rPr>
                  <w:rFonts w:ascii="Sylfaen" w:hAnsi="Sylfaen" w:cs="Sylfaen"/>
                  <w:bCs/>
                  <w:sz w:val="20"/>
                  <w:szCs w:val="20"/>
                  <w:lang w:val="hy-AM"/>
                </w:rPr>
                <w:t>Library</w:t>
              </w:r>
              <w:proofErr w:type="spellEnd"/>
            </w:hyperlink>
            <w:r w:rsidRPr="00E00246">
              <w:rPr>
                <w:rFonts w:ascii="Sylfaen" w:hAnsi="Sylfaen" w:cs="Sylfaen"/>
                <w:bCs/>
                <w:sz w:val="20"/>
                <w:szCs w:val="20"/>
                <w:lang w:val="hy-AM"/>
              </w:rPr>
              <w:t>,</w:t>
            </w:r>
          </w:p>
          <w:p w14:paraId="52274F62" w14:textId="77777777" w:rsidR="00BB09D8" w:rsidRPr="00E00246" w:rsidRDefault="00BB09D8" w:rsidP="00344098">
            <w:pPr>
              <w:pStyle w:val="ListParagraph"/>
              <w:numPr>
                <w:ilvl w:val="0"/>
                <w:numId w:val="104"/>
              </w:numPr>
              <w:contextualSpacing/>
              <w:rPr>
                <w:rFonts w:ascii="Sylfaen" w:hAnsi="Sylfaen" w:cs="Sylfaen"/>
                <w:bCs/>
                <w:sz w:val="20"/>
                <w:szCs w:val="20"/>
                <w:lang w:val="hy-AM"/>
              </w:rPr>
            </w:pPr>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Algorithms</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for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Graphics</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Image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Processing</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Theo</w:t>
            </w:r>
            <w:proofErr w:type="spellEnd"/>
            <w:r w:rsidRPr="00E00246">
              <w:rPr>
                <w:rFonts w:ascii="Sylfaen" w:hAnsi="Sylfaen" w:cs="Sylfaen"/>
                <w:bCs/>
                <w:sz w:val="20"/>
                <w:szCs w:val="20"/>
                <w:lang w:val="hy-AM"/>
              </w:rPr>
              <w:t> </w:t>
            </w:r>
            <w:proofErr w:type="spellStart"/>
            <w:r w:rsidRPr="00E00246">
              <w:rPr>
                <w:rFonts w:ascii="Sylfaen" w:hAnsi="Sylfaen" w:cs="Sylfaen"/>
                <w:bCs/>
                <w:sz w:val="20"/>
                <w:szCs w:val="20"/>
                <w:lang w:val="hy-AM"/>
              </w:rPr>
              <w:t>Pavlidis</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Computer</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Science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Press</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call</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no</w:t>
            </w:r>
            <w:proofErr w:type="spellEnd"/>
            <w:r w:rsidRPr="00E00246">
              <w:rPr>
                <w:rFonts w:ascii="Sylfaen" w:hAnsi="Sylfaen" w:cs="Sylfaen"/>
                <w:bCs/>
                <w:sz w:val="20"/>
                <w:szCs w:val="20"/>
                <w:lang w:val="hy-AM"/>
              </w:rPr>
              <w:t>.: T385.P381982</w:t>
            </w:r>
          </w:p>
          <w:p w14:paraId="491D480E" w14:textId="77777777" w:rsidR="00BB09D8" w:rsidRPr="00E00246" w:rsidRDefault="00BB09D8" w:rsidP="00344098">
            <w:pPr>
              <w:pStyle w:val="ListParagraph"/>
              <w:numPr>
                <w:ilvl w:val="0"/>
                <w:numId w:val="104"/>
              </w:numPr>
              <w:contextualSpacing/>
              <w:rPr>
                <w:rFonts w:ascii="Sylfaen" w:hAnsi="Sylfaen"/>
                <w:color w:val="000000"/>
                <w:sz w:val="20"/>
                <w:szCs w:val="20"/>
                <w:lang w:val="en-US"/>
              </w:rPr>
            </w:pPr>
            <w:proofErr w:type="spellStart"/>
            <w:r w:rsidRPr="00E00246">
              <w:rPr>
                <w:rFonts w:ascii="Sylfaen" w:hAnsi="Sylfaen" w:cs="Sylfaen"/>
                <w:bCs/>
                <w:sz w:val="20"/>
                <w:szCs w:val="20"/>
                <w:lang w:val="hy-AM"/>
              </w:rPr>
              <w:t>Handbook</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of</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Pattern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Recognition</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Image</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Processing</w:t>
            </w:r>
            <w:proofErr w:type="spellEnd"/>
            <w:r w:rsidRPr="00E00246">
              <w:rPr>
                <w:rFonts w:ascii="Sylfaen" w:hAnsi="Sylfaen" w:cs="Sylfaen"/>
                <w:bCs/>
                <w:sz w:val="20"/>
                <w:szCs w:val="20"/>
                <w:lang w:val="hy-AM"/>
              </w:rPr>
              <w:t xml:space="preserve">, K.S. </w:t>
            </w:r>
            <w:proofErr w:type="spellStart"/>
            <w:r w:rsidRPr="00E00246">
              <w:rPr>
                <w:rFonts w:ascii="Sylfaen" w:hAnsi="Sylfaen" w:cs="Sylfaen"/>
                <w:bCs/>
                <w:sz w:val="20"/>
                <w:szCs w:val="20"/>
                <w:lang w:val="hy-AM"/>
              </w:rPr>
              <w:t>Fu</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and</w:t>
            </w:r>
            <w:proofErr w:type="spellEnd"/>
            <w:r w:rsidRPr="00E00246">
              <w:rPr>
                <w:rFonts w:ascii="Sylfaen" w:hAnsi="Sylfaen" w:cs="Sylfaen"/>
                <w:bCs/>
                <w:sz w:val="20"/>
                <w:szCs w:val="20"/>
                <w:lang w:val="hy-AM"/>
              </w:rPr>
              <w:t xml:space="preserve"> T.Y. </w:t>
            </w:r>
            <w:proofErr w:type="spellStart"/>
            <w:r w:rsidRPr="00E00246">
              <w:rPr>
                <w:rFonts w:ascii="Sylfaen" w:hAnsi="Sylfaen" w:cs="Sylfaen"/>
                <w:bCs/>
                <w:sz w:val="20"/>
                <w:szCs w:val="20"/>
                <w:lang w:val="hy-AM"/>
              </w:rPr>
              <w:t>Young</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Academic</w:t>
            </w:r>
            <w:proofErr w:type="spellEnd"/>
            <w:r w:rsidRPr="00E00246">
              <w:rPr>
                <w:rFonts w:ascii="Sylfaen" w:hAnsi="Sylfaen" w:cs="Sylfaen"/>
                <w:bCs/>
                <w:sz w:val="20"/>
                <w:szCs w:val="20"/>
                <w:lang w:val="hy-AM"/>
              </w:rPr>
              <w:t xml:space="preserve"> </w:t>
            </w:r>
            <w:proofErr w:type="spellStart"/>
            <w:r w:rsidRPr="00E00246">
              <w:rPr>
                <w:rFonts w:ascii="Sylfaen" w:hAnsi="Sylfaen" w:cs="Sylfaen"/>
                <w:bCs/>
                <w:sz w:val="20"/>
                <w:szCs w:val="20"/>
                <w:lang w:val="hy-AM"/>
              </w:rPr>
              <w:t>Press</w:t>
            </w:r>
            <w:proofErr w:type="spellEnd"/>
          </w:p>
        </w:tc>
      </w:tr>
    </w:tbl>
    <w:p w14:paraId="65598BA6" w14:textId="77777777" w:rsidR="00BB09D8" w:rsidRDefault="00BB09D8">
      <w:pPr>
        <w:rPr>
          <w:rFonts w:ascii="Sylfaen" w:hAnsi="Sylfaen"/>
        </w:rPr>
      </w:pPr>
    </w:p>
    <w:p w14:paraId="569708D5" w14:textId="77777777" w:rsidR="004011A2" w:rsidRDefault="004011A2">
      <w:pPr>
        <w:rPr>
          <w:rFonts w:ascii="Sylfaen" w:hAnsi="Sylfaen"/>
        </w:rPr>
      </w:pPr>
    </w:p>
    <w:tbl>
      <w:tblPr>
        <w:tblW w:w="993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4"/>
        <w:gridCol w:w="2534"/>
        <w:gridCol w:w="3440"/>
        <w:gridCol w:w="2166"/>
      </w:tblGrid>
      <w:tr w:rsidR="00547709" w:rsidRPr="004B5849" w14:paraId="41DBA0FC" w14:textId="77777777" w:rsidTr="00547709">
        <w:trPr>
          <w:trHeight w:val="440"/>
        </w:trPr>
        <w:tc>
          <w:tcPr>
            <w:tcW w:w="1772" w:type="dxa"/>
          </w:tcPr>
          <w:p w14:paraId="0ACA9228" w14:textId="77777777" w:rsidR="00547709" w:rsidRPr="00754795" w:rsidRDefault="00547709" w:rsidP="00DD467B">
            <w:pPr>
              <w:rPr>
                <w:rFonts w:ascii="Sylfaen" w:hAnsi="Sylfaen" w:cs="Times Armenian"/>
              </w:rPr>
            </w:pPr>
            <w:r w:rsidRPr="00754795">
              <w:rPr>
                <w:rFonts w:ascii="Sylfaen" w:hAnsi="Sylfaen" w:cs="Sylfaen"/>
                <w:bCs/>
                <w:lang w:val="hy-AM"/>
              </w:rPr>
              <w:t>1.</w:t>
            </w:r>
          </w:p>
        </w:tc>
        <w:tc>
          <w:tcPr>
            <w:tcW w:w="5899" w:type="dxa"/>
            <w:gridSpan w:val="2"/>
          </w:tcPr>
          <w:p w14:paraId="1855B20B" w14:textId="77777777" w:rsidR="00547709" w:rsidRPr="00754795" w:rsidRDefault="00547709" w:rsidP="00DD467B">
            <w:pPr>
              <w:rPr>
                <w:rFonts w:ascii="Sylfaen" w:hAnsi="Sylfaen"/>
                <w:b/>
                <w:lang w:val="hy-AM"/>
              </w:rPr>
            </w:pPr>
            <w:r w:rsidRPr="00754795">
              <w:rPr>
                <w:rFonts w:ascii="Sylfaen" w:hAnsi="Sylfaen"/>
                <w:b/>
                <w:bCs/>
                <w:lang w:val="en-US"/>
              </w:rPr>
              <w:t xml:space="preserve">2. </w:t>
            </w:r>
            <w:proofErr w:type="spellStart"/>
            <w:r w:rsidRPr="00754795">
              <w:rPr>
                <w:rFonts w:ascii="Sylfaen" w:hAnsi="Sylfaen"/>
                <w:b/>
                <w:bCs/>
                <w:lang w:val="hy-AM"/>
              </w:rPr>
              <w:t>Ֆինտեխնիկական</w:t>
            </w:r>
            <w:proofErr w:type="spellEnd"/>
            <w:r w:rsidRPr="00754795">
              <w:rPr>
                <w:rFonts w:ascii="Sylfaen" w:hAnsi="Sylfaen"/>
                <w:b/>
                <w:bCs/>
                <w:lang w:val="hy-AM"/>
              </w:rPr>
              <w:t xml:space="preserve"> </w:t>
            </w:r>
            <w:r w:rsidRPr="00754795">
              <w:rPr>
                <w:rFonts w:ascii="Sylfaen" w:hAnsi="Sylfaen"/>
                <w:b/>
                <w:bCs/>
                <w:lang w:val="ru-RU"/>
              </w:rPr>
              <w:t>(</w:t>
            </w:r>
            <w:proofErr w:type="spellStart"/>
            <w:r w:rsidRPr="00754795">
              <w:rPr>
                <w:rFonts w:ascii="Sylfaen" w:hAnsi="Sylfaen"/>
                <w:b/>
                <w:bCs/>
                <w:lang w:val="ru-RU"/>
              </w:rPr>
              <w:t>FinTech</w:t>
            </w:r>
            <w:proofErr w:type="spellEnd"/>
            <w:r w:rsidRPr="00754795">
              <w:rPr>
                <w:rFonts w:ascii="Sylfaen" w:hAnsi="Sylfaen"/>
                <w:b/>
                <w:bCs/>
                <w:lang w:val="ru-RU"/>
              </w:rPr>
              <w:t>)</w:t>
            </w:r>
            <w:r w:rsidRPr="00754795">
              <w:rPr>
                <w:rFonts w:ascii="Sylfaen" w:hAnsi="Sylfaen"/>
                <w:b/>
                <w:bCs/>
                <w:lang w:val="hy-AM"/>
              </w:rPr>
              <w:t xml:space="preserve"> մեթոդներ</w:t>
            </w:r>
          </w:p>
        </w:tc>
        <w:tc>
          <w:tcPr>
            <w:tcW w:w="2139" w:type="dxa"/>
            <w:hideMark/>
          </w:tcPr>
          <w:p w14:paraId="2A9C1B9A" w14:textId="77777777" w:rsidR="00547709" w:rsidRPr="004B5849" w:rsidRDefault="00547709" w:rsidP="00DD467B">
            <w:pPr>
              <w:rPr>
                <w:rFonts w:ascii="Sylfaen" w:hAnsi="Sylfaen"/>
                <w:lang w:val="hy-AM"/>
              </w:rPr>
            </w:pPr>
            <w:r w:rsidRPr="004B5849">
              <w:rPr>
                <w:rFonts w:ascii="Sylfaen" w:hAnsi="Sylfaen" w:cs="Sylfaen"/>
                <w:bCs/>
                <w:lang w:val="hy-AM"/>
              </w:rPr>
              <w:t>3.</w:t>
            </w:r>
            <w:r w:rsidRPr="00754795">
              <w:rPr>
                <w:rFonts w:ascii="Sylfaen" w:hAnsi="Sylfaen" w:cs="Sylfaen"/>
                <w:bCs/>
                <w:lang w:val="hy-AM"/>
              </w:rPr>
              <w:t xml:space="preserve"> </w:t>
            </w:r>
            <w:r w:rsidRPr="004B5849">
              <w:rPr>
                <w:rFonts w:ascii="Sylfaen" w:hAnsi="Sylfaen" w:cs="Sylfaen"/>
                <w:bCs/>
                <w:lang w:val="hy-AM"/>
              </w:rPr>
              <w:t>3 ECTS կրեդիտ</w:t>
            </w:r>
          </w:p>
        </w:tc>
      </w:tr>
      <w:tr w:rsidR="00547709" w:rsidRPr="004B5849" w14:paraId="0907B84E" w14:textId="77777777" w:rsidTr="00547709">
        <w:tc>
          <w:tcPr>
            <w:tcW w:w="4274" w:type="dxa"/>
            <w:gridSpan w:val="2"/>
          </w:tcPr>
          <w:p w14:paraId="21BBCCAC" w14:textId="77777777" w:rsidR="00547709" w:rsidRPr="004B5849" w:rsidRDefault="00547709" w:rsidP="00DD467B">
            <w:pPr>
              <w:ind w:left="266" w:hanging="266"/>
              <w:rPr>
                <w:rFonts w:ascii="Sylfaen" w:hAnsi="Sylfaen" w:cs="Times Armenian"/>
                <w:lang w:val="hy-AM"/>
              </w:rPr>
            </w:pPr>
            <w:r w:rsidRPr="00754795">
              <w:rPr>
                <w:rFonts w:ascii="Sylfaen" w:hAnsi="Sylfaen" w:cs="Sylfaen"/>
                <w:bCs/>
                <w:lang w:val="hy-AM"/>
              </w:rPr>
              <w:t xml:space="preserve">4. </w:t>
            </w:r>
            <w:r w:rsidRPr="0001032B">
              <w:rPr>
                <w:rFonts w:ascii="Sylfaen" w:hAnsi="Sylfaen" w:cs="Sylfaen"/>
                <w:bCs/>
                <w:lang w:val="hy-AM"/>
              </w:rPr>
              <w:t xml:space="preserve">2 </w:t>
            </w:r>
            <w:proofErr w:type="spellStart"/>
            <w:r w:rsidRPr="0001032B">
              <w:rPr>
                <w:rFonts w:ascii="Sylfaen" w:hAnsi="Sylfaen" w:cs="Sylfaen"/>
                <w:bCs/>
              </w:rPr>
              <w:t>ժամ</w:t>
            </w:r>
            <w:proofErr w:type="spellEnd"/>
            <w:r w:rsidRPr="0001032B">
              <w:rPr>
                <w:rFonts w:ascii="Sylfaen" w:hAnsi="Sylfaen" w:cs="Sylfaen"/>
                <w:bCs/>
              </w:rPr>
              <w:t>/</w:t>
            </w:r>
            <w:proofErr w:type="spellStart"/>
            <w:r w:rsidRPr="0001032B">
              <w:rPr>
                <w:rFonts w:ascii="Sylfaen" w:hAnsi="Sylfaen" w:cs="Sylfaen"/>
                <w:bCs/>
              </w:rPr>
              <w:t>շաբ</w:t>
            </w:r>
            <w:proofErr w:type="spellEnd"/>
            <w:r w:rsidRPr="0001032B">
              <w:rPr>
                <w:rFonts w:ascii="Sylfaen" w:hAnsi="Sylfaen" w:cs="Sylfaen"/>
                <w:bCs/>
              </w:rPr>
              <w:t>.</w:t>
            </w:r>
          </w:p>
        </w:tc>
        <w:tc>
          <w:tcPr>
            <w:tcW w:w="5536" w:type="dxa"/>
            <w:gridSpan w:val="2"/>
            <w:hideMark/>
          </w:tcPr>
          <w:p w14:paraId="3CA7B641" w14:textId="77777777" w:rsidR="00547709" w:rsidRPr="00754795" w:rsidRDefault="00547709" w:rsidP="00DD467B">
            <w:pPr>
              <w:rPr>
                <w:rFonts w:ascii="Sylfaen" w:hAnsi="Sylfaen"/>
                <w:lang w:val="hy-AM"/>
              </w:rPr>
            </w:pPr>
            <w:r w:rsidRPr="00754795">
              <w:rPr>
                <w:rFonts w:ascii="Sylfaen" w:hAnsi="Sylfaen" w:cs="Sylfaen"/>
                <w:bCs/>
                <w:lang w:val="hy-AM"/>
              </w:rPr>
              <w:t xml:space="preserve">5. </w:t>
            </w:r>
            <w:r w:rsidRPr="004B5849">
              <w:rPr>
                <w:rFonts w:ascii="Sylfaen" w:hAnsi="Sylfaen"/>
                <w:lang w:val="hy-AM"/>
              </w:rPr>
              <w:t>դասախոս.՝</w:t>
            </w:r>
            <w:r w:rsidRPr="004B5849">
              <w:rPr>
                <w:rFonts w:ascii="Sylfaen" w:hAnsi="Sylfaen" w:cs="Sylfaen"/>
                <w:bCs/>
                <w:lang w:val="hy-AM"/>
              </w:rPr>
              <w:t xml:space="preserve"> 2 ժամ</w:t>
            </w:r>
          </w:p>
        </w:tc>
      </w:tr>
      <w:tr w:rsidR="00547709" w:rsidRPr="004B5849" w14:paraId="05064E93" w14:textId="77777777" w:rsidTr="00547709">
        <w:tc>
          <w:tcPr>
            <w:tcW w:w="4274" w:type="dxa"/>
            <w:gridSpan w:val="2"/>
          </w:tcPr>
          <w:p w14:paraId="08362FE7" w14:textId="51A86AF2" w:rsidR="00547709" w:rsidRPr="004B5849" w:rsidRDefault="00547709" w:rsidP="00DD467B">
            <w:pPr>
              <w:rPr>
                <w:rFonts w:ascii="Sylfaen" w:hAnsi="Sylfaen" w:cs="Times Armenian"/>
                <w:lang w:val="hy-AM"/>
              </w:rPr>
            </w:pPr>
            <w:r w:rsidRPr="004B5849">
              <w:rPr>
                <w:rFonts w:ascii="Sylfaen" w:hAnsi="Sylfaen" w:cs="Sylfaen"/>
                <w:bCs/>
                <w:lang w:val="hy-AM"/>
              </w:rPr>
              <w:t xml:space="preserve">6. </w:t>
            </w:r>
            <w:r w:rsidR="00FB40DA">
              <w:rPr>
                <w:rFonts w:ascii="Sylfaen" w:hAnsi="Sylfaen" w:cs="Sylfaen"/>
                <w:bCs/>
                <w:lang w:val="hy-AM"/>
              </w:rPr>
              <w:t>4</w:t>
            </w:r>
            <w:r w:rsidR="00FB40DA" w:rsidRPr="00E00246">
              <w:rPr>
                <w:rFonts w:ascii="Sylfaen" w:hAnsi="Sylfaen" w:cs="Sylfaen"/>
                <w:bCs/>
                <w:lang w:val="hy-AM"/>
              </w:rPr>
              <w:t>-րդ կիսամյակ</w:t>
            </w:r>
          </w:p>
        </w:tc>
        <w:tc>
          <w:tcPr>
            <w:tcW w:w="5536" w:type="dxa"/>
            <w:gridSpan w:val="2"/>
            <w:hideMark/>
          </w:tcPr>
          <w:p w14:paraId="21D860CD" w14:textId="77777777" w:rsidR="00547709" w:rsidRPr="00754795" w:rsidRDefault="00547709" w:rsidP="00DD467B">
            <w:pPr>
              <w:rPr>
                <w:rFonts w:ascii="Sylfaen" w:hAnsi="Sylfaen"/>
                <w:lang w:val="hy-AM"/>
              </w:rPr>
            </w:pPr>
            <w:r w:rsidRPr="00754795">
              <w:rPr>
                <w:rFonts w:ascii="Sylfaen" w:hAnsi="Sylfaen" w:cs="Sylfaen"/>
                <w:bCs/>
                <w:lang w:val="hy-AM"/>
              </w:rPr>
              <w:t xml:space="preserve">7. </w:t>
            </w:r>
            <w:r w:rsidRPr="005704FA">
              <w:rPr>
                <w:rFonts w:ascii="Sylfaen" w:hAnsi="Sylfaen" w:cs="Sylfaen"/>
                <w:bCs/>
              </w:rPr>
              <w:t>ԱԸԳ (</w:t>
            </w:r>
            <w:proofErr w:type="spellStart"/>
            <w:r w:rsidRPr="005704FA">
              <w:rPr>
                <w:rFonts w:ascii="Sylfaen" w:hAnsi="Sylfaen" w:cs="Sylfaen"/>
                <w:bCs/>
              </w:rPr>
              <w:t>միայն</w:t>
            </w:r>
            <w:proofErr w:type="spellEnd"/>
            <w:r w:rsidRPr="005704FA">
              <w:rPr>
                <w:rFonts w:ascii="Sylfaen" w:hAnsi="Sylfaen" w:cs="Sylfaen"/>
                <w:bCs/>
              </w:rPr>
              <w:t xml:space="preserve"> </w:t>
            </w:r>
            <w:proofErr w:type="spellStart"/>
            <w:r w:rsidRPr="005704FA">
              <w:rPr>
                <w:rFonts w:ascii="Sylfaen" w:hAnsi="Sylfaen" w:cs="Sylfaen"/>
                <w:bCs/>
              </w:rPr>
              <w:t>եզրափակիչ</w:t>
            </w:r>
            <w:proofErr w:type="spellEnd"/>
            <w:r w:rsidRPr="005704FA">
              <w:rPr>
                <w:rFonts w:ascii="Sylfaen" w:hAnsi="Sylfaen" w:cs="Sylfaen"/>
                <w:bCs/>
              </w:rPr>
              <w:t xml:space="preserve"> </w:t>
            </w:r>
            <w:proofErr w:type="spellStart"/>
            <w:r w:rsidRPr="005704FA">
              <w:rPr>
                <w:rFonts w:ascii="Sylfaen" w:hAnsi="Sylfaen" w:cs="Sylfaen"/>
                <w:bCs/>
              </w:rPr>
              <w:t>քննություն</w:t>
            </w:r>
            <w:proofErr w:type="spellEnd"/>
            <w:r w:rsidRPr="005704FA">
              <w:rPr>
                <w:rFonts w:ascii="Sylfaen" w:hAnsi="Sylfaen" w:cs="Sylfaen"/>
                <w:bCs/>
              </w:rPr>
              <w:t>)</w:t>
            </w:r>
          </w:p>
        </w:tc>
      </w:tr>
      <w:tr w:rsidR="00547709" w:rsidRPr="00547709" w14:paraId="6AE48712" w14:textId="77777777" w:rsidTr="00547709">
        <w:tc>
          <w:tcPr>
            <w:tcW w:w="9810" w:type="dxa"/>
            <w:gridSpan w:val="4"/>
            <w:hideMark/>
          </w:tcPr>
          <w:p w14:paraId="5E01166C" w14:textId="77777777" w:rsidR="00547709" w:rsidRPr="00754795" w:rsidRDefault="00547709" w:rsidP="00DD467B">
            <w:pPr>
              <w:rPr>
                <w:rFonts w:ascii="Sylfaen" w:hAnsi="Sylfaen" w:cs="Sylfaen"/>
                <w:bCs/>
              </w:rPr>
            </w:pPr>
            <w:r w:rsidRPr="004B5849">
              <w:rPr>
                <w:rFonts w:ascii="Sylfaen" w:hAnsi="Sylfaen" w:cs="Sylfaen"/>
                <w:bCs/>
                <w:lang w:val="hy-AM"/>
              </w:rPr>
              <w:t xml:space="preserve">8. Դասընթացի նպատակն </w:t>
            </w:r>
            <w:r w:rsidRPr="00754795">
              <w:rPr>
                <w:rFonts w:ascii="Sylfaen" w:hAnsi="Sylfaen" w:cs="Sylfaen"/>
                <w:bCs/>
              </w:rPr>
              <w:t xml:space="preserve">է </w:t>
            </w:r>
          </w:p>
          <w:p w14:paraId="6AC60FD6" w14:textId="77777777" w:rsidR="00547709" w:rsidRPr="00754795" w:rsidRDefault="00547709" w:rsidP="00547709">
            <w:pPr>
              <w:numPr>
                <w:ilvl w:val="0"/>
                <w:numId w:val="106"/>
              </w:numPr>
              <w:contextualSpacing/>
              <w:jc w:val="both"/>
              <w:rPr>
                <w:rFonts w:ascii="Sylfaen" w:hAnsi="Sylfaen" w:cs="Times Armenian"/>
                <w:lang w:val="hy-AM"/>
              </w:rPr>
            </w:pPr>
            <w:r w:rsidRPr="00754795">
              <w:rPr>
                <w:rFonts w:ascii="Sylfaen" w:hAnsi="Sylfaen" w:cs="Times Armenian"/>
                <w:lang w:val="hy-AM"/>
              </w:rPr>
              <w:t xml:space="preserve">ուսանողների մոտ </w:t>
            </w:r>
            <w:proofErr w:type="spellStart"/>
            <w:r w:rsidRPr="00754795">
              <w:rPr>
                <w:rFonts w:ascii="Sylfaen" w:hAnsi="Sylfaen" w:cs="Times Armenian"/>
                <w:lang w:val="hy-AM"/>
              </w:rPr>
              <w:t>ձևավորել</w:t>
            </w:r>
            <w:proofErr w:type="spellEnd"/>
            <w:r w:rsidRPr="00754795">
              <w:rPr>
                <w:rFonts w:ascii="Sylfaen" w:hAnsi="Sylfaen" w:cs="Times Armenian"/>
                <w:lang w:val="hy-AM"/>
              </w:rPr>
              <w:t xml:space="preserve"> պատկերացում ֆինանսական շուկաներում </w:t>
            </w:r>
            <w:proofErr w:type="spellStart"/>
            <w:r w:rsidRPr="00754795">
              <w:rPr>
                <w:rFonts w:ascii="Sylfaen" w:hAnsi="Sylfaen" w:cs="Times Armenian"/>
                <w:lang w:val="hy-AM"/>
              </w:rPr>
              <w:t>տվյալագիտության</w:t>
            </w:r>
            <w:proofErr w:type="spellEnd"/>
            <w:r w:rsidRPr="00754795">
              <w:rPr>
                <w:rFonts w:ascii="Sylfaen" w:hAnsi="Sylfaen" w:cs="Times Armenian"/>
                <w:lang w:val="hy-AM"/>
              </w:rPr>
              <w:t xml:space="preserve"> </w:t>
            </w:r>
            <w:proofErr w:type="spellStart"/>
            <w:r w:rsidRPr="00754795">
              <w:rPr>
                <w:rFonts w:ascii="Sylfaen" w:hAnsi="Sylfaen" w:cs="Times Armenian"/>
                <w:lang w:val="hy-AM"/>
              </w:rPr>
              <w:t>կիրառությունների</w:t>
            </w:r>
            <w:proofErr w:type="spellEnd"/>
            <w:r w:rsidRPr="00754795">
              <w:rPr>
                <w:rFonts w:ascii="Sylfaen" w:hAnsi="Sylfaen" w:cs="Times Armenian"/>
                <w:lang w:val="hy-AM"/>
              </w:rPr>
              <w:t xml:space="preserve"> վերաբերյալ,</w:t>
            </w:r>
          </w:p>
          <w:p w14:paraId="4B5A8671" w14:textId="77777777" w:rsidR="00547709" w:rsidRPr="00754795" w:rsidRDefault="00547709" w:rsidP="00547709">
            <w:pPr>
              <w:numPr>
                <w:ilvl w:val="0"/>
                <w:numId w:val="106"/>
              </w:numPr>
              <w:contextualSpacing/>
              <w:jc w:val="both"/>
              <w:rPr>
                <w:rFonts w:ascii="Sylfaen" w:hAnsi="Sylfaen" w:cs="Times Armenian"/>
                <w:lang w:val="hy-AM"/>
              </w:rPr>
            </w:pPr>
            <w:r w:rsidRPr="00754795">
              <w:rPr>
                <w:rFonts w:ascii="Sylfaen" w:hAnsi="Sylfaen" w:cs="Times Armenian"/>
                <w:lang w:val="hy-AM"/>
              </w:rPr>
              <w:t>ուսանողներին ծանոթացնել ֆինանսական շուկաների ժամանակակից զարգացումներին։</w:t>
            </w:r>
          </w:p>
        </w:tc>
      </w:tr>
      <w:tr w:rsidR="00547709" w:rsidRPr="00547709" w14:paraId="68A23F25" w14:textId="77777777" w:rsidTr="00547709">
        <w:tc>
          <w:tcPr>
            <w:tcW w:w="9810" w:type="dxa"/>
            <w:gridSpan w:val="4"/>
          </w:tcPr>
          <w:p w14:paraId="5C1EBE90" w14:textId="77777777" w:rsidR="00547709" w:rsidRPr="00754795" w:rsidRDefault="00547709" w:rsidP="00DD467B">
            <w:pPr>
              <w:rPr>
                <w:rFonts w:ascii="Sylfaen" w:hAnsi="Sylfaen"/>
                <w:lang w:val="hy-AM"/>
              </w:rPr>
            </w:pPr>
            <w:r w:rsidRPr="00754795">
              <w:rPr>
                <w:rFonts w:ascii="Sylfaen" w:hAnsi="Sylfaen"/>
                <w:lang w:val="hy-AM"/>
              </w:rPr>
              <w:t>9. Դասընթացի ավարտին ուսանողն ունակ կլինի`</w:t>
            </w:r>
          </w:p>
          <w:p w14:paraId="2281926D" w14:textId="77777777" w:rsidR="00547709" w:rsidRPr="00754795" w:rsidRDefault="00547709" w:rsidP="00DD467B">
            <w:pPr>
              <w:rPr>
                <w:rFonts w:ascii="Sylfaen" w:hAnsi="Sylfaen"/>
                <w:lang w:val="hy-AM"/>
              </w:rPr>
            </w:pPr>
            <w:r w:rsidRPr="00754795">
              <w:rPr>
                <w:rFonts w:ascii="Sylfaen" w:hAnsi="Sylfaen"/>
                <w:lang w:val="hy-AM"/>
              </w:rPr>
              <w:t>ա. մասնագիտական գիտելիք և իմացություն</w:t>
            </w:r>
          </w:p>
          <w:p w14:paraId="5FDB1997" w14:textId="77777777" w:rsidR="00547709" w:rsidRPr="00754795" w:rsidRDefault="00547709" w:rsidP="00547709">
            <w:pPr>
              <w:numPr>
                <w:ilvl w:val="0"/>
                <w:numId w:val="33"/>
              </w:numPr>
              <w:ind w:left="330" w:hanging="297"/>
              <w:contextualSpacing/>
              <w:jc w:val="both"/>
              <w:rPr>
                <w:rFonts w:ascii="Sylfaen" w:hAnsi="Sylfaen"/>
                <w:lang w:val="hy-AM"/>
              </w:rPr>
            </w:pPr>
            <w:r w:rsidRPr="00754795">
              <w:rPr>
                <w:rFonts w:ascii="Sylfaen" w:hAnsi="Sylfaen"/>
                <w:lang w:val="hy-AM"/>
              </w:rPr>
              <w:t xml:space="preserve">պատկերացում կազմել ֆինանսական ոլորտում առկա ժամանակակից տեխնոլոգիաների մասին </w:t>
            </w:r>
          </w:p>
          <w:p w14:paraId="7371A652" w14:textId="77777777" w:rsidR="00547709" w:rsidRPr="00754795" w:rsidRDefault="00547709" w:rsidP="00DD467B">
            <w:pPr>
              <w:jc w:val="both"/>
              <w:rPr>
                <w:rFonts w:ascii="Sylfaen" w:hAnsi="Sylfaen"/>
                <w:lang w:val="hy-AM"/>
              </w:rPr>
            </w:pPr>
            <w:r w:rsidRPr="00754795">
              <w:rPr>
                <w:rFonts w:ascii="Sylfaen" w:hAnsi="Sylfaen"/>
                <w:lang w:val="hy-AM"/>
              </w:rPr>
              <w:t>բ. գործնական մասնագիտական կարողություններ</w:t>
            </w:r>
          </w:p>
          <w:p w14:paraId="6A068A47" w14:textId="77777777" w:rsidR="00547709" w:rsidRPr="00754795" w:rsidRDefault="00547709" w:rsidP="00DD467B">
            <w:pPr>
              <w:jc w:val="both"/>
              <w:rPr>
                <w:rFonts w:ascii="Sylfaen" w:hAnsi="Sylfaen"/>
                <w:lang w:val="hy-AM"/>
              </w:rPr>
            </w:pPr>
            <w:r w:rsidRPr="00754795">
              <w:rPr>
                <w:rFonts w:ascii="Sylfaen" w:hAnsi="Sylfaen"/>
                <w:lang w:val="hy-AM"/>
              </w:rPr>
              <w:t>1. կիրառել արհեստական բանականությունը ֆինանսական շուկաներում</w:t>
            </w:r>
          </w:p>
          <w:p w14:paraId="17F3B49D" w14:textId="77777777" w:rsidR="00547709" w:rsidRPr="00754795" w:rsidRDefault="00547709" w:rsidP="00DD467B">
            <w:pPr>
              <w:jc w:val="both"/>
              <w:rPr>
                <w:rFonts w:ascii="Sylfaen" w:hAnsi="Sylfaen"/>
                <w:lang w:val="hy-AM"/>
              </w:rPr>
            </w:pPr>
            <w:r w:rsidRPr="00754795">
              <w:rPr>
                <w:rFonts w:ascii="Sylfaen" w:hAnsi="Sylfaen"/>
                <w:lang w:val="hy-AM"/>
              </w:rPr>
              <w:t>2</w:t>
            </w:r>
            <w:r w:rsidRPr="00754795">
              <w:rPr>
                <w:rFonts w:ascii="MS Mincho" w:eastAsia="MS Mincho" w:hAnsi="MS Mincho" w:cs="MS Mincho" w:hint="eastAsia"/>
                <w:lang w:val="hy-AM"/>
              </w:rPr>
              <w:t>․</w:t>
            </w:r>
            <w:r w:rsidRPr="00754795">
              <w:rPr>
                <w:rFonts w:ascii="Sylfaen" w:hAnsi="Sylfaen"/>
                <w:lang w:val="hy-AM"/>
              </w:rPr>
              <w:t xml:space="preserve">Կառուցել </w:t>
            </w:r>
            <w:proofErr w:type="spellStart"/>
            <w:r w:rsidRPr="00754795">
              <w:rPr>
                <w:rFonts w:ascii="Sylfaen" w:hAnsi="Sylfaen"/>
                <w:lang w:val="hy-AM"/>
              </w:rPr>
              <w:t>թրեյդինգային</w:t>
            </w:r>
            <w:proofErr w:type="spellEnd"/>
            <w:r w:rsidRPr="00754795">
              <w:rPr>
                <w:rFonts w:ascii="Sylfaen" w:hAnsi="Sylfaen"/>
                <w:lang w:val="hy-AM"/>
              </w:rPr>
              <w:t xml:space="preserve"> </w:t>
            </w:r>
            <w:proofErr w:type="spellStart"/>
            <w:r w:rsidRPr="00754795">
              <w:rPr>
                <w:rFonts w:ascii="Sylfaen" w:hAnsi="Sylfaen"/>
                <w:lang w:val="hy-AM"/>
              </w:rPr>
              <w:t>ալգորիթմներ</w:t>
            </w:r>
            <w:proofErr w:type="spellEnd"/>
            <w:r w:rsidRPr="00754795">
              <w:rPr>
                <w:rFonts w:ascii="Sylfaen" w:hAnsi="Sylfaen"/>
                <w:lang w:val="hy-AM"/>
              </w:rPr>
              <w:t xml:space="preserve">՝ օգտվելով ժամանակակից ծրագրային </w:t>
            </w:r>
            <w:proofErr w:type="spellStart"/>
            <w:r w:rsidRPr="00754795">
              <w:rPr>
                <w:rFonts w:ascii="Sylfaen" w:hAnsi="Sylfaen"/>
                <w:lang w:val="hy-AM"/>
              </w:rPr>
              <w:t>փաթեթներից</w:t>
            </w:r>
            <w:proofErr w:type="spellEnd"/>
            <w:r w:rsidRPr="00754795">
              <w:rPr>
                <w:rFonts w:ascii="Sylfaen" w:hAnsi="Sylfaen"/>
                <w:lang w:val="hy-AM"/>
              </w:rPr>
              <w:t>։</w:t>
            </w:r>
          </w:p>
          <w:p w14:paraId="7B64B74F" w14:textId="77777777" w:rsidR="00547709" w:rsidRPr="00754795" w:rsidRDefault="00547709" w:rsidP="00DD467B">
            <w:pPr>
              <w:rPr>
                <w:rFonts w:ascii="Sylfaen" w:hAnsi="Sylfaen"/>
                <w:lang w:val="hy-AM"/>
              </w:rPr>
            </w:pPr>
            <w:r w:rsidRPr="00754795">
              <w:rPr>
                <w:rFonts w:ascii="Sylfaen" w:hAnsi="Sylfaen"/>
                <w:lang w:val="hy-AM"/>
              </w:rPr>
              <w:t>գ. ընդհանրական/փոխանցելի կարողություններ</w:t>
            </w:r>
          </w:p>
          <w:p w14:paraId="61D94E74" w14:textId="77777777" w:rsidR="00547709" w:rsidRPr="00754795" w:rsidRDefault="00547709" w:rsidP="00DD467B">
            <w:pPr>
              <w:jc w:val="both"/>
              <w:rPr>
                <w:rFonts w:ascii="Sylfaen" w:hAnsi="Sylfaen"/>
                <w:lang w:val="hy-AM"/>
              </w:rPr>
            </w:pPr>
            <w:r w:rsidRPr="00754795">
              <w:rPr>
                <w:rFonts w:ascii="Sylfaen" w:hAnsi="Sylfaen"/>
                <w:lang w:val="hy-AM"/>
              </w:rPr>
              <w:t>1</w:t>
            </w:r>
            <w:r w:rsidRPr="00754795">
              <w:rPr>
                <w:rFonts w:ascii="MS Mincho" w:eastAsia="MS Mincho" w:hAnsi="MS Mincho" w:cs="MS Mincho" w:hint="eastAsia"/>
                <w:lang w:val="hy-AM"/>
              </w:rPr>
              <w:t>․</w:t>
            </w:r>
            <w:r w:rsidRPr="00754795">
              <w:rPr>
                <w:rFonts w:ascii="Sylfaen" w:hAnsi="Sylfaen"/>
                <w:lang w:val="hy-AM"/>
              </w:rPr>
              <w:t xml:space="preserve"> օգտվել տեղեկատվության տարբեր աղբյուրներից (</w:t>
            </w:r>
            <w:proofErr w:type="spellStart"/>
            <w:r w:rsidRPr="00754795">
              <w:rPr>
                <w:rFonts w:ascii="Sylfaen" w:hAnsi="Sylfaen"/>
                <w:lang w:val="hy-AM"/>
              </w:rPr>
              <w:t>ինտերնետային</w:t>
            </w:r>
            <w:proofErr w:type="spellEnd"/>
            <w:r w:rsidRPr="00754795">
              <w:rPr>
                <w:rFonts w:ascii="Sylfaen" w:hAnsi="Sylfaen"/>
                <w:lang w:val="hy-AM"/>
              </w:rPr>
              <w:t xml:space="preserve"> ռեսուրսներ, էլեկտրոնային գրադարաններ, գիտական հոդվածներ և հաշվետվություններ),</w:t>
            </w:r>
          </w:p>
          <w:p w14:paraId="68A3A29D" w14:textId="77777777" w:rsidR="00547709" w:rsidRPr="00754795" w:rsidRDefault="00547709" w:rsidP="00DD467B">
            <w:pPr>
              <w:jc w:val="both"/>
              <w:rPr>
                <w:rFonts w:ascii="Sylfaen" w:hAnsi="Sylfaen"/>
                <w:lang w:val="hy-AM"/>
              </w:rPr>
            </w:pPr>
            <w:r w:rsidRPr="00754795">
              <w:rPr>
                <w:rFonts w:ascii="Sylfaen" w:hAnsi="Sylfaen"/>
                <w:lang w:val="hy-AM"/>
              </w:rPr>
              <w:t>2</w:t>
            </w:r>
            <w:r w:rsidRPr="00754795">
              <w:rPr>
                <w:rFonts w:ascii="MS Mincho" w:eastAsia="MS Mincho" w:hAnsi="MS Mincho" w:cs="MS Mincho" w:hint="eastAsia"/>
                <w:lang w:val="hy-AM"/>
              </w:rPr>
              <w:t>․</w:t>
            </w:r>
            <w:r w:rsidRPr="00754795">
              <w:rPr>
                <w:rFonts w:ascii="Sylfaen" w:hAnsi="Sylfaen"/>
                <w:lang w:val="hy-AM"/>
              </w:rPr>
              <w:t xml:space="preserve"> պատրաստել </w:t>
            </w:r>
            <w:proofErr w:type="spellStart"/>
            <w:r w:rsidRPr="00754795">
              <w:rPr>
                <w:rFonts w:ascii="Sylfaen" w:hAnsi="Sylfaen"/>
                <w:lang w:val="hy-AM"/>
              </w:rPr>
              <w:t>ռեֆերատներ</w:t>
            </w:r>
            <w:proofErr w:type="spellEnd"/>
            <w:r w:rsidRPr="00754795">
              <w:rPr>
                <w:rFonts w:ascii="Sylfaen" w:hAnsi="Sylfaen"/>
                <w:lang w:val="hy-AM"/>
              </w:rPr>
              <w:t>, կուրսային և ավարտական աշխատանքներ։</w:t>
            </w:r>
          </w:p>
        </w:tc>
      </w:tr>
      <w:tr w:rsidR="00547709" w:rsidRPr="00547709" w14:paraId="317F90ED" w14:textId="77777777" w:rsidTr="00547709">
        <w:tc>
          <w:tcPr>
            <w:tcW w:w="9810" w:type="dxa"/>
            <w:gridSpan w:val="4"/>
          </w:tcPr>
          <w:p w14:paraId="335D4DAD" w14:textId="77777777" w:rsidR="00547709" w:rsidRPr="00754795" w:rsidRDefault="00547709" w:rsidP="00DD467B">
            <w:pPr>
              <w:ind w:left="360"/>
              <w:contextualSpacing/>
              <w:jc w:val="both"/>
              <w:rPr>
                <w:rFonts w:ascii="Sylfaen" w:hAnsi="Sylfaen" w:cs="Times Armenian"/>
                <w:lang w:val="hy-AM"/>
              </w:rPr>
            </w:pPr>
            <w:r w:rsidRPr="00754795">
              <w:rPr>
                <w:rFonts w:ascii="Sylfaen" w:hAnsi="Sylfaen" w:cs="Times Armenian"/>
                <w:lang w:val="hy-AM"/>
              </w:rPr>
              <w:t xml:space="preserve">10. Դասընթացը </w:t>
            </w:r>
            <w:proofErr w:type="spellStart"/>
            <w:r w:rsidRPr="00754795">
              <w:rPr>
                <w:rFonts w:ascii="Sylfaen" w:hAnsi="Sylfaen" w:cs="Times Armenian"/>
                <w:lang w:val="hy-AM"/>
              </w:rPr>
              <w:t>ձևավորում</w:t>
            </w:r>
            <w:proofErr w:type="spellEnd"/>
            <w:r w:rsidRPr="00754795">
              <w:rPr>
                <w:rFonts w:ascii="Sylfaen" w:hAnsi="Sylfaen" w:cs="Times Armenian"/>
                <w:lang w:val="hy-AM"/>
              </w:rPr>
              <w:t xml:space="preserve"> է կրթական ծրագրի </w:t>
            </w:r>
            <w:proofErr w:type="spellStart"/>
            <w:r w:rsidRPr="00754795">
              <w:rPr>
                <w:rFonts w:ascii="Sylfaen" w:hAnsi="Sylfaen" w:cs="Times Armenian"/>
                <w:lang w:val="hy-AM"/>
              </w:rPr>
              <w:t>հետևյալ</w:t>
            </w:r>
            <w:proofErr w:type="spellEnd"/>
            <w:r w:rsidRPr="00754795">
              <w:rPr>
                <w:rFonts w:ascii="Sylfaen" w:hAnsi="Sylfaen" w:cs="Times Armenian"/>
                <w:lang w:val="hy-AM"/>
              </w:rPr>
              <w:t xml:space="preserve"> </w:t>
            </w:r>
            <w:proofErr w:type="spellStart"/>
            <w:r w:rsidRPr="00754795">
              <w:rPr>
                <w:rFonts w:ascii="Sylfaen" w:hAnsi="Sylfaen" w:cs="Times Armenian"/>
                <w:lang w:val="hy-AM"/>
              </w:rPr>
              <w:t>վերջնարդյունքները</w:t>
            </w:r>
            <w:proofErr w:type="spellEnd"/>
            <w:r w:rsidRPr="00754795">
              <w:rPr>
                <w:rFonts w:ascii="Sylfaen" w:hAnsi="Sylfaen" w:cs="Times Armenian"/>
                <w:lang w:val="hy-AM"/>
              </w:rPr>
              <w:t xml:space="preserve">. </w:t>
            </w:r>
          </w:p>
          <w:p w14:paraId="1D79BA85" w14:textId="77777777" w:rsidR="00547709" w:rsidRPr="00754795" w:rsidRDefault="00547709" w:rsidP="00547709">
            <w:pPr>
              <w:pStyle w:val="ListParagraph"/>
              <w:numPr>
                <w:ilvl w:val="0"/>
                <w:numId w:val="106"/>
              </w:numPr>
              <w:contextualSpacing/>
              <w:jc w:val="both"/>
              <w:rPr>
                <w:rFonts w:ascii="Sylfaen" w:eastAsiaTheme="minorEastAsia" w:hAnsi="Sylfaen" w:cs="Times Armenian"/>
                <w:sz w:val="20"/>
                <w:szCs w:val="20"/>
                <w:lang w:val="hy-AM"/>
              </w:rPr>
            </w:pPr>
            <w:r w:rsidRPr="00754795">
              <w:rPr>
                <w:rFonts w:ascii="Sylfaen" w:eastAsiaTheme="minorEastAsia" w:hAnsi="Sylfaen" w:cs="Times Armenian"/>
                <w:sz w:val="20"/>
                <w:szCs w:val="20"/>
                <w:lang w:val="hy-AM"/>
              </w:rPr>
              <w:t xml:space="preserve">մեկնաբանել ստացված արդյունքները, ներկայացնել գործնական խնդիրների լուծման </w:t>
            </w:r>
            <w:proofErr w:type="spellStart"/>
            <w:r w:rsidRPr="00754795">
              <w:rPr>
                <w:rFonts w:ascii="Sylfaen" w:eastAsiaTheme="minorEastAsia" w:hAnsi="Sylfaen" w:cs="Times Armenian"/>
                <w:sz w:val="20"/>
                <w:szCs w:val="20"/>
                <w:lang w:val="hy-AM"/>
              </w:rPr>
              <w:t>ձևերը</w:t>
            </w:r>
            <w:proofErr w:type="spellEnd"/>
            <w:r w:rsidRPr="00754795">
              <w:rPr>
                <w:rFonts w:ascii="Sylfaen" w:eastAsiaTheme="minorEastAsia" w:hAnsi="Sylfaen" w:cs="Times Armenian"/>
                <w:sz w:val="20"/>
                <w:szCs w:val="20"/>
                <w:lang w:val="hy-AM"/>
              </w:rPr>
              <w:t xml:space="preserve"> և տարբերակները, </w:t>
            </w:r>
          </w:p>
          <w:p w14:paraId="61F53D88" w14:textId="77777777" w:rsidR="00547709" w:rsidRPr="00754795" w:rsidRDefault="00547709" w:rsidP="00547709">
            <w:pPr>
              <w:pStyle w:val="ListParagraph"/>
              <w:numPr>
                <w:ilvl w:val="0"/>
                <w:numId w:val="106"/>
              </w:numPr>
              <w:contextualSpacing/>
              <w:jc w:val="both"/>
              <w:rPr>
                <w:rFonts w:ascii="Sylfaen" w:eastAsiaTheme="minorEastAsia" w:hAnsi="Sylfaen" w:cs="Times Armenian"/>
                <w:sz w:val="20"/>
                <w:szCs w:val="20"/>
                <w:lang w:val="hy-AM"/>
              </w:rPr>
            </w:pPr>
            <w:r w:rsidRPr="00754795">
              <w:rPr>
                <w:rFonts w:ascii="Sylfaen" w:eastAsiaTheme="minorEastAsia" w:hAnsi="Sylfaen" w:cs="Times Armenian"/>
                <w:sz w:val="20"/>
                <w:szCs w:val="20"/>
                <w:lang w:val="hy-AM"/>
              </w:rPr>
              <w:t xml:space="preserve">ներկայացնել քանակական հիմնական մեթոդներն ու մոդելները, որոնք օգտագործվում են ֆինանսական վերլուծությունների, որոշումների կայացման նպատակներով: </w:t>
            </w:r>
          </w:p>
          <w:p w14:paraId="1846739C" w14:textId="77777777" w:rsidR="00547709" w:rsidRPr="00754795" w:rsidRDefault="00547709" w:rsidP="00547709">
            <w:pPr>
              <w:pStyle w:val="ListParagraph"/>
              <w:numPr>
                <w:ilvl w:val="0"/>
                <w:numId w:val="106"/>
              </w:numPr>
              <w:contextualSpacing/>
              <w:jc w:val="both"/>
              <w:rPr>
                <w:rFonts w:ascii="Sylfaen" w:eastAsiaTheme="minorEastAsia" w:hAnsi="Sylfaen" w:cs="Times Armenian"/>
                <w:sz w:val="20"/>
                <w:szCs w:val="20"/>
                <w:lang w:val="hy-AM"/>
              </w:rPr>
            </w:pPr>
            <w:r w:rsidRPr="00754795">
              <w:rPr>
                <w:rFonts w:ascii="Sylfaen" w:eastAsiaTheme="minorEastAsia" w:hAnsi="Sylfaen" w:cs="Times Armenian"/>
                <w:sz w:val="20"/>
                <w:szCs w:val="20"/>
                <w:lang w:val="hy-AM"/>
              </w:rPr>
              <w:t xml:space="preserve">շարունակաբար փոփոխվող միջավայրի պայմաններում փնտրել օպտիմալ լուծումներ, , աշխատել աշխատանքային խմբերում, իրականացնել հետազոտական և վերլուծական աշխատանք: </w:t>
            </w:r>
          </w:p>
          <w:p w14:paraId="61CDDC0C" w14:textId="77777777" w:rsidR="00547709" w:rsidRPr="00754795" w:rsidRDefault="00547709" w:rsidP="00547709">
            <w:pPr>
              <w:pStyle w:val="ListParagraph"/>
              <w:numPr>
                <w:ilvl w:val="0"/>
                <w:numId w:val="106"/>
              </w:numPr>
              <w:contextualSpacing/>
              <w:jc w:val="both"/>
              <w:rPr>
                <w:rFonts w:ascii="Sylfaen" w:eastAsiaTheme="minorEastAsia" w:hAnsi="Sylfaen" w:cs="Times Armenian"/>
                <w:sz w:val="20"/>
                <w:szCs w:val="20"/>
                <w:lang w:val="hy-AM"/>
              </w:rPr>
            </w:pPr>
            <w:r w:rsidRPr="00754795">
              <w:rPr>
                <w:rFonts w:ascii="Sylfaen" w:eastAsiaTheme="minorEastAsia" w:hAnsi="Sylfaen" w:cs="Times Armenian"/>
                <w:sz w:val="20"/>
                <w:szCs w:val="20"/>
                <w:lang w:val="hy-AM"/>
              </w:rPr>
              <w:lastRenderedPageBreak/>
              <w:t>օգտվել մասնագիտական գրականությունից (այդ թվում՝ օտարալեզու) պատրաստել գիտական զեկուցումներ, վարել գիտական բանավեճեր:</w:t>
            </w:r>
          </w:p>
        </w:tc>
      </w:tr>
      <w:tr w:rsidR="00547709" w:rsidRPr="00547709" w14:paraId="147EE211" w14:textId="77777777" w:rsidTr="00547709">
        <w:tc>
          <w:tcPr>
            <w:tcW w:w="9810" w:type="dxa"/>
            <w:gridSpan w:val="4"/>
          </w:tcPr>
          <w:p w14:paraId="05E7A267" w14:textId="77777777" w:rsidR="00547709" w:rsidRPr="00754795" w:rsidRDefault="00547709" w:rsidP="00DD467B">
            <w:pPr>
              <w:jc w:val="both"/>
              <w:rPr>
                <w:rFonts w:ascii="Sylfaen" w:hAnsi="Sylfaen"/>
                <w:lang w:val="hy-AM"/>
              </w:rPr>
            </w:pPr>
            <w:r w:rsidRPr="00754795">
              <w:rPr>
                <w:rFonts w:ascii="Sylfaen" w:hAnsi="Sylfaen"/>
                <w:lang w:val="hy-AM"/>
              </w:rPr>
              <w:lastRenderedPageBreak/>
              <w:t xml:space="preserve">11. Կիրառվում են դասավանդման և ուսումնառության </w:t>
            </w:r>
            <w:proofErr w:type="spellStart"/>
            <w:r w:rsidRPr="00754795">
              <w:rPr>
                <w:rFonts w:ascii="Sylfaen" w:hAnsi="Sylfaen"/>
                <w:lang w:val="hy-AM"/>
              </w:rPr>
              <w:t>հետևյալ</w:t>
            </w:r>
            <w:proofErr w:type="spellEnd"/>
            <w:r w:rsidRPr="00754795">
              <w:rPr>
                <w:rFonts w:ascii="Sylfaen" w:hAnsi="Sylfaen"/>
                <w:lang w:val="hy-AM"/>
              </w:rPr>
              <w:t xml:space="preserve"> </w:t>
            </w:r>
            <w:proofErr w:type="spellStart"/>
            <w:r w:rsidRPr="00754795">
              <w:rPr>
                <w:rFonts w:ascii="Sylfaen" w:hAnsi="Sylfaen"/>
                <w:lang w:val="hy-AM"/>
              </w:rPr>
              <w:t>ձևերն</w:t>
            </w:r>
            <w:proofErr w:type="spellEnd"/>
            <w:r w:rsidRPr="00754795">
              <w:rPr>
                <w:rFonts w:ascii="Sylfaen" w:hAnsi="Sylfaen"/>
                <w:lang w:val="hy-AM"/>
              </w:rPr>
              <w:t xml:space="preserve"> ու մեթոդները.</w:t>
            </w:r>
          </w:p>
          <w:p w14:paraId="224DF5C7" w14:textId="77777777" w:rsidR="00547709" w:rsidRPr="00754795" w:rsidRDefault="00547709" w:rsidP="00DD467B">
            <w:pPr>
              <w:pStyle w:val="ListParagraph"/>
              <w:ind w:left="426"/>
              <w:jc w:val="both"/>
              <w:rPr>
                <w:rFonts w:ascii="Sylfaen" w:eastAsiaTheme="minorEastAsia" w:hAnsi="Sylfaen"/>
                <w:sz w:val="20"/>
                <w:szCs w:val="20"/>
                <w:lang w:val="hy-AM"/>
              </w:rPr>
            </w:pPr>
            <w:r w:rsidRPr="00754795">
              <w:rPr>
                <w:rFonts w:ascii="Sylfaen" w:eastAsiaTheme="minorEastAsia" w:hAnsi="Sylfaen"/>
                <w:sz w:val="20"/>
                <w:szCs w:val="20"/>
                <w:lang w:val="hy-AM"/>
              </w:rPr>
              <w:t xml:space="preserve">1. դասախոսություն, գործնական և սեմինար պարապմունքներ, </w:t>
            </w:r>
          </w:p>
          <w:p w14:paraId="23DA9B27" w14:textId="77777777" w:rsidR="00547709" w:rsidRPr="00754795" w:rsidRDefault="00547709" w:rsidP="00DD467B">
            <w:pPr>
              <w:pStyle w:val="ListParagraph"/>
              <w:ind w:hanging="294"/>
              <w:jc w:val="both"/>
              <w:rPr>
                <w:rFonts w:ascii="Sylfaen" w:eastAsiaTheme="minorEastAsia" w:hAnsi="Sylfaen"/>
                <w:sz w:val="20"/>
                <w:szCs w:val="20"/>
                <w:lang w:val="hy-AM"/>
              </w:rPr>
            </w:pPr>
            <w:r w:rsidRPr="00754795">
              <w:rPr>
                <w:rFonts w:ascii="Sylfaen" w:eastAsiaTheme="minorEastAsia" w:hAnsi="Sylfaen"/>
                <w:sz w:val="20"/>
                <w:szCs w:val="20"/>
                <w:lang w:val="hy-AM"/>
              </w:rPr>
              <w:t>2. հանձնարարված գրականության ընթերցում և տնային աշխատանքների կատարում:</w:t>
            </w:r>
          </w:p>
        </w:tc>
      </w:tr>
      <w:tr w:rsidR="00547709" w:rsidRPr="00547709" w14:paraId="449769D1" w14:textId="77777777" w:rsidTr="00547709">
        <w:tc>
          <w:tcPr>
            <w:tcW w:w="9810" w:type="dxa"/>
            <w:gridSpan w:val="4"/>
          </w:tcPr>
          <w:p w14:paraId="62B350CF" w14:textId="77777777" w:rsidR="00547709" w:rsidRPr="00754795" w:rsidRDefault="00547709" w:rsidP="00DD467B">
            <w:pPr>
              <w:rPr>
                <w:rFonts w:ascii="Sylfaen" w:hAnsi="Sylfaen" w:cs="Sylfaen"/>
                <w:bCs/>
                <w:lang w:val="hy-AM"/>
              </w:rPr>
            </w:pPr>
            <w:r w:rsidRPr="00754795">
              <w:rPr>
                <w:rFonts w:ascii="Sylfaen" w:hAnsi="Sylfaen" w:cs="Sylfaen"/>
                <w:bCs/>
                <w:lang w:val="hy-AM"/>
              </w:rPr>
              <w:t>12. Գնահատման մեթոդները և չափանիշներն են.</w:t>
            </w:r>
          </w:p>
          <w:p w14:paraId="142FFC9A" w14:textId="77777777" w:rsidR="00547709" w:rsidRPr="00754795" w:rsidRDefault="00547709" w:rsidP="00DD467B">
            <w:pPr>
              <w:ind w:firstLine="284"/>
              <w:rPr>
                <w:rFonts w:ascii="Sylfaen" w:hAnsi="Sylfaen" w:cs="Sylfaen"/>
                <w:bCs/>
                <w:lang w:val="hy-AM"/>
              </w:rPr>
            </w:pPr>
            <w:r w:rsidRPr="00754795">
              <w:rPr>
                <w:rFonts w:ascii="Sylfaen" w:hAnsi="Sylfaen" w:cs="Sylfaen"/>
                <w:bCs/>
                <w:lang w:val="hy-AM"/>
              </w:rPr>
              <w:t>1-ին ընթացիկ քննություն.</w:t>
            </w:r>
          </w:p>
          <w:p w14:paraId="0FFA6CE6" w14:textId="77777777" w:rsidR="00547709" w:rsidRPr="00754795" w:rsidRDefault="00547709" w:rsidP="00DD467B">
            <w:pPr>
              <w:rPr>
                <w:rFonts w:ascii="Sylfaen" w:hAnsi="Sylfaen" w:cs="Sylfaen"/>
                <w:bCs/>
                <w:lang w:val="hy-AM"/>
              </w:rPr>
            </w:pPr>
            <w:r w:rsidRPr="00754795">
              <w:rPr>
                <w:rFonts w:ascii="Sylfaen" w:hAnsi="Sylfaen" w:cs="Sylfaen"/>
                <w:bCs/>
                <w:lang w:val="hy-AM"/>
              </w:rPr>
              <w:t xml:space="preserve">Անցկացվում է գրավոր, </w:t>
            </w:r>
            <w:proofErr w:type="spellStart"/>
            <w:r w:rsidRPr="00754795">
              <w:rPr>
                <w:rFonts w:ascii="Sylfaen" w:hAnsi="Sylfaen" w:cs="Sylfaen"/>
                <w:bCs/>
                <w:lang w:val="hy-AM"/>
              </w:rPr>
              <w:t>հարցատոմսով</w:t>
            </w:r>
            <w:proofErr w:type="spellEnd"/>
            <w:r w:rsidRPr="00754795">
              <w:rPr>
                <w:rFonts w:ascii="Sylfaen" w:hAnsi="Sylfaen" w:cs="Sylfaen"/>
                <w:bCs/>
                <w:lang w:val="hy-AM"/>
              </w:rPr>
              <w:t xml:space="preserve">։ </w:t>
            </w:r>
            <w:proofErr w:type="spellStart"/>
            <w:r w:rsidRPr="00754795">
              <w:rPr>
                <w:rFonts w:ascii="Sylfaen" w:hAnsi="Sylfaen" w:cs="Sylfaen"/>
                <w:bCs/>
                <w:lang w:val="hy-AM"/>
              </w:rPr>
              <w:t>Հարցատոմսը</w:t>
            </w:r>
            <w:proofErr w:type="spellEnd"/>
            <w:r w:rsidRPr="00754795">
              <w:rPr>
                <w:rFonts w:ascii="Sylfaen" w:hAnsi="Sylfaen" w:cs="Sylfaen"/>
                <w:bCs/>
                <w:lang w:val="hy-AM"/>
              </w:rPr>
              <w:t xml:space="preserve"> պարունակում է 3 հարց, յուրաքանչյուրը` համապատասխանաբար 2, 2 և 1 միավոր: Միավորների քայլը 0,5 է:</w:t>
            </w:r>
          </w:p>
          <w:p w14:paraId="15307BF0" w14:textId="77777777" w:rsidR="00547709" w:rsidRPr="00754795" w:rsidRDefault="00547709" w:rsidP="00DD467B">
            <w:pPr>
              <w:ind w:left="33" w:firstLine="251"/>
              <w:rPr>
                <w:rFonts w:ascii="Sylfaen" w:hAnsi="Sylfaen" w:cs="Sylfaen"/>
                <w:bCs/>
                <w:lang w:val="hy-AM"/>
              </w:rPr>
            </w:pPr>
            <w:r w:rsidRPr="00754795">
              <w:rPr>
                <w:rFonts w:ascii="Sylfaen" w:hAnsi="Sylfaen" w:cs="Sylfaen"/>
                <w:bCs/>
                <w:lang w:val="hy-AM"/>
              </w:rPr>
              <w:t xml:space="preserve">2-րդ ընթացիկ քննություն. </w:t>
            </w:r>
          </w:p>
          <w:p w14:paraId="000F6B80" w14:textId="77777777" w:rsidR="00547709" w:rsidRPr="00754795" w:rsidRDefault="00547709" w:rsidP="00DD467B">
            <w:pPr>
              <w:rPr>
                <w:rFonts w:ascii="Sylfaen" w:hAnsi="Sylfaen" w:cs="Sylfaen"/>
                <w:bCs/>
                <w:lang w:val="hy-AM"/>
              </w:rPr>
            </w:pPr>
            <w:r w:rsidRPr="00754795">
              <w:rPr>
                <w:rFonts w:ascii="Sylfaen" w:hAnsi="Sylfaen" w:cs="Sylfaen"/>
                <w:bCs/>
                <w:lang w:val="hy-AM"/>
              </w:rPr>
              <w:t>Անցկացվում է բանավոր ներկայացման գնահատման հիման վրա՝ 5 միավոր առավելագույն արժեքով: Միավորների քայլը 1,0 է:</w:t>
            </w:r>
          </w:p>
          <w:p w14:paraId="6A9BC1A6" w14:textId="77777777" w:rsidR="00547709" w:rsidRPr="00754795" w:rsidRDefault="00547709" w:rsidP="00DD467B">
            <w:pPr>
              <w:ind w:left="33" w:firstLine="251"/>
              <w:rPr>
                <w:rFonts w:ascii="Sylfaen" w:hAnsi="Sylfaen" w:cs="Sylfaen"/>
                <w:bCs/>
                <w:lang w:val="hy-AM"/>
              </w:rPr>
            </w:pPr>
            <w:r w:rsidRPr="00754795">
              <w:rPr>
                <w:rFonts w:ascii="Sylfaen" w:hAnsi="Sylfaen" w:cs="Sylfaen"/>
                <w:bCs/>
                <w:lang w:val="hy-AM"/>
              </w:rPr>
              <w:t xml:space="preserve">Եզրափակիչ քննություն. </w:t>
            </w:r>
          </w:p>
          <w:p w14:paraId="7460E754" w14:textId="77777777" w:rsidR="00547709" w:rsidRPr="00754795" w:rsidRDefault="00547709" w:rsidP="00DD467B">
            <w:pPr>
              <w:rPr>
                <w:rFonts w:ascii="Sylfaen" w:hAnsi="Sylfaen"/>
                <w:lang w:val="hy-AM"/>
              </w:rPr>
            </w:pPr>
            <w:r w:rsidRPr="00754795">
              <w:rPr>
                <w:rFonts w:ascii="Sylfaen" w:hAnsi="Sylfaen" w:cs="Sylfaen"/>
                <w:bCs/>
                <w:lang w:val="hy-AM"/>
              </w:rPr>
              <w:t xml:space="preserve">Անցկացվում է </w:t>
            </w:r>
            <w:proofErr w:type="spellStart"/>
            <w:r w:rsidRPr="00754795">
              <w:rPr>
                <w:rFonts w:ascii="Sylfaen" w:hAnsi="Sylfaen" w:cs="Sylfaen"/>
                <w:bCs/>
                <w:lang w:val="hy-AM"/>
              </w:rPr>
              <w:t>հարցատոմսով</w:t>
            </w:r>
            <w:proofErr w:type="spellEnd"/>
            <w:r w:rsidRPr="00754795">
              <w:rPr>
                <w:rFonts w:ascii="Sylfaen" w:hAnsi="Sylfaen" w:cs="Sylfaen"/>
                <w:bCs/>
                <w:lang w:val="hy-AM"/>
              </w:rPr>
              <w:t xml:space="preserve">, բանավոր՝ 10 միավոր առավելագույն արժեքով: </w:t>
            </w:r>
            <w:proofErr w:type="spellStart"/>
            <w:r w:rsidRPr="00754795">
              <w:rPr>
                <w:rFonts w:ascii="Sylfaen" w:hAnsi="Sylfaen" w:cs="Sylfaen"/>
                <w:bCs/>
                <w:lang w:val="hy-AM"/>
              </w:rPr>
              <w:t>Հարցատոմսը</w:t>
            </w:r>
            <w:proofErr w:type="spellEnd"/>
            <w:r w:rsidRPr="00754795">
              <w:rPr>
                <w:rFonts w:ascii="Sylfaen" w:hAnsi="Sylfaen" w:cs="Sylfaen"/>
                <w:bCs/>
                <w:lang w:val="hy-AM"/>
              </w:rPr>
              <w:t xml:space="preserve"> պարունակում է 3 հարց, յուրաքանչյուրը` համապատասխանաբար 4, 3 և 3 միավոր: Միավորների քայլը 0,5 է:</w:t>
            </w:r>
          </w:p>
        </w:tc>
      </w:tr>
      <w:tr w:rsidR="00547709" w:rsidRPr="00547709" w14:paraId="40D63418" w14:textId="77777777" w:rsidTr="00547709">
        <w:tc>
          <w:tcPr>
            <w:tcW w:w="9810" w:type="dxa"/>
            <w:gridSpan w:val="4"/>
            <w:hideMark/>
          </w:tcPr>
          <w:p w14:paraId="7FC34AC4" w14:textId="77777777" w:rsidR="00547709" w:rsidRPr="00754795" w:rsidRDefault="00547709" w:rsidP="00DD467B">
            <w:pPr>
              <w:rPr>
                <w:rFonts w:ascii="Sylfaen" w:hAnsi="Sylfaen" w:cs="Sylfaen"/>
                <w:bCs/>
                <w:lang w:val="hy-AM"/>
              </w:rPr>
            </w:pPr>
            <w:r w:rsidRPr="00754795">
              <w:rPr>
                <w:rFonts w:ascii="Sylfaen" w:hAnsi="Sylfaen" w:cs="Sylfaen"/>
                <w:bCs/>
                <w:lang w:val="hy-AM"/>
              </w:rPr>
              <w:t xml:space="preserve">13. Դասընթացը բաղկացած է </w:t>
            </w:r>
            <w:proofErr w:type="spellStart"/>
            <w:r w:rsidRPr="00754795">
              <w:rPr>
                <w:rFonts w:ascii="Sylfaen" w:hAnsi="Sylfaen" w:cs="Sylfaen"/>
                <w:bCs/>
                <w:lang w:val="hy-AM"/>
              </w:rPr>
              <w:t>հետևյալ</w:t>
            </w:r>
            <w:proofErr w:type="spellEnd"/>
            <w:r w:rsidRPr="00754795">
              <w:rPr>
                <w:rFonts w:ascii="Sylfaen" w:hAnsi="Sylfaen" w:cs="Sylfaen"/>
                <w:bCs/>
                <w:lang w:val="hy-AM"/>
              </w:rPr>
              <w:t xml:space="preserve"> հիմնական բաժիններից.</w:t>
            </w:r>
          </w:p>
          <w:p w14:paraId="02184B3A" w14:textId="77777777" w:rsidR="00547709" w:rsidRPr="00754795" w:rsidRDefault="00547709" w:rsidP="00DD467B">
            <w:pPr>
              <w:pStyle w:val="ListParagraph"/>
              <w:ind w:left="426"/>
              <w:jc w:val="both"/>
              <w:rPr>
                <w:rFonts w:ascii="Sylfaen" w:eastAsiaTheme="minorEastAsia" w:hAnsi="Sylfaen"/>
                <w:sz w:val="20"/>
                <w:szCs w:val="20"/>
                <w:lang w:val="hy-AM"/>
              </w:rPr>
            </w:pPr>
            <w:r w:rsidRPr="00754795">
              <w:rPr>
                <w:rFonts w:ascii="Sylfaen" w:eastAsiaTheme="minorEastAsia" w:hAnsi="Sylfaen"/>
                <w:sz w:val="20"/>
                <w:szCs w:val="20"/>
                <w:lang w:val="hy-AM"/>
              </w:rPr>
              <w:t>1</w:t>
            </w:r>
            <w:r w:rsidRPr="00754795">
              <w:rPr>
                <w:rFonts w:ascii="MS Mincho" w:eastAsia="MS Mincho" w:hAnsi="MS Mincho" w:cs="MS Mincho" w:hint="eastAsia"/>
                <w:sz w:val="20"/>
                <w:szCs w:val="20"/>
                <w:lang w:val="hy-AM"/>
              </w:rPr>
              <w:t>․</w:t>
            </w:r>
            <w:r w:rsidRPr="00754795">
              <w:rPr>
                <w:rFonts w:ascii="Sylfaen" w:eastAsiaTheme="minorEastAsia" w:hAnsi="Sylfaen"/>
                <w:sz w:val="20"/>
                <w:szCs w:val="20"/>
                <w:lang w:val="hy-AM"/>
              </w:rPr>
              <w:t xml:space="preserve">Ծանոթություն </w:t>
            </w:r>
            <w:proofErr w:type="spellStart"/>
            <w:r w:rsidRPr="00754795">
              <w:rPr>
                <w:rFonts w:ascii="Sylfaen" w:eastAsiaTheme="minorEastAsia" w:hAnsi="Sylfaen"/>
                <w:sz w:val="20"/>
                <w:szCs w:val="20"/>
                <w:lang w:val="hy-AM"/>
              </w:rPr>
              <w:t>FinTech</w:t>
            </w:r>
            <w:proofErr w:type="spellEnd"/>
            <w:r w:rsidRPr="00754795">
              <w:rPr>
                <w:rFonts w:ascii="Sylfaen" w:eastAsiaTheme="minorEastAsia" w:hAnsi="Sylfaen"/>
                <w:sz w:val="20"/>
                <w:szCs w:val="20"/>
                <w:lang w:val="hy-AM"/>
              </w:rPr>
              <w:t>-ին։</w:t>
            </w:r>
          </w:p>
          <w:p w14:paraId="790A93A8" w14:textId="77777777" w:rsidR="00547709" w:rsidRPr="00754795" w:rsidRDefault="00547709" w:rsidP="00DD467B">
            <w:pPr>
              <w:pStyle w:val="ListParagraph"/>
              <w:ind w:left="426"/>
              <w:jc w:val="both"/>
              <w:rPr>
                <w:rFonts w:ascii="Sylfaen" w:eastAsiaTheme="minorEastAsia" w:hAnsi="Sylfaen"/>
                <w:sz w:val="20"/>
                <w:szCs w:val="20"/>
                <w:lang w:val="hy-AM"/>
              </w:rPr>
            </w:pPr>
            <w:r w:rsidRPr="00754795">
              <w:rPr>
                <w:rFonts w:ascii="Sylfaen" w:eastAsiaTheme="minorEastAsia" w:hAnsi="Sylfaen"/>
                <w:sz w:val="20"/>
                <w:szCs w:val="20"/>
                <w:lang w:val="hy-AM"/>
              </w:rPr>
              <w:t>2</w:t>
            </w:r>
            <w:r w:rsidRPr="00754795">
              <w:rPr>
                <w:rFonts w:ascii="MS Mincho" w:eastAsia="MS Mincho" w:hAnsi="MS Mincho" w:cs="MS Mincho" w:hint="eastAsia"/>
                <w:sz w:val="20"/>
                <w:szCs w:val="20"/>
                <w:lang w:val="hy-AM"/>
              </w:rPr>
              <w:t>․</w:t>
            </w:r>
            <w:r w:rsidRPr="00754795">
              <w:rPr>
                <w:rFonts w:ascii="Sylfaen" w:eastAsiaTheme="minorEastAsia" w:hAnsi="Sylfaen"/>
                <w:sz w:val="20"/>
                <w:szCs w:val="20"/>
                <w:lang w:val="hy-AM"/>
              </w:rPr>
              <w:t xml:space="preserve"> </w:t>
            </w:r>
            <w:proofErr w:type="spellStart"/>
            <w:r w:rsidRPr="00754795">
              <w:rPr>
                <w:rFonts w:ascii="Sylfaen" w:eastAsiaTheme="minorEastAsia" w:hAnsi="Sylfaen"/>
                <w:sz w:val="20"/>
                <w:szCs w:val="20"/>
                <w:lang w:val="hy-AM"/>
              </w:rPr>
              <w:t>Բլոքչեին</w:t>
            </w:r>
            <w:proofErr w:type="spellEnd"/>
            <w:r w:rsidRPr="00754795">
              <w:rPr>
                <w:rFonts w:ascii="Sylfaen" w:eastAsiaTheme="minorEastAsia" w:hAnsi="Sylfaen"/>
                <w:sz w:val="20"/>
                <w:szCs w:val="20"/>
                <w:lang w:val="hy-AM"/>
              </w:rPr>
              <w:t xml:space="preserve"> ։</w:t>
            </w:r>
          </w:p>
          <w:p w14:paraId="25CF9EF4" w14:textId="77777777" w:rsidR="00547709" w:rsidRPr="00754795" w:rsidRDefault="00547709" w:rsidP="00DD467B">
            <w:pPr>
              <w:pStyle w:val="ListParagraph"/>
              <w:ind w:left="426"/>
              <w:jc w:val="both"/>
              <w:rPr>
                <w:rFonts w:ascii="Sylfaen" w:eastAsiaTheme="minorEastAsia" w:hAnsi="Sylfaen"/>
                <w:sz w:val="20"/>
                <w:szCs w:val="20"/>
                <w:lang w:val="hy-AM"/>
              </w:rPr>
            </w:pPr>
            <w:r w:rsidRPr="00754795">
              <w:rPr>
                <w:rFonts w:ascii="Sylfaen" w:eastAsiaTheme="minorEastAsia" w:hAnsi="Sylfaen"/>
                <w:sz w:val="20"/>
                <w:szCs w:val="20"/>
                <w:lang w:val="hy-AM"/>
              </w:rPr>
              <w:t>3</w:t>
            </w:r>
            <w:r w:rsidRPr="00754795">
              <w:rPr>
                <w:rFonts w:ascii="MS Mincho" w:eastAsia="MS Mincho" w:hAnsi="MS Mincho" w:cs="MS Mincho" w:hint="eastAsia"/>
                <w:sz w:val="20"/>
                <w:szCs w:val="20"/>
                <w:lang w:val="hy-AM"/>
              </w:rPr>
              <w:t>․</w:t>
            </w:r>
            <w:r w:rsidRPr="00754795">
              <w:rPr>
                <w:rFonts w:ascii="Sylfaen" w:eastAsiaTheme="minorEastAsia" w:hAnsi="Sylfaen"/>
                <w:sz w:val="20"/>
                <w:szCs w:val="20"/>
                <w:lang w:val="hy-AM"/>
              </w:rPr>
              <w:t xml:space="preserve"> </w:t>
            </w:r>
            <w:proofErr w:type="spellStart"/>
            <w:r w:rsidRPr="00754795">
              <w:rPr>
                <w:rFonts w:ascii="Sylfaen" w:eastAsiaTheme="minorEastAsia" w:hAnsi="Sylfaen"/>
                <w:sz w:val="20"/>
                <w:szCs w:val="20"/>
                <w:lang w:val="hy-AM"/>
              </w:rPr>
              <w:t>Բիթքոին</w:t>
            </w:r>
            <w:proofErr w:type="spellEnd"/>
            <w:r w:rsidRPr="00754795">
              <w:rPr>
                <w:rFonts w:ascii="Sylfaen" w:eastAsiaTheme="minorEastAsia" w:hAnsi="Sylfaen"/>
                <w:sz w:val="20"/>
                <w:szCs w:val="20"/>
                <w:lang w:val="hy-AM"/>
              </w:rPr>
              <w:t xml:space="preserve"> և այլ </w:t>
            </w:r>
            <w:proofErr w:type="spellStart"/>
            <w:r w:rsidRPr="00754795">
              <w:rPr>
                <w:rFonts w:ascii="Sylfaen" w:eastAsiaTheme="minorEastAsia" w:hAnsi="Sylfaen"/>
                <w:sz w:val="20"/>
                <w:szCs w:val="20"/>
                <w:lang w:val="hy-AM"/>
              </w:rPr>
              <w:t>կրիպտոարժույթներ</w:t>
            </w:r>
            <w:proofErr w:type="spellEnd"/>
            <w:r w:rsidRPr="00754795">
              <w:rPr>
                <w:rFonts w:ascii="Sylfaen" w:eastAsiaTheme="minorEastAsia" w:hAnsi="Sylfaen"/>
                <w:sz w:val="20"/>
                <w:szCs w:val="20"/>
                <w:lang w:val="hy-AM"/>
              </w:rPr>
              <w:t xml:space="preserve"> ։</w:t>
            </w:r>
          </w:p>
          <w:p w14:paraId="2911B80E" w14:textId="77777777" w:rsidR="00547709" w:rsidRPr="00754795" w:rsidRDefault="00547709" w:rsidP="00DD467B">
            <w:pPr>
              <w:pStyle w:val="ListParagraph"/>
              <w:ind w:left="426"/>
              <w:jc w:val="both"/>
              <w:rPr>
                <w:rFonts w:ascii="Sylfaen" w:eastAsiaTheme="minorEastAsia" w:hAnsi="Sylfaen"/>
                <w:sz w:val="20"/>
                <w:szCs w:val="20"/>
                <w:lang w:val="hy-AM"/>
              </w:rPr>
            </w:pPr>
            <w:r w:rsidRPr="00754795">
              <w:rPr>
                <w:rFonts w:ascii="Sylfaen" w:eastAsiaTheme="minorEastAsia" w:hAnsi="Sylfaen"/>
                <w:sz w:val="20"/>
                <w:szCs w:val="20"/>
                <w:lang w:val="hy-AM"/>
              </w:rPr>
              <w:t>4</w:t>
            </w:r>
            <w:r w:rsidRPr="00754795">
              <w:rPr>
                <w:rFonts w:ascii="MS Mincho" w:eastAsia="MS Mincho" w:hAnsi="MS Mincho" w:cs="MS Mincho" w:hint="eastAsia"/>
                <w:sz w:val="20"/>
                <w:szCs w:val="20"/>
                <w:lang w:val="hy-AM"/>
              </w:rPr>
              <w:t>․</w:t>
            </w:r>
            <w:r w:rsidRPr="00754795">
              <w:rPr>
                <w:rFonts w:ascii="Sylfaen" w:eastAsiaTheme="minorEastAsia" w:hAnsi="Sylfaen"/>
                <w:sz w:val="20"/>
                <w:szCs w:val="20"/>
                <w:lang w:val="hy-AM"/>
              </w:rPr>
              <w:t xml:space="preserve"> Այլընտրանքային վարկավորում, </w:t>
            </w:r>
            <w:proofErr w:type="spellStart"/>
            <w:r w:rsidRPr="00754795">
              <w:rPr>
                <w:rFonts w:ascii="Sylfaen" w:eastAsiaTheme="minorEastAsia" w:hAnsi="Sylfaen"/>
                <w:sz w:val="20"/>
                <w:szCs w:val="20"/>
                <w:lang w:val="hy-AM"/>
              </w:rPr>
              <w:t>քրաուդֆանդինգ</w:t>
            </w:r>
            <w:proofErr w:type="spellEnd"/>
            <w:r w:rsidRPr="00754795">
              <w:rPr>
                <w:rFonts w:ascii="Sylfaen" w:eastAsiaTheme="minorEastAsia" w:hAnsi="Sylfaen"/>
                <w:sz w:val="20"/>
                <w:szCs w:val="20"/>
                <w:lang w:val="hy-AM"/>
              </w:rPr>
              <w:t>։</w:t>
            </w:r>
          </w:p>
          <w:p w14:paraId="27CEBA84" w14:textId="77777777" w:rsidR="00547709" w:rsidRPr="00754795" w:rsidRDefault="00547709" w:rsidP="00DD467B">
            <w:pPr>
              <w:pStyle w:val="ListParagraph"/>
              <w:ind w:left="426"/>
              <w:jc w:val="both"/>
              <w:rPr>
                <w:rFonts w:ascii="Sylfaen" w:hAnsi="Sylfaen"/>
                <w:lang w:val="hy-AM"/>
              </w:rPr>
            </w:pPr>
            <w:r w:rsidRPr="00754795">
              <w:rPr>
                <w:rFonts w:ascii="Sylfaen" w:eastAsiaTheme="minorEastAsia" w:hAnsi="Sylfaen"/>
                <w:sz w:val="20"/>
                <w:szCs w:val="20"/>
                <w:lang w:val="hy-AM"/>
              </w:rPr>
              <w:t>5</w:t>
            </w:r>
            <w:r w:rsidRPr="00754795">
              <w:rPr>
                <w:rFonts w:ascii="MS Mincho" w:eastAsia="MS Mincho" w:hAnsi="MS Mincho" w:cs="MS Mincho" w:hint="eastAsia"/>
                <w:sz w:val="20"/>
                <w:szCs w:val="20"/>
                <w:lang w:val="hy-AM"/>
              </w:rPr>
              <w:t>․</w:t>
            </w:r>
            <w:r w:rsidRPr="00754795">
              <w:rPr>
                <w:rFonts w:ascii="Sylfaen" w:eastAsiaTheme="minorEastAsia" w:hAnsi="Sylfaen"/>
                <w:sz w:val="20"/>
                <w:szCs w:val="20"/>
                <w:lang w:val="hy-AM"/>
              </w:rPr>
              <w:t xml:space="preserve"> Մեքենայական ուսուցման կիրառությունները </w:t>
            </w:r>
            <w:proofErr w:type="spellStart"/>
            <w:r w:rsidRPr="00754795">
              <w:rPr>
                <w:rFonts w:ascii="Sylfaen" w:eastAsiaTheme="minorEastAsia" w:hAnsi="Sylfaen"/>
                <w:sz w:val="20"/>
                <w:szCs w:val="20"/>
                <w:lang w:val="hy-AM"/>
              </w:rPr>
              <w:t>FinTech</w:t>
            </w:r>
            <w:proofErr w:type="spellEnd"/>
            <w:r w:rsidRPr="00754795">
              <w:rPr>
                <w:rFonts w:ascii="Sylfaen" w:eastAsiaTheme="minorEastAsia" w:hAnsi="Sylfaen"/>
                <w:sz w:val="20"/>
                <w:szCs w:val="20"/>
                <w:lang w:val="hy-AM"/>
              </w:rPr>
              <w:t>-ի շրջանակներում։</w:t>
            </w:r>
          </w:p>
        </w:tc>
      </w:tr>
      <w:tr w:rsidR="00547709" w:rsidRPr="00754795" w14:paraId="30E184B1" w14:textId="77777777" w:rsidTr="00547709">
        <w:tc>
          <w:tcPr>
            <w:tcW w:w="9810" w:type="dxa"/>
            <w:gridSpan w:val="4"/>
          </w:tcPr>
          <w:p w14:paraId="749943E6" w14:textId="77777777" w:rsidR="00547709" w:rsidRPr="00754795" w:rsidRDefault="00547709" w:rsidP="00DD467B">
            <w:pPr>
              <w:rPr>
                <w:rFonts w:ascii="Sylfaen" w:hAnsi="Sylfaen" w:cs="Sylfaen"/>
                <w:bCs/>
              </w:rPr>
            </w:pPr>
            <w:r w:rsidRPr="00754795">
              <w:rPr>
                <w:rFonts w:ascii="Sylfaen" w:hAnsi="Sylfaen" w:cs="Sylfaen"/>
                <w:bCs/>
              </w:rPr>
              <w:t xml:space="preserve">14. </w:t>
            </w:r>
            <w:proofErr w:type="spellStart"/>
            <w:r w:rsidRPr="00754795">
              <w:rPr>
                <w:rFonts w:ascii="Sylfaen" w:hAnsi="Sylfaen" w:cs="Sylfaen"/>
                <w:bCs/>
              </w:rPr>
              <w:t>Հիմնական</w:t>
            </w:r>
            <w:proofErr w:type="spellEnd"/>
            <w:r w:rsidRPr="00754795">
              <w:rPr>
                <w:rFonts w:ascii="Sylfaen" w:hAnsi="Sylfaen" w:cs="Sylfaen"/>
                <w:bCs/>
              </w:rPr>
              <w:t xml:space="preserve"> </w:t>
            </w:r>
            <w:proofErr w:type="spellStart"/>
            <w:r w:rsidRPr="00754795">
              <w:rPr>
                <w:rFonts w:ascii="Sylfaen" w:hAnsi="Sylfaen" w:cs="Sylfaen"/>
                <w:bCs/>
              </w:rPr>
              <w:t>գրականության</w:t>
            </w:r>
            <w:proofErr w:type="spellEnd"/>
            <w:r w:rsidRPr="00754795">
              <w:rPr>
                <w:rFonts w:ascii="Sylfaen" w:hAnsi="Sylfaen" w:cs="Sylfaen"/>
                <w:bCs/>
              </w:rPr>
              <w:t xml:space="preserve"> </w:t>
            </w:r>
            <w:proofErr w:type="spellStart"/>
            <w:r w:rsidRPr="00754795">
              <w:rPr>
                <w:rFonts w:ascii="Sylfaen" w:hAnsi="Sylfaen" w:cs="Sylfaen"/>
                <w:bCs/>
              </w:rPr>
              <w:t>ցանկ</w:t>
            </w:r>
            <w:proofErr w:type="spellEnd"/>
            <w:r w:rsidRPr="00754795">
              <w:rPr>
                <w:rFonts w:ascii="Sylfaen" w:hAnsi="Sylfaen" w:cs="Sylfaen"/>
                <w:bCs/>
              </w:rPr>
              <w:t>.</w:t>
            </w:r>
          </w:p>
          <w:p w14:paraId="36CEBDD3" w14:textId="77777777" w:rsidR="00547709" w:rsidRPr="00754795" w:rsidRDefault="00547709" w:rsidP="00547709">
            <w:pPr>
              <w:pStyle w:val="ListParagraph"/>
              <w:numPr>
                <w:ilvl w:val="0"/>
                <w:numId w:val="107"/>
              </w:numPr>
              <w:spacing w:line="259" w:lineRule="auto"/>
              <w:contextualSpacing/>
              <w:jc w:val="both"/>
              <w:rPr>
                <w:rFonts w:ascii="Sylfaen" w:hAnsi="Sylfaen"/>
                <w:sz w:val="20"/>
                <w:szCs w:val="20"/>
                <w:lang w:val="hy-AM"/>
              </w:rPr>
            </w:pPr>
            <w:proofErr w:type="spellStart"/>
            <w:r w:rsidRPr="00754795">
              <w:rPr>
                <w:rFonts w:ascii="Sylfaen" w:hAnsi="Sylfaen"/>
                <w:sz w:val="20"/>
                <w:szCs w:val="20"/>
                <w:lang w:val="hy-AM"/>
              </w:rPr>
              <w:t>Bitcoin</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and</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Cryptocurrency</w:t>
            </w:r>
            <w:proofErr w:type="spellEnd"/>
            <w:r w:rsidRPr="00754795">
              <w:rPr>
                <w:rFonts w:ascii="Sylfaen" w:hAnsi="Sylfaen"/>
                <w:sz w:val="20"/>
                <w:szCs w:val="20"/>
                <w:lang w:val="hy-AM"/>
              </w:rPr>
              <w:t xml:space="preserve"> Technologies: A </w:t>
            </w:r>
            <w:proofErr w:type="spellStart"/>
            <w:r w:rsidRPr="00754795">
              <w:rPr>
                <w:rFonts w:ascii="Sylfaen" w:hAnsi="Sylfaen"/>
                <w:sz w:val="20"/>
                <w:szCs w:val="20"/>
                <w:lang w:val="hy-AM"/>
              </w:rPr>
              <w:t>Comprehensive</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Introduction</w:t>
            </w:r>
            <w:proofErr w:type="spellEnd"/>
            <w:r w:rsidRPr="00754795">
              <w:rPr>
                <w:rFonts w:ascii="Sylfaen" w:hAnsi="Sylfaen"/>
                <w:sz w:val="20"/>
                <w:szCs w:val="20"/>
                <w:lang w:val="hy-AM"/>
              </w:rPr>
              <w:t xml:space="preserve">  </w:t>
            </w:r>
          </w:p>
          <w:p w14:paraId="34551774" w14:textId="77777777" w:rsidR="00547709" w:rsidRPr="00754795" w:rsidRDefault="00547709" w:rsidP="00DD467B">
            <w:pPr>
              <w:jc w:val="both"/>
              <w:rPr>
                <w:rFonts w:ascii="Sylfaen" w:hAnsi="Sylfaen"/>
                <w:lang w:val="hy-AM"/>
              </w:rPr>
            </w:pPr>
            <w:proofErr w:type="spellStart"/>
            <w:r w:rsidRPr="00754795">
              <w:rPr>
                <w:rFonts w:ascii="Sylfaen" w:hAnsi="Sylfaen"/>
                <w:lang w:val="hy-AM"/>
              </w:rPr>
              <w:t>by</w:t>
            </w:r>
            <w:proofErr w:type="spellEnd"/>
            <w:r w:rsidRPr="00754795">
              <w:rPr>
                <w:rFonts w:ascii="Sylfaen" w:hAnsi="Sylfaen"/>
                <w:lang w:val="hy-AM"/>
              </w:rPr>
              <w:t xml:space="preserve"> </w:t>
            </w:r>
            <w:proofErr w:type="spellStart"/>
            <w:r w:rsidRPr="00754795">
              <w:rPr>
                <w:rFonts w:ascii="Sylfaen" w:hAnsi="Sylfaen"/>
                <w:lang w:val="hy-AM"/>
              </w:rPr>
              <w:t>Arvind</w:t>
            </w:r>
            <w:proofErr w:type="spellEnd"/>
            <w:r w:rsidRPr="00754795">
              <w:rPr>
                <w:rFonts w:ascii="Sylfaen" w:hAnsi="Sylfaen"/>
                <w:lang w:val="hy-AM"/>
              </w:rPr>
              <w:t xml:space="preserve"> </w:t>
            </w:r>
            <w:proofErr w:type="spellStart"/>
            <w:r w:rsidRPr="00754795">
              <w:rPr>
                <w:rFonts w:ascii="Sylfaen" w:hAnsi="Sylfaen"/>
                <w:lang w:val="hy-AM"/>
              </w:rPr>
              <w:t>Narayanan</w:t>
            </w:r>
            <w:proofErr w:type="spellEnd"/>
            <w:r w:rsidRPr="00754795">
              <w:rPr>
                <w:rFonts w:ascii="Sylfaen" w:hAnsi="Sylfaen"/>
                <w:lang w:val="hy-AM"/>
              </w:rPr>
              <w:t xml:space="preserve">, </w:t>
            </w:r>
            <w:proofErr w:type="spellStart"/>
            <w:r w:rsidRPr="00754795">
              <w:rPr>
                <w:rFonts w:ascii="Sylfaen" w:hAnsi="Sylfaen"/>
                <w:lang w:val="hy-AM"/>
              </w:rPr>
              <w:t>Joseph</w:t>
            </w:r>
            <w:proofErr w:type="spellEnd"/>
            <w:r w:rsidRPr="00754795">
              <w:rPr>
                <w:rFonts w:ascii="Sylfaen" w:hAnsi="Sylfaen"/>
                <w:lang w:val="hy-AM"/>
              </w:rPr>
              <w:t xml:space="preserve"> </w:t>
            </w:r>
            <w:proofErr w:type="spellStart"/>
            <w:r w:rsidRPr="00754795">
              <w:rPr>
                <w:rFonts w:ascii="Sylfaen" w:hAnsi="Sylfaen"/>
                <w:lang w:val="hy-AM"/>
              </w:rPr>
              <w:t>Bonneau</w:t>
            </w:r>
            <w:proofErr w:type="spellEnd"/>
            <w:r w:rsidRPr="00754795">
              <w:rPr>
                <w:rFonts w:ascii="Sylfaen" w:hAnsi="Sylfaen"/>
                <w:lang w:val="hy-AM"/>
              </w:rPr>
              <w:t xml:space="preserve">, </w:t>
            </w:r>
            <w:proofErr w:type="spellStart"/>
            <w:r w:rsidRPr="00754795">
              <w:rPr>
                <w:rFonts w:ascii="Sylfaen" w:hAnsi="Sylfaen"/>
                <w:lang w:val="hy-AM"/>
              </w:rPr>
              <w:t>Edward</w:t>
            </w:r>
            <w:proofErr w:type="spellEnd"/>
            <w:r w:rsidRPr="00754795">
              <w:rPr>
                <w:rFonts w:ascii="Sylfaen" w:hAnsi="Sylfaen"/>
                <w:lang w:val="hy-AM"/>
              </w:rPr>
              <w:t xml:space="preserve"> </w:t>
            </w:r>
            <w:proofErr w:type="spellStart"/>
            <w:r w:rsidRPr="00754795">
              <w:rPr>
                <w:rFonts w:ascii="Sylfaen" w:hAnsi="Sylfaen"/>
                <w:lang w:val="hy-AM"/>
              </w:rPr>
              <w:t>Felten</w:t>
            </w:r>
            <w:proofErr w:type="spellEnd"/>
            <w:r w:rsidRPr="00754795">
              <w:rPr>
                <w:rFonts w:ascii="Sylfaen" w:hAnsi="Sylfaen"/>
                <w:lang w:val="hy-AM"/>
              </w:rPr>
              <w:t xml:space="preserve">, </w:t>
            </w:r>
            <w:proofErr w:type="spellStart"/>
            <w:r w:rsidRPr="00754795">
              <w:rPr>
                <w:rFonts w:ascii="Sylfaen" w:hAnsi="Sylfaen"/>
                <w:lang w:val="hy-AM"/>
              </w:rPr>
              <w:t>Andrew</w:t>
            </w:r>
            <w:proofErr w:type="spellEnd"/>
            <w:r w:rsidRPr="00754795">
              <w:rPr>
                <w:rFonts w:ascii="Sylfaen" w:hAnsi="Sylfaen"/>
                <w:lang w:val="hy-AM"/>
              </w:rPr>
              <w:t xml:space="preserve"> </w:t>
            </w:r>
            <w:proofErr w:type="spellStart"/>
            <w:r w:rsidRPr="00754795">
              <w:rPr>
                <w:rFonts w:ascii="Sylfaen" w:hAnsi="Sylfaen"/>
                <w:lang w:val="hy-AM"/>
              </w:rPr>
              <w:t>Miller</w:t>
            </w:r>
            <w:proofErr w:type="spellEnd"/>
            <w:r w:rsidRPr="00754795">
              <w:rPr>
                <w:rFonts w:ascii="Sylfaen" w:hAnsi="Sylfaen"/>
                <w:lang w:val="hy-AM"/>
              </w:rPr>
              <w:t xml:space="preserve">, </w:t>
            </w:r>
            <w:proofErr w:type="spellStart"/>
            <w:r w:rsidRPr="00754795">
              <w:rPr>
                <w:rFonts w:ascii="Sylfaen" w:hAnsi="Sylfaen"/>
                <w:lang w:val="hy-AM"/>
              </w:rPr>
              <w:t>Steven</w:t>
            </w:r>
            <w:proofErr w:type="spellEnd"/>
            <w:r w:rsidRPr="00754795">
              <w:rPr>
                <w:rFonts w:ascii="Sylfaen" w:hAnsi="Sylfaen"/>
                <w:lang w:val="hy-AM"/>
              </w:rPr>
              <w:t xml:space="preserve"> </w:t>
            </w:r>
            <w:proofErr w:type="spellStart"/>
            <w:r w:rsidRPr="00754795">
              <w:rPr>
                <w:rFonts w:ascii="Sylfaen" w:hAnsi="Sylfaen"/>
                <w:lang w:val="hy-AM"/>
              </w:rPr>
              <w:t>Goldfeder</w:t>
            </w:r>
            <w:proofErr w:type="spellEnd"/>
            <w:r w:rsidRPr="00754795">
              <w:rPr>
                <w:rFonts w:ascii="Sylfaen" w:hAnsi="Sylfaen"/>
                <w:lang w:val="hy-AM"/>
              </w:rPr>
              <w:t xml:space="preserve">, </w:t>
            </w:r>
            <w:proofErr w:type="spellStart"/>
            <w:r w:rsidRPr="00754795">
              <w:rPr>
                <w:rFonts w:ascii="Sylfaen" w:hAnsi="Sylfaen"/>
                <w:lang w:val="hy-AM"/>
              </w:rPr>
              <w:t>Princeton</w:t>
            </w:r>
            <w:proofErr w:type="spellEnd"/>
            <w:r w:rsidRPr="00754795">
              <w:rPr>
                <w:rFonts w:ascii="Sylfaen" w:hAnsi="Sylfaen"/>
                <w:lang w:val="hy-AM"/>
              </w:rPr>
              <w:t xml:space="preserve"> </w:t>
            </w:r>
            <w:proofErr w:type="spellStart"/>
            <w:r w:rsidRPr="00754795">
              <w:rPr>
                <w:rFonts w:ascii="Sylfaen" w:hAnsi="Sylfaen"/>
                <w:lang w:val="hy-AM"/>
              </w:rPr>
              <w:t>University</w:t>
            </w:r>
            <w:proofErr w:type="spellEnd"/>
            <w:r w:rsidRPr="00754795">
              <w:rPr>
                <w:rFonts w:ascii="Sylfaen" w:hAnsi="Sylfaen"/>
                <w:lang w:val="hy-AM"/>
              </w:rPr>
              <w:t xml:space="preserve"> </w:t>
            </w:r>
            <w:proofErr w:type="spellStart"/>
            <w:r w:rsidRPr="00754795">
              <w:rPr>
                <w:rFonts w:ascii="Sylfaen" w:hAnsi="Sylfaen"/>
                <w:lang w:val="hy-AM"/>
              </w:rPr>
              <w:t>Press</w:t>
            </w:r>
            <w:proofErr w:type="spellEnd"/>
            <w:r w:rsidRPr="00754795">
              <w:rPr>
                <w:rFonts w:ascii="Sylfaen" w:hAnsi="Sylfaen"/>
                <w:lang w:val="hy-AM"/>
              </w:rPr>
              <w:t>, ISBN-13: 978-0691171692.</w:t>
            </w:r>
          </w:p>
          <w:p w14:paraId="3F7181C6" w14:textId="77777777" w:rsidR="00547709" w:rsidRPr="00754795" w:rsidRDefault="00547709" w:rsidP="00547709">
            <w:pPr>
              <w:pStyle w:val="ListParagraph"/>
              <w:numPr>
                <w:ilvl w:val="0"/>
                <w:numId w:val="107"/>
              </w:numPr>
              <w:spacing w:line="259" w:lineRule="auto"/>
              <w:contextualSpacing/>
              <w:jc w:val="both"/>
              <w:rPr>
                <w:rFonts w:ascii="Sylfaen" w:hAnsi="Sylfaen"/>
                <w:sz w:val="20"/>
                <w:szCs w:val="20"/>
                <w:lang w:val="hy-AM"/>
              </w:rPr>
            </w:pPr>
            <w:proofErr w:type="spellStart"/>
            <w:r w:rsidRPr="00754795">
              <w:rPr>
                <w:rFonts w:ascii="Sylfaen" w:hAnsi="Sylfaen"/>
                <w:sz w:val="20"/>
                <w:szCs w:val="20"/>
                <w:lang w:val="hy-AM"/>
              </w:rPr>
              <w:t>Ethereum</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Blockchains</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Digital</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Assets</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Smart</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Contracts</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Decentralized</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Autonomous</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Organizations</w:t>
            </w:r>
            <w:proofErr w:type="spellEnd"/>
            <w:r w:rsidRPr="00754795">
              <w:rPr>
                <w:rFonts w:ascii="Sylfaen" w:hAnsi="Sylfaen"/>
                <w:sz w:val="20"/>
                <w:szCs w:val="20"/>
                <w:lang w:val="hy-AM"/>
              </w:rPr>
              <w:t xml:space="preserve"> </w:t>
            </w:r>
          </w:p>
          <w:p w14:paraId="008C7175" w14:textId="77777777" w:rsidR="00547709" w:rsidRPr="00754795" w:rsidRDefault="00547709" w:rsidP="00DD467B">
            <w:pPr>
              <w:jc w:val="both"/>
              <w:rPr>
                <w:rFonts w:ascii="Sylfaen" w:hAnsi="Sylfaen"/>
                <w:lang w:val="hy-AM"/>
              </w:rPr>
            </w:pPr>
            <w:proofErr w:type="spellStart"/>
            <w:r w:rsidRPr="00754795">
              <w:rPr>
                <w:rFonts w:ascii="Sylfaen" w:hAnsi="Sylfaen"/>
                <w:lang w:val="hy-AM"/>
              </w:rPr>
              <w:t>by</w:t>
            </w:r>
            <w:proofErr w:type="spellEnd"/>
            <w:r w:rsidRPr="00754795">
              <w:rPr>
                <w:rFonts w:ascii="Sylfaen" w:hAnsi="Sylfaen"/>
                <w:lang w:val="hy-AM"/>
              </w:rPr>
              <w:t xml:space="preserve"> </w:t>
            </w:r>
            <w:proofErr w:type="spellStart"/>
            <w:r w:rsidRPr="00754795">
              <w:rPr>
                <w:rFonts w:ascii="Sylfaen" w:hAnsi="Sylfaen"/>
                <w:lang w:val="hy-AM"/>
              </w:rPr>
              <w:t>Henning</w:t>
            </w:r>
            <w:proofErr w:type="spellEnd"/>
            <w:r w:rsidRPr="00754795">
              <w:rPr>
                <w:rFonts w:ascii="Sylfaen" w:hAnsi="Sylfaen"/>
                <w:lang w:val="hy-AM"/>
              </w:rPr>
              <w:t xml:space="preserve"> </w:t>
            </w:r>
            <w:proofErr w:type="spellStart"/>
            <w:r w:rsidRPr="00754795">
              <w:rPr>
                <w:rFonts w:ascii="Sylfaen" w:hAnsi="Sylfaen"/>
                <w:lang w:val="hy-AM"/>
              </w:rPr>
              <w:t>Diedrich</w:t>
            </w:r>
            <w:proofErr w:type="spellEnd"/>
            <w:r w:rsidRPr="00754795">
              <w:rPr>
                <w:rFonts w:ascii="Sylfaen" w:hAnsi="Sylfaen"/>
                <w:lang w:val="hy-AM"/>
              </w:rPr>
              <w:t xml:space="preserve">, </w:t>
            </w:r>
            <w:proofErr w:type="spellStart"/>
            <w:r w:rsidRPr="00754795">
              <w:rPr>
                <w:rFonts w:ascii="Sylfaen" w:hAnsi="Sylfaen"/>
                <w:lang w:val="hy-AM"/>
              </w:rPr>
              <w:t>CreateSpace</w:t>
            </w:r>
            <w:proofErr w:type="spellEnd"/>
            <w:r w:rsidRPr="00754795">
              <w:rPr>
                <w:rFonts w:ascii="Sylfaen" w:hAnsi="Sylfaen"/>
                <w:lang w:val="hy-AM"/>
              </w:rPr>
              <w:t xml:space="preserve"> </w:t>
            </w:r>
            <w:proofErr w:type="spellStart"/>
            <w:r w:rsidRPr="00754795">
              <w:rPr>
                <w:rFonts w:ascii="Sylfaen" w:hAnsi="Sylfaen"/>
                <w:lang w:val="hy-AM"/>
              </w:rPr>
              <w:t>Independent</w:t>
            </w:r>
            <w:proofErr w:type="spellEnd"/>
            <w:r w:rsidRPr="00754795">
              <w:rPr>
                <w:rFonts w:ascii="Sylfaen" w:hAnsi="Sylfaen"/>
                <w:lang w:val="hy-AM"/>
              </w:rPr>
              <w:t xml:space="preserve"> </w:t>
            </w:r>
            <w:proofErr w:type="spellStart"/>
            <w:r w:rsidRPr="00754795">
              <w:rPr>
                <w:rFonts w:ascii="Sylfaen" w:hAnsi="Sylfaen"/>
                <w:lang w:val="hy-AM"/>
              </w:rPr>
              <w:t>Publishing</w:t>
            </w:r>
            <w:proofErr w:type="spellEnd"/>
            <w:r w:rsidRPr="00754795">
              <w:rPr>
                <w:rFonts w:ascii="Sylfaen" w:hAnsi="Sylfaen"/>
                <w:lang w:val="hy-AM"/>
              </w:rPr>
              <w:t xml:space="preserve"> </w:t>
            </w:r>
            <w:proofErr w:type="spellStart"/>
            <w:r w:rsidRPr="00754795">
              <w:rPr>
                <w:rFonts w:ascii="Sylfaen" w:hAnsi="Sylfaen"/>
                <w:lang w:val="hy-AM"/>
              </w:rPr>
              <w:t>Platform</w:t>
            </w:r>
            <w:proofErr w:type="spellEnd"/>
            <w:r w:rsidRPr="00754795">
              <w:rPr>
                <w:rFonts w:ascii="Sylfaen" w:hAnsi="Sylfaen"/>
                <w:lang w:val="hy-AM"/>
              </w:rPr>
              <w:t>, ISBN-13: 978-1523930470.</w:t>
            </w:r>
          </w:p>
          <w:p w14:paraId="26E957E4" w14:textId="77777777" w:rsidR="00547709" w:rsidRPr="00754795" w:rsidRDefault="00547709" w:rsidP="00547709">
            <w:pPr>
              <w:pStyle w:val="ListParagraph"/>
              <w:numPr>
                <w:ilvl w:val="0"/>
                <w:numId w:val="107"/>
              </w:numPr>
              <w:spacing w:line="259" w:lineRule="auto"/>
              <w:contextualSpacing/>
              <w:jc w:val="both"/>
              <w:rPr>
                <w:rFonts w:ascii="Sylfaen" w:hAnsi="Sylfaen"/>
                <w:sz w:val="20"/>
                <w:szCs w:val="20"/>
                <w:lang w:val="hy-AM"/>
              </w:rPr>
            </w:pPr>
            <w:proofErr w:type="spellStart"/>
            <w:r w:rsidRPr="00754795">
              <w:rPr>
                <w:rFonts w:ascii="Sylfaen" w:hAnsi="Sylfaen"/>
                <w:sz w:val="20"/>
                <w:szCs w:val="20"/>
                <w:lang w:val="hy-AM"/>
              </w:rPr>
              <w:t>Blockchain</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Applications</w:t>
            </w:r>
            <w:proofErr w:type="spellEnd"/>
            <w:r w:rsidRPr="00754795">
              <w:rPr>
                <w:rFonts w:ascii="Sylfaen" w:hAnsi="Sylfaen"/>
                <w:sz w:val="20"/>
                <w:szCs w:val="20"/>
                <w:lang w:val="hy-AM"/>
              </w:rPr>
              <w:t xml:space="preserve">: A </w:t>
            </w:r>
            <w:proofErr w:type="spellStart"/>
            <w:r w:rsidRPr="00754795">
              <w:rPr>
                <w:rFonts w:ascii="Sylfaen" w:hAnsi="Sylfaen"/>
                <w:sz w:val="20"/>
                <w:szCs w:val="20"/>
                <w:lang w:val="hy-AM"/>
              </w:rPr>
              <w:t>Hands-on</w:t>
            </w:r>
            <w:proofErr w:type="spellEnd"/>
            <w:r w:rsidRPr="00754795">
              <w:rPr>
                <w:rFonts w:ascii="Sylfaen" w:hAnsi="Sylfaen"/>
                <w:sz w:val="20"/>
                <w:szCs w:val="20"/>
                <w:lang w:val="hy-AM"/>
              </w:rPr>
              <w:t xml:space="preserve"> </w:t>
            </w:r>
            <w:proofErr w:type="spellStart"/>
            <w:r w:rsidRPr="00754795">
              <w:rPr>
                <w:rFonts w:ascii="Sylfaen" w:hAnsi="Sylfaen"/>
                <w:sz w:val="20"/>
                <w:szCs w:val="20"/>
                <w:lang w:val="hy-AM"/>
              </w:rPr>
              <w:t>Approach</w:t>
            </w:r>
            <w:proofErr w:type="spellEnd"/>
            <w:r w:rsidRPr="00754795">
              <w:rPr>
                <w:rFonts w:ascii="Sylfaen" w:hAnsi="Sylfaen"/>
                <w:sz w:val="20"/>
                <w:szCs w:val="20"/>
                <w:lang w:val="hy-AM"/>
              </w:rPr>
              <w:t xml:space="preserve">. </w:t>
            </w:r>
          </w:p>
          <w:p w14:paraId="60DD9D1E" w14:textId="77777777" w:rsidR="00547709" w:rsidRPr="00754795" w:rsidRDefault="00547709" w:rsidP="00DD467B">
            <w:pPr>
              <w:jc w:val="both"/>
              <w:rPr>
                <w:rFonts w:ascii="Sylfaen" w:hAnsi="Sylfaen"/>
                <w:lang w:val="hy-AM"/>
              </w:rPr>
            </w:pPr>
            <w:proofErr w:type="spellStart"/>
            <w:r w:rsidRPr="00754795">
              <w:rPr>
                <w:rFonts w:ascii="Sylfaen" w:hAnsi="Sylfaen"/>
                <w:lang w:val="hy-AM"/>
              </w:rPr>
              <w:t>by</w:t>
            </w:r>
            <w:proofErr w:type="spellEnd"/>
            <w:r w:rsidRPr="00754795">
              <w:rPr>
                <w:rFonts w:ascii="Sylfaen" w:hAnsi="Sylfaen"/>
                <w:lang w:val="hy-AM"/>
              </w:rPr>
              <w:t xml:space="preserve"> </w:t>
            </w:r>
            <w:proofErr w:type="spellStart"/>
            <w:r w:rsidRPr="00754795">
              <w:rPr>
                <w:rFonts w:ascii="Sylfaen" w:hAnsi="Sylfaen"/>
                <w:lang w:val="hy-AM"/>
              </w:rPr>
              <w:t>Arshdeep</w:t>
            </w:r>
            <w:proofErr w:type="spellEnd"/>
            <w:r w:rsidRPr="00754795">
              <w:rPr>
                <w:rFonts w:ascii="Sylfaen" w:hAnsi="Sylfaen"/>
                <w:lang w:val="hy-AM"/>
              </w:rPr>
              <w:t xml:space="preserve"> </w:t>
            </w:r>
            <w:proofErr w:type="spellStart"/>
            <w:r w:rsidRPr="00754795">
              <w:rPr>
                <w:rFonts w:ascii="Sylfaen" w:hAnsi="Sylfaen"/>
                <w:lang w:val="hy-AM"/>
              </w:rPr>
              <w:t>Bahga</w:t>
            </w:r>
            <w:proofErr w:type="spellEnd"/>
            <w:r w:rsidRPr="00754795">
              <w:rPr>
                <w:rFonts w:ascii="Sylfaen" w:hAnsi="Sylfaen"/>
                <w:lang w:val="hy-AM"/>
              </w:rPr>
              <w:t xml:space="preserve"> </w:t>
            </w:r>
            <w:proofErr w:type="spellStart"/>
            <w:r w:rsidRPr="00754795">
              <w:rPr>
                <w:rFonts w:ascii="Sylfaen" w:hAnsi="Sylfaen"/>
                <w:lang w:val="hy-AM"/>
              </w:rPr>
              <w:t>and</w:t>
            </w:r>
            <w:proofErr w:type="spellEnd"/>
            <w:r w:rsidRPr="00754795">
              <w:rPr>
                <w:rFonts w:ascii="Sylfaen" w:hAnsi="Sylfaen"/>
                <w:lang w:val="hy-AM"/>
              </w:rPr>
              <w:t xml:space="preserve"> </w:t>
            </w:r>
            <w:proofErr w:type="spellStart"/>
            <w:r w:rsidRPr="00754795">
              <w:rPr>
                <w:rFonts w:ascii="Sylfaen" w:hAnsi="Sylfaen"/>
                <w:lang w:val="hy-AM"/>
              </w:rPr>
              <w:t>Vijay</w:t>
            </w:r>
            <w:proofErr w:type="spellEnd"/>
            <w:r w:rsidRPr="00754795">
              <w:rPr>
                <w:rFonts w:ascii="Sylfaen" w:hAnsi="Sylfaen"/>
                <w:lang w:val="hy-AM"/>
              </w:rPr>
              <w:t xml:space="preserve"> </w:t>
            </w:r>
            <w:proofErr w:type="spellStart"/>
            <w:r w:rsidRPr="00754795">
              <w:rPr>
                <w:rFonts w:ascii="Sylfaen" w:hAnsi="Sylfaen"/>
                <w:lang w:val="hy-AM"/>
              </w:rPr>
              <w:t>Madisetti</w:t>
            </w:r>
            <w:proofErr w:type="spellEnd"/>
            <w:r w:rsidRPr="00754795">
              <w:rPr>
                <w:rFonts w:ascii="Sylfaen" w:hAnsi="Sylfaen"/>
                <w:lang w:val="hy-AM"/>
              </w:rPr>
              <w:t xml:space="preserve">, </w:t>
            </w:r>
            <w:proofErr w:type="spellStart"/>
            <w:r w:rsidRPr="00754795">
              <w:rPr>
                <w:rFonts w:ascii="Sylfaen" w:hAnsi="Sylfaen"/>
                <w:lang w:val="hy-AM"/>
              </w:rPr>
              <w:t>Vpt</w:t>
            </w:r>
            <w:proofErr w:type="spellEnd"/>
            <w:r w:rsidRPr="00754795">
              <w:rPr>
                <w:rFonts w:ascii="Sylfaen" w:hAnsi="Sylfaen"/>
                <w:lang w:val="hy-AM"/>
              </w:rPr>
              <w:t>, ISBN-13: 978-0996025560.</w:t>
            </w:r>
          </w:p>
        </w:tc>
      </w:tr>
    </w:tbl>
    <w:p w14:paraId="4D8DA080" w14:textId="77777777" w:rsidR="004011A2" w:rsidRDefault="004011A2">
      <w:pPr>
        <w:rPr>
          <w:rFonts w:ascii="Sylfaen" w:hAnsi="Sylfaen"/>
          <w:lang w:val="en-US"/>
        </w:rPr>
      </w:pPr>
    </w:p>
    <w:p w14:paraId="09DC45AF" w14:textId="77777777" w:rsidR="00547709" w:rsidRDefault="00547709">
      <w:pPr>
        <w:rPr>
          <w:rFonts w:ascii="Sylfaen" w:hAnsi="Sylfaen"/>
          <w:lang w:val="en-US"/>
        </w:rPr>
      </w:pPr>
    </w:p>
    <w:p w14:paraId="175269C0" w14:textId="77777777" w:rsidR="00547709" w:rsidRDefault="00547709">
      <w:pPr>
        <w:rPr>
          <w:rFonts w:ascii="Sylfaen" w:hAnsi="Sylfaen"/>
          <w:lang w:val="en-US"/>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693"/>
        <w:gridCol w:w="4111"/>
        <w:gridCol w:w="1701"/>
      </w:tblGrid>
      <w:tr w:rsidR="00547709" w:rsidRPr="003B2D1F" w14:paraId="441DDD21" w14:textId="77777777" w:rsidTr="00DD467B">
        <w:tc>
          <w:tcPr>
            <w:tcW w:w="1843" w:type="dxa"/>
          </w:tcPr>
          <w:p w14:paraId="57709BC4" w14:textId="77777777" w:rsidR="00547709" w:rsidRPr="003B2D1F" w:rsidRDefault="00547709" w:rsidP="00DD467B">
            <w:pPr>
              <w:rPr>
                <w:rFonts w:ascii="Sylfaen" w:hAnsi="Sylfaen" w:cs="Sylfaen"/>
                <w:bCs/>
              </w:rPr>
            </w:pPr>
            <w:r w:rsidRPr="003B2D1F">
              <w:rPr>
                <w:rFonts w:ascii="Sylfaen" w:hAnsi="Sylfaen" w:cs="Sylfaen"/>
                <w:bCs/>
                <w:lang w:val="hy-AM"/>
              </w:rPr>
              <w:t xml:space="preserve">1. </w:t>
            </w:r>
            <w:r w:rsidRPr="003B2D1F">
              <w:rPr>
                <w:rFonts w:ascii="Sylfaen" w:hAnsi="Sylfaen" w:cs="Sylfaen"/>
                <w:bCs/>
              </w:rPr>
              <w:t>[թ</w:t>
            </w:r>
            <w:proofErr w:type="spellStart"/>
            <w:r w:rsidRPr="003B2D1F">
              <w:rPr>
                <w:rFonts w:ascii="Sylfaen" w:hAnsi="Sylfaen" w:cs="Sylfaen"/>
                <w:bCs/>
                <w:lang w:val="hy-AM"/>
              </w:rPr>
              <w:t>վանիշ</w:t>
            </w:r>
            <w:proofErr w:type="spellEnd"/>
            <w:r w:rsidRPr="003B2D1F">
              <w:rPr>
                <w:rFonts w:ascii="Sylfaen" w:hAnsi="Sylfaen" w:cs="Sylfaen"/>
                <w:bCs/>
              </w:rPr>
              <w:t>]</w:t>
            </w:r>
          </w:p>
          <w:p w14:paraId="16148BCB" w14:textId="77777777" w:rsidR="00547709" w:rsidRPr="003B2D1F" w:rsidRDefault="00547709" w:rsidP="00DD467B">
            <w:pPr>
              <w:rPr>
                <w:rFonts w:ascii="Sylfaen" w:hAnsi="Sylfaen"/>
              </w:rPr>
            </w:pPr>
          </w:p>
        </w:tc>
        <w:tc>
          <w:tcPr>
            <w:tcW w:w="6804" w:type="dxa"/>
            <w:gridSpan w:val="2"/>
          </w:tcPr>
          <w:p w14:paraId="2D439934" w14:textId="5F5DC38D" w:rsidR="00547709" w:rsidRPr="005704FA" w:rsidRDefault="00547709" w:rsidP="00DD467B">
            <w:pPr>
              <w:ind w:left="269" w:hanging="280"/>
              <w:rPr>
                <w:rFonts w:ascii="Sylfaen" w:hAnsi="Sylfaen" w:cs="Sylfaen"/>
                <w:bCs/>
                <w:lang w:val="hy-AM"/>
              </w:rPr>
            </w:pPr>
            <w:r w:rsidRPr="003B2D1F">
              <w:rPr>
                <w:rFonts w:ascii="Sylfaen" w:hAnsi="Sylfaen" w:cs="Sylfaen"/>
                <w:bCs/>
                <w:lang w:val="hy-AM"/>
              </w:rPr>
              <w:t xml:space="preserve">2. </w:t>
            </w:r>
            <w:r w:rsidR="00FB40DA" w:rsidRPr="00FB40DA">
              <w:rPr>
                <w:rFonts w:ascii="Sylfaen" w:hAnsi="Sylfaen" w:cs="Sylfaen"/>
                <w:b/>
                <w:lang w:val="hy-AM"/>
              </w:rPr>
              <w:t xml:space="preserve">Մեքենայական ուսուցման մեթոդներ ֆինանսական ռիսկերի </w:t>
            </w:r>
            <w:proofErr w:type="spellStart"/>
            <w:r w:rsidR="00FB40DA" w:rsidRPr="00FB40DA">
              <w:rPr>
                <w:rFonts w:ascii="Sylfaen" w:hAnsi="Sylfaen" w:cs="Sylfaen"/>
                <w:b/>
                <w:lang w:val="hy-AM"/>
              </w:rPr>
              <w:t>կառավարումում</w:t>
            </w:r>
            <w:proofErr w:type="spellEnd"/>
          </w:p>
          <w:p w14:paraId="15592B0C" w14:textId="77777777" w:rsidR="00547709" w:rsidRPr="003B2D1F" w:rsidRDefault="00547709" w:rsidP="00DD467B">
            <w:pPr>
              <w:ind w:left="269" w:hanging="280"/>
              <w:rPr>
                <w:rFonts w:ascii="Sylfaen" w:hAnsi="Sylfaen"/>
              </w:rPr>
            </w:pPr>
          </w:p>
        </w:tc>
        <w:tc>
          <w:tcPr>
            <w:tcW w:w="1701" w:type="dxa"/>
          </w:tcPr>
          <w:p w14:paraId="18D525F5" w14:textId="77777777" w:rsidR="00547709" w:rsidRPr="003B2D1F" w:rsidRDefault="00547709" w:rsidP="00DD467B">
            <w:pPr>
              <w:rPr>
                <w:rFonts w:ascii="Sylfaen" w:hAnsi="Sylfaen"/>
              </w:rPr>
            </w:pPr>
            <w:r w:rsidRPr="003B2D1F">
              <w:rPr>
                <w:rFonts w:ascii="Sylfaen" w:hAnsi="Sylfaen" w:cs="Sylfaen"/>
                <w:bCs/>
              </w:rPr>
              <w:t>3. [կ</w:t>
            </w:r>
            <w:proofErr w:type="spellStart"/>
            <w:r w:rsidRPr="003B2D1F">
              <w:rPr>
                <w:rFonts w:ascii="Sylfaen" w:hAnsi="Sylfaen" w:cs="Sylfaen"/>
                <w:bCs/>
                <w:lang w:val="hy-AM"/>
              </w:rPr>
              <w:t>րեդիտ</w:t>
            </w:r>
            <w:proofErr w:type="spellEnd"/>
            <w:r w:rsidRPr="003B2D1F">
              <w:rPr>
                <w:rFonts w:ascii="Sylfaen" w:hAnsi="Sylfaen" w:cs="Sylfaen"/>
                <w:bCs/>
              </w:rPr>
              <w:t xml:space="preserve">] ECTS </w:t>
            </w:r>
            <w:proofErr w:type="spellStart"/>
            <w:r w:rsidRPr="003B2D1F">
              <w:rPr>
                <w:rFonts w:ascii="Sylfaen" w:hAnsi="Sylfaen" w:cs="Sylfaen"/>
                <w:bCs/>
              </w:rPr>
              <w:t>կրեդիտ</w:t>
            </w:r>
            <w:proofErr w:type="spellEnd"/>
          </w:p>
        </w:tc>
      </w:tr>
      <w:tr w:rsidR="00547709" w:rsidRPr="0001032B" w14:paraId="7B97F9A1" w14:textId="77777777" w:rsidTr="00DD467B">
        <w:tc>
          <w:tcPr>
            <w:tcW w:w="4536" w:type="dxa"/>
            <w:gridSpan w:val="2"/>
          </w:tcPr>
          <w:p w14:paraId="48B90C83" w14:textId="77777777" w:rsidR="00547709" w:rsidRPr="0001032B" w:rsidRDefault="00547709" w:rsidP="00DD467B">
            <w:pPr>
              <w:ind w:left="266" w:hanging="266"/>
              <w:rPr>
                <w:rFonts w:ascii="Sylfaen" w:hAnsi="Sylfaen" w:cs="Sylfaen"/>
                <w:bCs/>
              </w:rPr>
            </w:pPr>
            <w:r w:rsidRPr="0001032B">
              <w:rPr>
                <w:rFonts w:ascii="Sylfaen" w:hAnsi="Sylfaen" w:cs="Sylfaen"/>
                <w:bCs/>
                <w:lang w:val="hy-AM"/>
              </w:rPr>
              <w:t xml:space="preserve">4. 2 </w:t>
            </w:r>
            <w:proofErr w:type="spellStart"/>
            <w:r w:rsidRPr="0001032B">
              <w:rPr>
                <w:rFonts w:ascii="Sylfaen" w:hAnsi="Sylfaen" w:cs="Sylfaen"/>
                <w:bCs/>
              </w:rPr>
              <w:t>ժամ</w:t>
            </w:r>
            <w:proofErr w:type="spellEnd"/>
            <w:r w:rsidRPr="0001032B">
              <w:rPr>
                <w:rFonts w:ascii="Sylfaen" w:hAnsi="Sylfaen" w:cs="Sylfaen"/>
                <w:bCs/>
              </w:rPr>
              <w:t>/</w:t>
            </w:r>
            <w:proofErr w:type="spellStart"/>
            <w:r w:rsidRPr="0001032B">
              <w:rPr>
                <w:rFonts w:ascii="Sylfaen" w:hAnsi="Sylfaen" w:cs="Sylfaen"/>
                <w:bCs/>
              </w:rPr>
              <w:t>շաբ</w:t>
            </w:r>
            <w:proofErr w:type="spellEnd"/>
            <w:r w:rsidRPr="0001032B">
              <w:rPr>
                <w:rFonts w:ascii="Sylfaen" w:hAnsi="Sylfaen" w:cs="Sylfaen"/>
                <w:bCs/>
              </w:rPr>
              <w:t>.</w:t>
            </w:r>
          </w:p>
          <w:p w14:paraId="7E21C90A" w14:textId="77777777" w:rsidR="00547709" w:rsidRPr="0001032B" w:rsidRDefault="00547709" w:rsidP="00DD467B">
            <w:pPr>
              <w:ind w:left="266" w:hanging="266"/>
              <w:rPr>
                <w:rFonts w:ascii="Sylfaen" w:hAnsi="Sylfaen"/>
              </w:rPr>
            </w:pPr>
          </w:p>
        </w:tc>
        <w:tc>
          <w:tcPr>
            <w:tcW w:w="5812" w:type="dxa"/>
            <w:gridSpan w:val="2"/>
          </w:tcPr>
          <w:p w14:paraId="712A8176" w14:textId="77777777" w:rsidR="00547709" w:rsidRPr="0001032B" w:rsidRDefault="00547709" w:rsidP="00DD467B">
            <w:pPr>
              <w:rPr>
                <w:rFonts w:ascii="Sylfaen" w:hAnsi="Sylfaen" w:cs="Sylfaen"/>
                <w:bCs/>
              </w:rPr>
            </w:pPr>
            <w:r w:rsidRPr="0001032B">
              <w:rPr>
                <w:rFonts w:ascii="Sylfaen" w:hAnsi="Sylfaen" w:cs="Sylfaen"/>
                <w:bCs/>
                <w:lang w:val="hy-AM"/>
              </w:rPr>
              <w:t xml:space="preserve">5. </w:t>
            </w:r>
            <w:proofErr w:type="spellStart"/>
            <w:r w:rsidRPr="0001032B">
              <w:rPr>
                <w:rFonts w:ascii="Sylfaen" w:hAnsi="Sylfaen"/>
              </w:rPr>
              <w:t>դասախոս</w:t>
            </w:r>
            <w:proofErr w:type="spellEnd"/>
            <w:r w:rsidRPr="0001032B">
              <w:rPr>
                <w:rFonts w:ascii="Sylfaen" w:hAnsi="Sylfaen"/>
              </w:rPr>
              <w:t>.</w:t>
            </w:r>
            <w:r w:rsidRPr="0001032B">
              <w:rPr>
                <w:rFonts w:ascii="Sylfaen" w:hAnsi="Sylfaen"/>
                <w:lang w:val="hy-AM"/>
              </w:rPr>
              <w:t>՝ 2</w:t>
            </w:r>
            <w:r w:rsidRPr="0001032B">
              <w:rPr>
                <w:rFonts w:ascii="Sylfaen" w:hAnsi="Sylfaen"/>
              </w:rPr>
              <w:t xml:space="preserve"> </w:t>
            </w:r>
            <w:proofErr w:type="spellStart"/>
            <w:r w:rsidRPr="0001032B">
              <w:rPr>
                <w:rFonts w:ascii="Sylfaen" w:hAnsi="Sylfaen"/>
              </w:rPr>
              <w:t>ժամ</w:t>
            </w:r>
            <w:proofErr w:type="spellEnd"/>
          </w:p>
          <w:p w14:paraId="06B57D63" w14:textId="77777777" w:rsidR="00547709" w:rsidRPr="0001032B" w:rsidRDefault="00547709" w:rsidP="00DD467B">
            <w:pPr>
              <w:rPr>
                <w:rFonts w:ascii="Sylfaen" w:hAnsi="Sylfaen"/>
                <w:lang w:val="hy-AM"/>
              </w:rPr>
            </w:pPr>
            <w:r w:rsidRPr="0001032B">
              <w:rPr>
                <w:rFonts w:ascii="Sylfaen" w:hAnsi="Sylfaen" w:cs="Sylfaen"/>
                <w:bCs/>
                <w:lang w:val="hy-AM"/>
              </w:rPr>
              <w:t xml:space="preserve"> </w:t>
            </w:r>
          </w:p>
        </w:tc>
      </w:tr>
      <w:tr w:rsidR="00547709" w:rsidRPr="0001032B" w14:paraId="216A4B4F" w14:textId="77777777" w:rsidTr="00DD467B">
        <w:tc>
          <w:tcPr>
            <w:tcW w:w="4536" w:type="dxa"/>
            <w:gridSpan w:val="2"/>
          </w:tcPr>
          <w:p w14:paraId="10509E50" w14:textId="2C2ED059" w:rsidR="00547709" w:rsidRPr="0001032B" w:rsidRDefault="00547709" w:rsidP="00DD467B">
            <w:pPr>
              <w:rPr>
                <w:rFonts w:ascii="Sylfaen" w:hAnsi="Sylfaen" w:cs="Sylfaen"/>
                <w:bCs/>
              </w:rPr>
            </w:pPr>
            <w:r w:rsidRPr="0001032B">
              <w:rPr>
                <w:rFonts w:ascii="Sylfaen" w:hAnsi="Sylfaen" w:cs="Sylfaen"/>
                <w:bCs/>
              </w:rPr>
              <w:t xml:space="preserve">6. </w:t>
            </w:r>
            <w:r w:rsidR="00FB40DA">
              <w:rPr>
                <w:rFonts w:ascii="Sylfaen" w:hAnsi="Sylfaen" w:cs="Sylfaen"/>
                <w:bCs/>
              </w:rPr>
              <w:t>4</w:t>
            </w:r>
            <w:r w:rsidR="00FB40DA" w:rsidRPr="00E00246">
              <w:rPr>
                <w:rFonts w:ascii="Sylfaen" w:hAnsi="Sylfaen" w:cs="Sylfaen"/>
                <w:bCs/>
                <w:lang w:val="hy-AM"/>
              </w:rPr>
              <w:t>-</w:t>
            </w:r>
            <w:proofErr w:type="spellStart"/>
            <w:r w:rsidR="00FB40DA" w:rsidRPr="00E00246">
              <w:rPr>
                <w:rFonts w:ascii="Sylfaen" w:hAnsi="Sylfaen" w:cs="Sylfaen"/>
                <w:bCs/>
                <w:lang w:val="hy-AM"/>
              </w:rPr>
              <w:t>րդ</w:t>
            </w:r>
            <w:proofErr w:type="spellEnd"/>
            <w:r w:rsidR="00FB40DA" w:rsidRPr="00E00246">
              <w:rPr>
                <w:rFonts w:ascii="Sylfaen" w:hAnsi="Sylfaen" w:cs="Sylfaen"/>
                <w:bCs/>
                <w:lang w:val="hy-AM"/>
              </w:rPr>
              <w:t xml:space="preserve"> կիսամյակ</w:t>
            </w:r>
          </w:p>
          <w:p w14:paraId="7FD60A3F" w14:textId="77777777" w:rsidR="00547709" w:rsidRPr="0001032B" w:rsidRDefault="00547709" w:rsidP="00DD467B">
            <w:pPr>
              <w:rPr>
                <w:rFonts w:ascii="Sylfaen" w:hAnsi="Sylfaen"/>
              </w:rPr>
            </w:pPr>
          </w:p>
        </w:tc>
        <w:tc>
          <w:tcPr>
            <w:tcW w:w="5812" w:type="dxa"/>
            <w:gridSpan w:val="2"/>
          </w:tcPr>
          <w:p w14:paraId="51541303" w14:textId="77777777" w:rsidR="00547709" w:rsidRPr="0001032B" w:rsidRDefault="00547709" w:rsidP="00DD467B">
            <w:pPr>
              <w:rPr>
                <w:rFonts w:ascii="Sylfaen" w:hAnsi="Sylfaen"/>
              </w:rPr>
            </w:pPr>
            <w:r w:rsidRPr="0001032B">
              <w:rPr>
                <w:rFonts w:ascii="Sylfaen" w:hAnsi="Sylfaen" w:cs="Sylfaen"/>
                <w:bCs/>
                <w:lang w:val="hy-AM"/>
              </w:rPr>
              <w:t>7</w:t>
            </w:r>
            <w:r w:rsidRPr="005704FA">
              <w:rPr>
                <w:rFonts w:ascii="Sylfaen" w:hAnsi="Sylfaen" w:cs="Sylfaen"/>
                <w:bCs/>
              </w:rPr>
              <w:t>. ԱԸԳ (</w:t>
            </w:r>
            <w:proofErr w:type="spellStart"/>
            <w:r w:rsidRPr="005704FA">
              <w:rPr>
                <w:rFonts w:ascii="Sylfaen" w:hAnsi="Sylfaen" w:cs="Sylfaen"/>
                <w:bCs/>
              </w:rPr>
              <w:t>միայն</w:t>
            </w:r>
            <w:proofErr w:type="spellEnd"/>
            <w:r w:rsidRPr="005704FA">
              <w:rPr>
                <w:rFonts w:ascii="Sylfaen" w:hAnsi="Sylfaen" w:cs="Sylfaen"/>
                <w:bCs/>
              </w:rPr>
              <w:t xml:space="preserve"> </w:t>
            </w:r>
            <w:proofErr w:type="spellStart"/>
            <w:r w:rsidRPr="005704FA">
              <w:rPr>
                <w:rFonts w:ascii="Sylfaen" w:hAnsi="Sylfaen" w:cs="Sylfaen"/>
                <w:bCs/>
              </w:rPr>
              <w:t>եզրափակիչ</w:t>
            </w:r>
            <w:proofErr w:type="spellEnd"/>
            <w:r w:rsidRPr="005704FA">
              <w:rPr>
                <w:rFonts w:ascii="Sylfaen" w:hAnsi="Sylfaen" w:cs="Sylfaen"/>
                <w:bCs/>
              </w:rPr>
              <w:t xml:space="preserve"> </w:t>
            </w:r>
            <w:proofErr w:type="spellStart"/>
            <w:r w:rsidRPr="005704FA">
              <w:rPr>
                <w:rFonts w:ascii="Sylfaen" w:hAnsi="Sylfaen" w:cs="Sylfaen"/>
                <w:bCs/>
              </w:rPr>
              <w:t>քննություն</w:t>
            </w:r>
            <w:proofErr w:type="spellEnd"/>
            <w:r w:rsidRPr="005704FA">
              <w:rPr>
                <w:rFonts w:ascii="Sylfaen" w:hAnsi="Sylfaen" w:cs="Sylfaen"/>
                <w:bCs/>
              </w:rPr>
              <w:t>))</w:t>
            </w:r>
          </w:p>
        </w:tc>
      </w:tr>
      <w:tr w:rsidR="00547709" w:rsidRPr="003B2D1F" w14:paraId="41365B3A" w14:textId="77777777" w:rsidTr="00DD467B">
        <w:tc>
          <w:tcPr>
            <w:tcW w:w="10348" w:type="dxa"/>
            <w:gridSpan w:val="4"/>
          </w:tcPr>
          <w:p w14:paraId="05D7DAC9" w14:textId="77777777" w:rsidR="00547709" w:rsidRPr="003B2D1F" w:rsidRDefault="00547709" w:rsidP="00DD467B">
            <w:pPr>
              <w:rPr>
                <w:rFonts w:ascii="Sylfaen" w:hAnsi="Sylfaen" w:cs="Sylfaen"/>
                <w:bCs/>
              </w:rPr>
            </w:pPr>
            <w:r w:rsidRPr="003B2D1F">
              <w:rPr>
                <w:rFonts w:ascii="Sylfaen" w:hAnsi="Sylfaen" w:cs="Sylfaen"/>
                <w:bCs/>
              </w:rPr>
              <w:t xml:space="preserve">8.  </w:t>
            </w:r>
            <w:proofErr w:type="spellStart"/>
            <w:r w:rsidRPr="003B2D1F">
              <w:rPr>
                <w:rFonts w:ascii="Sylfaen" w:hAnsi="Sylfaen" w:cs="Sylfaen"/>
                <w:bCs/>
              </w:rPr>
              <w:t>Դասընթացի</w:t>
            </w:r>
            <w:proofErr w:type="spellEnd"/>
            <w:r w:rsidRPr="003B2D1F">
              <w:rPr>
                <w:rFonts w:ascii="Sylfaen" w:hAnsi="Sylfaen" w:cs="Sylfaen"/>
                <w:bCs/>
              </w:rPr>
              <w:t xml:space="preserve"> </w:t>
            </w:r>
            <w:proofErr w:type="spellStart"/>
            <w:r w:rsidRPr="003B2D1F">
              <w:rPr>
                <w:rFonts w:ascii="Sylfaen" w:hAnsi="Sylfaen" w:cs="Sylfaen"/>
                <w:bCs/>
              </w:rPr>
              <w:t>նպատակն</w:t>
            </w:r>
            <w:proofErr w:type="spellEnd"/>
            <w:r w:rsidRPr="003B2D1F">
              <w:rPr>
                <w:rFonts w:ascii="Sylfaen" w:hAnsi="Sylfaen" w:cs="Sylfaen"/>
                <w:bCs/>
              </w:rPr>
              <w:t xml:space="preserve"> է՝</w:t>
            </w:r>
          </w:p>
          <w:p w14:paraId="44F116A1" w14:textId="77777777" w:rsidR="00547709" w:rsidRPr="00547709" w:rsidRDefault="00547709" w:rsidP="00547709">
            <w:pPr>
              <w:pStyle w:val="Default"/>
              <w:numPr>
                <w:ilvl w:val="0"/>
                <w:numId w:val="7"/>
              </w:numPr>
              <w:jc w:val="both"/>
              <w:rPr>
                <w:rFonts w:cs="Arian AMU"/>
                <w:sz w:val="20"/>
                <w:szCs w:val="20"/>
                <w:lang w:val="en-GB"/>
              </w:rPr>
            </w:pPr>
            <w:proofErr w:type="spellStart"/>
            <w:r w:rsidRPr="003B2D1F">
              <w:rPr>
                <w:sz w:val="20"/>
                <w:szCs w:val="20"/>
              </w:rPr>
              <w:t>Զարգացնել</w:t>
            </w:r>
            <w:proofErr w:type="spellEnd"/>
            <w:r w:rsidRPr="00547709">
              <w:rPr>
                <w:sz w:val="20"/>
                <w:szCs w:val="20"/>
                <w:lang w:val="en-GB"/>
              </w:rPr>
              <w:t xml:space="preserve"> </w:t>
            </w:r>
            <w:proofErr w:type="spellStart"/>
            <w:r w:rsidRPr="003B2D1F">
              <w:rPr>
                <w:sz w:val="20"/>
                <w:szCs w:val="20"/>
              </w:rPr>
              <w:t>ուսանողների</w:t>
            </w:r>
            <w:proofErr w:type="spellEnd"/>
            <w:r w:rsidRPr="00547709">
              <w:rPr>
                <w:sz w:val="20"/>
                <w:szCs w:val="20"/>
                <w:lang w:val="en-GB"/>
              </w:rPr>
              <w:t xml:space="preserve"> </w:t>
            </w:r>
            <w:proofErr w:type="spellStart"/>
            <w:r w:rsidRPr="003B2D1F">
              <w:rPr>
                <w:sz w:val="20"/>
                <w:szCs w:val="20"/>
              </w:rPr>
              <w:t>մասնագիտական</w:t>
            </w:r>
            <w:proofErr w:type="spellEnd"/>
            <w:r w:rsidRPr="00547709">
              <w:rPr>
                <w:sz w:val="20"/>
                <w:szCs w:val="20"/>
                <w:lang w:val="en-GB"/>
              </w:rPr>
              <w:t xml:space="preserve"> </w:t>
            </w:r>
            <w:proofErr w:type="spellStart"/>
            <w:r w:rsidRPr="003B2D1F">
              <w:rPr>
                <w:sz w:val="20"/>
                <w:szCs w:val="20"/>
              </w:rPr>
              <w:t>կարողությունները</w:t>
            </w:r>
            <w:proofErr w:type="spellEnd"/>
            <w:r w:rsidRPr="003B2D1F">
              <w:rPr>
                <w:sz w:val="20"/>
                <w:szCs w:val="20"/>
              </w:rPr>
              <w:t>՝</w:t>
            </w:r>
            <w:r w:rsidRPr="00547709">
              <w:rPr>
                <w:sz w:val="20"/>
                <w:szCs w:val="20"/>
                <w:lang w:val="en-GB"/>
              </w:rPr>
              <w:t xml:space="preserve"> </w:t>
            </w:r>
            <w:proofErr w:type="spellStart"/>
            <w:r w:rsidRPr="003B2D1F">
              <w:rPr>
                <w:sz w:val="20"/>
                <w:szCs w:val="20"/>
              </w:rPr>
              <w:t>տրամադրելով</w:t>
            </w:r>
            <w:proofErr w:type="spellEnd"/>
            <w:r w:rsidRPr="00547709">
              <w:rPr>
                <w:sz w:val="20"/>
                <w:szCs w:val="20"/>
                <w:lang w:val="en-GB"/>
              </w:rPr>
              <w:t xml:space="preserve"> </w:t>
            </w:r>
            <w:proofErr w:type="spellStart"/>
            <w:r w:rsidRPr="003B2D1F">
              <w:rPr>
                <w:sz w:val="20"/>
                <w:szCs w:val="20"/>
              </w:rPr>
              <w:t>խորացված</w:t>
            </w:r>
            <w:proofErr w:type="spellEnd"/>
            <w:r w:rsidRPr="00547709">
              <w:rPr>
                <w:sz w:val="20"/>
                <w:szCs w:val="20"/>
                <w:lang w:val="en-GB"/>
              </w:rPr>
              <w:t xml:space="preserve"> </w:t>
            </w:r>
            <w:proofErr w:type="spellStart"/>
            <w:r w:rsidRPr="003B2D1F">
              <w:rPr>
                <w:sz w:val="20"/>
                <w:szCs w:val="20"/>
              </w:rPr>
              <w:t>ուսուցում</w:t>
            </w:r>
            <w:proofErr w:type="spellEnd"/>
            <w:r w:rsidRPr="00547709">
              <w:rPr>
                <w:sz w:val="20"/>
                <w:szCs w:val="20"/>
                <w:lang w:val="en-GB"/>
              </w:rPr>
              <w:t xml:space="preserve"> </w:t>
            </w:r>
            <w:r>
              <w:rPr>
                <w:sz w:val="20"/>
                <w:szCs w:val="20"/>
                <w:lang w:val="hy-AM"/>
              </w:rPr>
              <w:t>ֆինանսական ռիսկերի կառավարման</w:t>
            </w:r>
            <w:r w:rsidRPr="00547709">
              <w:rPr>
                <w:rFonts w:cs="Arian AMU"/>
                <w:sz w:val="20"/>
                <w:szCs w:val="20"/>
                <w:lang w:val="en-GB"/>
              </w:rPr>
              <w:t xml:space="preserve"> </w:t>
            </w:r>
            <w:proofErr w:type="spellStart"/>
            <w:r w:rsidRPr="003B2D1F">
              <w:rPr>
                <w:rFonts w:cs="Arian AMU"/>
                <w:sz w:val="20"/>
                <w:szCs w:val="20"/>
              </w:rPr>
              <w:t>տարատեսակ</w:t>
            </w:r>
            <w:proofErr w:type="spellEnd"/>
            <w:r w:rsidRPr="00547709">
              <w:rPr>
                <w:rFonts w:cs="Arian AMU"/>
                <w:sz w:val="20"/>
                <w:szCs w:val="20"/>
                <w:lang w:val="en-GB"/>
              </w:rPr>
              <w:t xml:space="preserve"> </w:t>
            </w:r>
            <w:proofErr w:type="spellStart"/>
            <w:r w:rsidRPr="003B2D1F">
              <w:rPr>
                <w:rFonts w:cs="Arian AMU"/>
                <w:sz w:val="20"/>
                <w:szCs w:val="20"/>
              </w:rPr>
              <w:t>մեթոդների</w:t>
            </w:r>
            <w:proofErr w:type="spellEnd"/>
            <w:r w:rsidRPr="00547709">
              <w:rPr>
                <w:rFonts w:cs="Arian AMU"/>
                <w:sz w:val="20"/>
                <w:szCs w:val="20"/>
                <w:lang w:val="en-GB"/>
              </w:rPr>
              <w:t xml:space="preserve"> </w:t>
            </w:r>
            <w:r w:rsidRPr="003B2D1F">
              <w:rPr>
                <w:rFonts w:cs="Arian AMU"/>
                <w:sz w:val="20"/>
                <w:szCs w:val="20"/>
              </w:rPr>
              <w:t>և</w:t>
            </w:r>
            <w:r w:rsidRPr="00547709">
              <w:rPr>
                <w:rFonts w:cs="Arian AMU"/>
                <w:sz w:val="20"/>
                <w:szCs w:val="20"/>
                <w:lang w:val="en-GB"/>
              </w:rPr>
              <w:t xml:space="preserve"> </w:t>
            </w:r>
            <w:proofErr w:type="spellStart"/>
            <w:r w:rsidRPr="003B2D1F">
              <w:rPr>
                <w:rFonts w:cs="Arian AMU"/>
                <w:sz w:val="20"/>
                <w:szCs w:val="20"/>
              </w:rPr>
              <w:t>մոդ</w:t>
            </w:r>
            <w:proofErr w:type="spellEnd"/>
            <w:r>
              <w:rPr>
                <w:rFonts w:cs="Arian AMU"/>
                <w:sz w:val="20"/>
                <w:szCs w:val="20"/>
                <w:lang w:val="hy-AM"/>
              </w:rPr>
              <w:t>ե</w:t>
            </w:r>
            <w:proofErr w:type="spellStart"/>
            <w:r w:rsidRPr="003B2D1F">
              <w:rPr>
                <w:rFonts w:cs="Arian AMU"/>
                <w:sz w:val="20"/>
                <w:szCs w:val="20"/>
              </w:rPr>
              <w:t>լների</w:t>
            </w:r>
            <w:proofErr w:type="spellEnd"/>
            <w:r w:rsidRPr="00547709">
              <w:rPr>
                <w:rFonts w:cs="Arian AMU"/>
                <w:sz w:val="20"/>
                <w:szCs w:val="20"/>
                <w:lang w:val="en-GB"/>
              </w:rPr>
              <w:t xml:space="preserve"> </w:t>
            </w:r>
            <w:proofErr w:type="spellStart"/>
            <w:r w:rsidRPr="003B2D1F">
              <w:rPr>
                <w:rFonts w:cs="Arian AMU"/>
                <w:sz w:val="20"/>
                <w:szCs w:val="20"/>
              </w:rPr>
              <w:t>կիրառման</w:t>
            </w:r>
            <w:proofErr w:type="spellEnd"/>
            <w:r w:rsidRPr="00547709">
              <w:rPr>
                <w:rFonts w:cs="Arian AMU"/>
                <w:sz w:val="20"/>
                <w:szCs w:val="20"/>
                <w:lang w:val="en-GB"/>
              </w:rPr>
              <w:t xml:space="preserve"> </w:t>
            </w:r>
            <w:proofErr w:type="spellStart"/>
            <w:r w:rsidRPr="003B2D1F">
              <w:rPr>
                <w:rFonts w:cs="Arian AMU"/>
                <w:sz w:val="20"/>
                <w:szCs w:val="20"/>
              </w:rPr>
              <w:t>վերաբերյալ</w:t>
            </w:r>
            <w:proofErr w:type="spellEnd"/>
            <w:r w:rsidRPr="00547709">
              <w:rPr>
                <w:rFonts w:cs="Arian AMU"/>
                <w:sz w:val="20"/>
                <w:szCs w:val="20"/>
                <w:lang w:val="en-GB"/>
              </w:rPr>
              <w:t xml:space="preserve">: </w:t>
            </w:r>
          </w:p>
          <w:p w14:paraId="6FFDEE82" w14:textId="77777777" w:rsidR="00547709" w:rsidRPr="00547709" w:rsidRDefault="00547709" w:rsidP="00547709">
            <w:pPr>
              <w:pStyle w:val="Default"/>
              <w:numPr>
                <w:ilvl w:val="0"/>
                <w:numId w:val="7"/>
              </w:numPr>
              <w:jc w:val="both"/>
              <w:rPr>
                <w:rFonts w:cs="Arian AMU"/>
                <w:sz w:val="20"/>
                <w:szCs w:val="20"/>
                <w:lang w:val="en-GB"/>
              </w:rPr>
            </w:pPr>
            <w:proofErr w:type="spellStart"/>
            <w:r w:rsidRPr="003B2D1F">
              <w:rPr>
                <w:sz w:val="20"/>
                <w:szCs w:val="20"/>
              </w:rPr>
              <w:t>Ուսանողներին</w:t>
            </w:r>
            <w:proofErr w:type="spellEnd"/>
            <w:r w:rsidRPr="00547709">
              <w:rPr>
                <w:sz w:val="20"/>
                <w:szCs w:val="20"/>
                <w:lang w:val="en-GB"/>
              </w:rPr>
              <w:t xml:space="preserve"> </w:t>
            </w:r>
            <w:proofErr w:type="spellStart"/>
            <w:r w:rsidRPr="003B2D1F">
              <w:rPr>
                <w:sz w:val="20"/>
                <w:szCs w:val="20"/>
              </w:rPr>
              <w:t>ունակ</w:t>
            </w:r>
            <w:proofErr w:type="spellEnd"/>
            <w:r w:rsidRPr="00547709">
              <w:rPr>
                <w:sz w:val="20"/>
                <w:szCs w:val="20"/>
                <w:lang w:val="en-GB"/>
              </w:rPr>
              <w:t xml:space="preserve"> </w:t>
            </w:r>
            <w:proofErr w:type="spellStart"/>
            <w:r w:rsidRPr="003B2D1F">
              <w:rPr>
                <w:sz w:val="20"/>
                <w:szCs w:val="20"/>
              </w:rPr>
              <w:t>դարձնել</w:t>
            </w:r>
            <w:proofErr w:type="spellEnd"/>
            <w:r w:rsidRPr="00547709">
              <w:rPr>
                <w:sz w:val="20"/>
                <w:szCs w:val="20"/>
                <w:lang w:val="en-GB"/>
              </w:rPr>
              <w:t xml:space="preserve"> </w:t>
            </w:r>
            <w:r>
              <w:rPr>
                <w:sz w:val="20"/>
                <w:szCs w:val="20"/>
                <w:lang w:val="hy-AM"/>
              </w:rPr>
              <w:t>կիրառել մեքենայական ուսուցման մեթոդները</w:t>
            </w:r>
            <w:r w:rsidRPr="00547709">
              <w:rPr>
                <w:sz w:val="20"/>
                <w:szCs w:val="20"/>
                <w:lang w:val="en-GB"/>
              </w:rPr>
              <w:t xml:space="preserve"> </w:t>
            </w:r>
            <w:r>
              <w:rPr>
                <w:sz w:val="20"/>
                <w:szCs w:val="20"/>
                <w:lang w:val="hy-AM"/>
              </w:rPr>
              <w:t>ֆինանսական ռիսկերի կառավարման գործընթացներում</w:t>
            </w:r>
            <w:r w:rsidRPr="00547709">
              <w:rPr>
                <w:sz w:val="20"/>
                <w:szCs w:val="20"/>
                <w:lang w:val="en-GB"/>
              </w:rPr>
              <w:t>:</w:t>
            </w:r>
            <w:r w:rsidRPr="003B2D1F">
              <w:rPr>
                <w:sz w:val="20"/>
                <w:szCs w:val="20"/>
                <w:lang w:val="hy-AM"/>
              </w:rPr>
              <w:t xml:space="preserve"> </w:t>
            </w:r>
          </w:p>
          <w:p w14:paraId="7BB3F120" w14:textId="77777777" w:rsidR="00547709" w:rsidRPr="003B2D1F" w:rsidRDefault="00547709" w:rsidP="00547709">
            <w:pPr>
              <w:pStyle w:val="Default"/>
              <w:numPr>
                <w:ilvl w:val="0"/>
                <w:numId w:val="7"/>
              </w:numPr>
              <w:jc w:val="both"/>
              <w:rPr>
                <w:bCs/>
                <w:sz w:val="20"/>
                <w:szCs w:val="20"/>
                <w:lang w:val="hy-AM"/>
              </w:rPr>
            </w:pPr>
            <w:proofErr w:type="spellStart"/>
            <w:r w:rsidRPr="003B2D1F">
              <w:rPr>
                <w:rFonts w:cs="Arian AMU"/>
                <w:sz w:val="20"/>
                <w:szCs w:val="20"/>
              </w:rPr>
              <w:t>Ծանոթացնել</w:t>
            </w:r>
            <w:proofErr w:type="spellEnd"/>
            <w:r w:rsidRPr="00547709">
              <w:rPr>
                <w:rFonts w:cs="Arian AMU"/>
                <w:sz w:val="20"/>
                <w:szCs w:val="20"/>
                <w:lang w:val="en-GB"/>
              </w:rPr>
              <w:t xml:space="preserve"> </w:t>
            </w:r>
            <w:proofErr w:type="spellStart"/>
            <w:r w:rsidRPr="003B2D1F">
              <w:rPr>
                <w:rFonts w:cs="Arian AMU"/>
                <w:sz w:val="20"/>
                <w:szCs w:val="20"/>
              </w:rPr>
              <w:t>ուսանողներին</w:t>
            </w:r>
            <w:proofErr w:type="spellEnd"/>
            <w:r w:rsidRPr="00547709">
              <w:rPr>
                <w:rFonts w:cs="Arian AMU"/>
                <w:sz w:val="20"/>
                <w:szCs w:val="20"/>
                <w:lang w:val="en-GB"/>
              </w:rPr>
              <w:t xml:space="preserve"> </w:t>
            </w:r>
            <w:r w:rsidRPr="003B2D1F">
              <w:rPr>
                <w:rFonts w:cs="Arian AMU"/>
                <w:sz w:val="20"/>
                <w:szCs w:val="20"/>
                <w:lang w:val="hy-AM"/>
              </w:rPr>
              <w:t>մասնագիտացված համակարգչային ծրագրեր</w:t>
            </w:r>
            <w:proofErr w:type="spellStart"/>
            <w:r w:rsidRPr="003B2D1F">
              <w:rPr>
                <w:rFonts w:cs="Arian AMU"/>
                <w:sz w:val="20"/>
                <w:szCs w:val="20"/>
              </w:rPr>
              <w:t>ին</w:t>
            </w:r>
            <w:proofErr w:type="spellEnd"/>
            <w:r w:rsidRPr="003B2D1F">
              <w:rPr>
                <w:rFonts w:cs="Arian AMU"/>
                <w:sz w:val="20"/>
                <w:szCs w:val="20"/>
                <w:lang w:val="hy-AM"/>
              </w:rPr>
              <w:t xml:space="preserve"> </w:t>
            </w:r>
            <w:r w:rsidRPr="003B2D1F">
              <w:rPr>
                <w:rFonts w:cs="Arian AMU"/>
                <w:sz w:val="20"/>
                <w:szCs w:val="20"/>
              </w:rPr>
              <w:t>և</w:t>
            </w:r>
            <w:r w:rsidRPr="00547709">
              <w:rPr>
                <w:rFonts w:cs="Arian AMU"/>
                <w:sz w:val="20"/>
                <w:szCs w:val="20"/>
                <w:lang w:val="en-GB"/>
              </w:rPr>
              <w:t xml:space="preserve"> </w:t>
            </w:r>
            <w:proofErr w:type="spellStart"/>
            <w:r w:rsidRPr="003B2D1F">
              <w:rPr>
                <w:rFonts w:cs="Arian AMU"/>
                <w:sz w:val="20"/>
                <w:szCs w:val="20"/>
              </w:rPr>
              <w:t>դրանց</w:t>
            </w:r>
            <w:proofErr w:type="spellEnd"/>
            <w:r w:rsidRPr="00547709">
              <w:rPr>
                <w:rFonts w:cs="Arian AMU"/>
                <w:sz w:val="20"/>
                <w:szCs w:val="20"/>
                <w:lang w:val="en-GB"/>
              </w:rPr>
              <w:t xml:space="preserve"> </w:t>
            </w:r>
            <w:proofErr w:type="spellStart"/>
            <w:r w:rsidRPr="003B2D1F">
              <w:rPr>
                <w:rFonts w:cs="Arian AMU"/>
                <w:sz w:val="20"/>
                <w:szCs w:val="20"/>
              </w:rPr>
              <w:t>կիրառությա</w:t>
            </w:r>
            <w:r>
              <w:rPr>
                <w:rFonts w:cs="Arian AMU"/>
                <w:sz w:val="20"/>
                <w:szCs w:val="20"/>
                <w:lang w:val="hy-AM"/>
              </w:rPr>
              <w:t>մբ</w:t>
            </w:r>
            <w:proofErr w:type="spellEnd"/>
            <w:r w:rsidRPr="00547709">
              <w:rPr>
                <w:rFonts w:cs="Arian AMU"/>
                <w:sz w:val="20"/>
                <w:szCs w:val="20"/>
                <w:lang w:val="en-GB"/>
              </w:rPr>
              <w:t xml:space="preserve"> </w:t>
            </w:r>
            <w:r>
              <w:rPr>
                <w:rFonts w:cs="Arian AMU"/>
                <w:sz w:val="20"/>
                <w:szCs w:val="20"/>
                <w:lang w:val="hy-AM"/>
              </w:rPr>
              <w:t xml:space="preserve">ֆինանսական ռիսկերի </w:t>
            </w:r>
            <w:proofErr w:type="spellStart"/>
            <w:r w:rsidRPr="003B2D1F">
              <w:rPr>
                <w:rFonts w:cs="Arian AMU"/>
                <w:sz w:val="20"/>
                <w:szCs w:val="20"/>
              </w:rPr>
              <w:t>վերլուծությ</w:t>
            </w:r>
            <w:proofErr w:type="spellEnd"/>
            <w:r>
              <w:rPr>
                <w:rFonts w:cs="Arian AMU"/>
                <w:sz w:val="20"/>
                <w:szCs w:val="20"/>
                <w:lang w:val="hy-AM"/>
              </w:rPr>
              <w:t>ուն</w:t>
            </w:r>
            <w:r w:rsidRPr="00547709">
              <w:rPr>
                <w:rFonts w:cs="Arian AMU"/>
                <w:sz w:val="20"/>
                <w:szCs w:val="20"/>
                <w:lang w:val="en-GB"/>
              </w:rPr>
              <w:t xml:space="preserve"> </w:t>
            </w:r>
            <w:proofErr w:type="spellStart"/>
            <w:r w:rsidRPr="003B2D1F">
              <w:rPr>
                <w:rFonts w:cs="Arian AMU"/>
                <w:sz w:val="20"/>
                <w:szCs w:val="20"/>
              </w:rPr>
              <w:t>իրականացնելու</w:t>
            </w:r>
            <w:proofErr w:type="spellEnd"/>
            <w:r>
              <w:rPr>
                <w:rFonts w:cs="Arian AMU"/>
                <w:sz w:val="20"/>
                <w:szCs w:val="20"/>
                <w:lang w:val="hy-AM"/>
              </w:rPr>
              <w:t>ն</w:t>
            </w:r>
            <w:r w:rsidRPr="00547709">
              <w:rPr>
                <w:rFonts w:cs="Arian AMU"/>
                <w:sz w:val="20"/>
                <w:szCs w:val="20"/>
                <w:lang w:val="en-GB"/>
              </w:rPr>
              <w:t>:</w:t>
            </w:r>
          </w:p>
        </w:tc>
      </w:tr>
      <w:tr w:rsidR="00547709" w:rsidRPr="00FC6AF5" w14:paraId="3ACF7A55" w14:textId="77777777" w:rsidTr="00DD467B">
        <w:tc>
          <w:tcPr>
            <w:tcW w:w="10348" w:type="dxa"/>
            <w:gridSpan w:val="4"/>
          </w:tcPr>
          <w:p w14:paraId="5D568A9F" w14:textId="77777777" w:rsidR="00547709" w:rsidRPr="00A41615" w:rsidRDefault="00547709" w:rsidP="00DD467B">
            <w:pPr>
              <w:rPr>
                <w:rFonts w:ascii="Sylfaen" w:hAnsi="Sylfaen" w:cs="Sylfaen"/>
                <w:lang w:val="hy-AM"/>
              </w:rPr>
            </w:pPr>
            <w:r w:rsidRPr="00A41615">
              <w:rPr>
                <w:rFonts w:ascii="Sylfaen" w:hAnsi="Sylfaen" w:cs="Sylfaen"/>
                <w:bCs/>
                <w:lang w:val="hy-AM"/>
              </w:rPr>
              <w:t xml:space="preserve">9. </w:t>
            </w:r>
            <w:r w:rsidRPr="00A41615">
              <w:rPr>
                <w:rFonts w:ascii="Sylfaen" w:hAnsi="Sylfaen" w:cs="Sylfaen"/>
                <w:lang w:val="hy-AM"/>
              </w:rPr>
              <w:t>Դասընթացի ավարտին ուսանողն ունակ կլինի</w:t>
            </w:r>
            <w:r w:rsidRPr="00A41615">
              <w:rPr>
                <w:rFonts w:ascii="Sylfaen" w:hAnsi="Sylfaen" w:cs="Sylfaen"/>
              </w:rPr>
              <w:t>`</w:t>
            </w:r>
          </w:p>
          <w:p w14:paraId="5C10EBB3" w14:textId="77777777" w:rsidR="00547709" w:rsidRPr="00A41615" w:rsidRDefault="00547709" w:rsidP="00DD467B">
            <w:pPr>
              <w:rPr>
                <w:rFonts w:ascii="Sylfaen" w:hAnsi="Sylfaen" w:cs="Sylfaen"/>
                <w:bCs/>
                <w:i/>
                <w:lang w:val="hy-AM"/>
              </w:rPr>
            </w:pPr>
            <w:r w:rsidRPr="00A41615">
              <w:rPr>
                <w:rFonts w:ascii="Sylfaen" w:hAnsi="Sylfaen" w:cs="Sylfaen"/>
                <w:bCs/>
                <w:i/>
                <w:lang w:val="hy-AM"/>
              </w:rPr>
              <w:t>ա. մասնագիտական գիտելիք և իմացություն</w:t>
            </w:r>
          </w:p>
          <w:p w14:paraId="102F0820" w14:textId="77777777" w:rsidR="00547709" w:rsidRPr="00822D40" w:rsidRDefault="00547709" w:rsidP="00547709">
            <w:pPr>
              <w:numPr>
                <w:ilvl w:val="0"/>
                <w:numId w:val="53"/>
              </w:numPr>
              <w:ind w:left="425" w:hanging="68"/>
              <w:rPr>
                <w:rFonts w:ascii="Sylfaen" w:hAnsi="Sylfaen"/>
                <w:lang w:val="hy-AM"/>
              </w:rPr>
            </w:pPr>
            <w:r w:rsidRPr="00822D40">
              <w:rPr>
                <w:rFonts w:ascii="Sylfaen" w:hAnsi="Sylfaen" w:cs="Sylfaen"/>
                <w:bCs/>
                <w:lang w:val="hy-AM"/>
              </w:rPr>
              <w:t xml:space="preserve"> Կիրառել </w:t>
            </w:r>
            <w:r>
              <w:rPr>
                <w:rFonts w:ascii="Sylfaen" w:hAnsi="Sylfaen" w:cs="Sylfaen"/>
                <w:bCs/>
                <w:lang w:val="hy-AM"/>
              </w:rPr>
              <w:t xml:space="preserve">մեքենայական ուսուցման </w:t>
            </w:r>
            <w:r w:rsidRPr="00822D40">
              <w:rPr>
                <w:rFonts w:ascii="Sylfaen" w:hAnsi="Sylfaen" w:cs="Sylfaen"/>
                <w:bCs/>
                <w:lang w:val="hy-AM"/>
              </w:rPr>
              <w:t>տարատեսակ</w:t>
            </w:r>
            <w:r>
              <w:rPr>
                <w:rFonts w:ascii="Sylfaen" w:hAnsi="Sylfaen" w:cs="Sylfaen"/>
                <w:bCs/>
                <w:lang w:val="hy-AM"/>
              </w:rPr>
              <w:t xml:space="preserve"> մոդելները</w:t>
            </w:r>
            <w:r w:rsidRPr="00822D40">
              <w:rPr>
                <w:rFonts w:ascii="Sylfaen" w:hAnsi="Sylfaen" w:cs="Sylfaen"/>
                <w:bCs/>
                <w:lang w:val="hy-AM"/>
              </w:rPr>
              <w:t xml:space="preserve"> </w:t>
            </w:r>
            <w:r>
              <w:rPr>
                <w:rFonts w:ascii="Sylfaen" w:hAnsi="Sylfaen" w:cs="Sylfaen"/>
                <w:bCs/>
                <w:lang w:val="hy-AM"/>
              </w:rPr>
              <w:t xml:space="preserve">ֆինանսական </w:t>
            </w:r>
            <w:r w:rsidRPr="00822D40">
              <w:rPr>
                <w:rFonts w:ascii="Sylfaen" w:hAnsi="Sylfaen" w:cs="Sylfaen"/>
                <w:bCs/>
                <w:lang w:val="hy-AM"/>
              </w:rPr>
              <w:t>տվյալների համար</w:t>
            </w:r>
          </w:p>
          <w:p w14:paraId="77575BC9" w14:textId="77777777" w:rsidR="00547709" w:rsidRPr="00822D40" w:rsidRDefault="00547709" w:rsidP="00547709">
            <w:pPr>
              <w:numPr>
                <w:ilvl w:val="0"/>
                <w:numId w:val="53"/>
              </w:numPr>
              <w:ind w:left="425" w:hanging="68"/>
              <w:rPr>
                <w:rFonts w:ascii="Sylfaen" w:hAnsi="Sylfaen"/>
                <w:lang w:val="hy-AM"/>
              </w:rPr>
            </w:pPr>
            <w:r>
              <w:rPr>
                <w:rFonts w:ascii="Sylfaen" w:hAnsi="Sylfaen" w:cs="Sylfaen"/>
                <w:bCs/>
                <w:lang w:val="hy-AM"/>
              </w:rPr>
              <w:t>Կիրառել դասակարգման մեթոդները վարկային ռիսկերի գնահատման համար</w:t>
            </w:r>
          </w:p>
          <w:p w14:paraId="6D6915A5" w14:textId="77777777" w:rsidR="00547709" w:rsidRPr="00815FE1" w:rsidRDefault="00547709" w:rsidP="00547709">
            <w:pPr>
              <w:numPr>
                <w:ilvl w:val="0"/>
                <w:numId w:val="53"/>
              </w:numPr>
              <w:ind w:left="425" w:hanging="68"/>
              <w:rPr>
                <w:rFonts w:ascii="Sylfaen" w:hAnsi="Sylfaen"/>
                <w:lang w:val="hy-AM"/>
              </w:rPr>
            </w:pPr>
            <w:r>
              <w:rPr>
                <w:rFonts w:ascii="Sylfaen" w:hAnsi="Sylfaen" w:cs="Sylfaen"/>
                <w:bCs/>
                <w:lang w:val="hy-AM"/>
              </w:rPr>
              <w:t xml:space="preserve">Կիրառել </w:t>
            </w:r>
            <w:proofErr w:type="spellStart"/>
            <w:r>
              <w:rPr>
                <w:rFonts w:ascii="Sylfaen" w:hAnsi="Sylfaen" w:cs="Sylfaen"/>
                <w:bCs/>
                <w:lang w:val="hy-AM"/>
              </w:rPr>
              <w:t>սիմուլյացիոն</w:t>
            </w:r>
            <w:proofErr w:type="spellEnd"/>
            <w:r>
              <w:rPr>
                <w:rFonts w:ascii="Sylfaen" w:hAnsi="Sylfaen" w:cs="Sylfaen"/>
                <w:bCs/>
                <w:lang w:val="hy-AM"/>
              </w:rPr>
              <w:t xml:space="preserve"> մեթոդներ շուկայական ռիսկերը գնահատելու համար։</w:t>
            </w:r>
          </w:p>
          <w:p w14:paraId="73703CDF" w14:textId="77777777" w:rsidR="00547709" w:rsidRPr="00A41615" w:rsidRDefault="00547709" w:rsidP="00DD467B">
            <w:pPr>
              <w:rPr>
                <w:rFonts w:ascii="Sylfaen" w:hAnsi="Sylfaen" w:cs="Sylfaen"/>
                <w:bCs/>
                <w:i/>
                <w:lang w:val="hy-AM"/>
              </w:rPr>
            </w:pPr>
            <w:r w:rsidRPr="00A41615">
              <w:rPr>
                <w:rFonts w:ascii="Sylfaen" w:hAnsi="Sylfaen" w:cs="Sylfaen"/>
                <w:bCs/>
                <w:i/>
                <w:lang w:val="hy-AM"/>
              </w:rPr>
              <w:t>բ. գործնական մասնագիտական կարողություններ</w:t>
            </w:r>
          </w:p>
          <w:p w14:paraId="33DC2070" w14:textId="77777777" w:rsidR="00547709" w:rsidRPr="00A41615" w:rsidRDefault="00547709" w:rsidP="00547709">
            <w:pPr>
              <w:pStyle w:val="ListParagraph"/>
              <w:numPr>
                <w:ilvl w:val="0"/>
                <w:numId w:val="55"/>
              </w:numPr>
              <w:ind w:left="601"/>
              <w:contextualSpacing/>
              <w:jc w:val="both"/>
              <w:rPr>
                <w:rFonts w:ascii="Sylfaen" w:hAnsi="Sylfaen" w:cs="Sylfaen"/>
                <w:sz w:val="20"/>
                <w:szCs w:val="20"/>
                <w:lang w:val="hy-AM"/>
              </w:rPr>
            </w:pPr>
            <w:r w:rsidRPr="00A41615">
              <w:rPr>
                <w:rFonts w:ascii="Sylfaen" w:hAnsi="Sylfaen" w:cs="Sylfaen"/>
                <w:bCs/>
                <w:sz w:val="20"/>
                <w:szCs w:val="20"/>
                <w:lang w:val="hy-AM"/>
              </w:rPr>
              <w:lastRenderedPageBreak/>
              <w:t xml:space="preserve"> </w:t>
            </w:r>
            <w:r w:rsidRPr="00A41615">
              <w:rPr>
                <w:rFonts w:ascii="Sylfaen" w:hAnsi="Sylfaen" w:cs="Sylfaen"/>
                <w:sz w:val="20"/>
                <w:szCs w:val="20"/>
                <w:lang w:val="hy-AM"/>
              </w:rPr>
              <w:t xml:space="preserve">կառուցել </w:t>
            </w:r>
            <w:proofErr w:type="spellStart"/>
            <w:r w:rsidRPr="0072726F">
              <w:rPr>
                <w:rFonts w:ascii="Sylfaen" w:hAnsi="Sylfaen" w:cs="Sylfaen"/>
                <w:sz w:val="20"/>
                <w:szCs w:val="20"/>
                <w:lang w:val="hy-AM"/>
              </w:rPr>
              <w:t>VaR</w:t>
            </w:r>
            <w:proofErr w:type="spellEnd"/>
            <w:r w:rsidRPr="00A41615">
              <w:rPr>
                <w:rFonts w:ascii="Sylfaen" w:hAnsi="Sylfaen" w:cs="Sylfaen"/>
                <w:sz w:val="20"/>
                <w:szCs w:val="20"/>
                <w:lang w:val="hy-AM"/>
              </w:rPr>
              <w:t xml:space="preserve"> մոդելներ</w:t>
            </w:r>
            <w:r w:rsidRPr="0072726F">
              <w:rPr>
                <w:rFonts w:ascii="Sylfaen" w:hAnsi="Sylfaen" w:cs="Sylfaen"/>
                <w:sz w:val="20"/>
                <w:szCs w:val="20"/>
                <w:lang w:val="hy-AM"/>
              </w:rPr>
              <w:t xml:space="preserve"> </w:t>
            </w:r>
            <w:r>
              <w:rPr>
                <w:rFonts w:ascii="Sylfaen" w:hAnsi="Sylfaen" w:cs="Sylfaen"/>
                <w:sz w:val="20"/>
                <w:szCs w:val="20"/>
                <w:lang w:val="hy-AM"/>
              </w:rPr>
              <w:t xml:space="preserve">օգտագործելով </w:t>
            </w:r>
            <w:proofErr w:type="spellStart"/>
            <w:r>
              <w:rPr>
                <w:rFonts w:ascii="Sylfaen" w:hAnsi="Sylfaen" w:cs="Sylfaen"/>
                <w:sz w:val="20"/>
                <w:szCs w:val="20"/>
                <w:lang w:val="hy-AM"/>
              </w:rPr>
              <w:t>սիմուլյացիոն</w:t>
            </w:r>
            <w:proofErr w:type="spellEnd"/>
            <w:r>
              <w:rPr>
                <w:rFonts w:ascii="Sylfaen" w:hAnsi="Sylfaen" w:cs="Sylfaen"/>
                <w:sz w:val="20"/>
                <w:szCs w:val="20"/>
                <w:lang w:val="hy-AM"/>
              </w:rPr>
              <w:t xml:space="preserve"> տարբեր մեթոդներ</w:t>
            </w:r>
          </w:p>
          <w:p w14:paraId="1ED5320B" w14:textId="77777777" w:rsidR="00547709" w:rsidRPr="00A41615" w:rsidRDefault="00547709" w:rsidP="00547709">
            <w:pPr>
              <w:pStyle w:val="ListParagraph"/>
              <w:numPr>
                <w:ilvl w:val="0"/>
                <w:numId w:val="55"/>
              </w:numPr>
              <w:ind w:left="601"/>
              <w:contextualSpacing/>
              <w:jc w:val="both"/>
              <w:rPr>
                <w:rFonts w:ascii="Sylfaen" w:hAnsi="Sylfaen" w:cs="Sylfaen"/>
                <w:sz w:val="20"/>
                <w:szCs w:val="20"/>
                <w:lang w:val="hy-AM"/>
              </w:rPr>
            </w:pPr>
            <w:r w:rsidRPr="00A41615">
              <w:rPr>
                <w:rFonts w:ascii="Sylfaen" w:hAnsi="Sylfaen" w:cs="Sylfaen"/>
                <w:sz w:val="20"/>
                <w:szCs w:val="20"/>
                <w:lang w:val="hy-AM"/>
              </w:rPr>
              <w:t xml:space="preserve">օգտագործել </w:t>
            </w:r>
            <w:proofErr w:type="spellStart"/>
            <w:r w:rsidRPr="00A41615">
              <w:rPr>
                <w:rFonts w:ascii="Sylfaen" w:hAnsi="Sylfaen" w:cs="Sylfaen"/>
                <w:sz w:val="20"/>
                <w:szCs w:val="20"/>
                <w:lang w:val="hy-AM"/>
              </w:rPr>
              <w:t>հավանականային</w:t>
            </w:r>
            <w:proofErr w:type="spellEnd"/>
            <w:r w:rsidRPr="00A41615">
              <w:rPr>
                <w:rFonts w:ascii="Sylfaen" w:hAnsi="Sylfaen" w:cs="Sylfaen"/>
                <w:sz w:val="20"/>
                <w:szCs w:val="20"/>
                <w:lang w:val="hy-AM"/>
              </w:rPr>
              <w:t xml:space="preserve">, </w:t>
            </w:r>
            <w:proofErr w:type="spellStart"/>
            <w:r w:rsidRPr="00A41615">
              <w:rPr>
                <w:rFonts w:ascii="Sylfaen" w:hAnsi="Sylfaen" w:cs="Sylfaen"/>
                <w:sz w:val="20"/>
                <w:szCs w:val="20"/>
                <w:lang w:val="hy-AM"/>
              </w:rPr>
              <w:t>օպտիմիզացիոն</w:t>
            </w:r>
            <w:proofErr w:type="spellEnd"/>
            <w:r w:rsidRPr="00A41615">
              <w:rPr>
                <w:rFonts w:ascii="Sylfaen" w:hAnsi="Sylfaen" w:cs="Sylfaen"/>
                <w:sz w:val="20"/>
                <w:szCs w:val="20"/>
                <w:lang w:val="hy-AM"/>
              </w:rPr>
              <w:t xml:space="preserve">, թվային և այլ մաթեմատիկական մեթոդներ առաջացող </w:t>
            </w:r>
            <w:r>
              <w:rPr>
                <w:rFonts w:ascii="Sylfaen" w:hAnsi="Sylfaen" w:cs="Sylfaen"/>
                <w:sz w:val="20"/>
                <w:szCs w:val="20"/>
                <w:lang w:val="hy-AM"/>
              </w:rPr>
              <w:t>ֆինանսական ռիսկերը գնահատելու և</w:t>
            </w:r>
            <w:r w:rsidRPr="00A41615">
              <w:rPr>
                <w:rFonts w:ascii="Sylfaen" w:hAnsi="Sylfaen" w:cs="Sylfaen"/>
                <w:sz w:val="20"/>
                <w:szCs w:val="20"/>
                <w:lang w:val="hy-AM"/>
              </w:rPr>
              <w:t xml:space="preserve"> հետազոտելու համար</w:t>
            </w:r>
          </w:p>
          <w:p w14:paraId="73EDA32A" w14:textId="77777777" w:rsidR="00547709" w:rsidRPr="00A41615" w:rsidRDefault="00547709" w:rsidP="00547709">
            <w:pPr>
              <w:pStyle w:val="ListParagraph"/>
              <w:numPr>
                <w:ilvl w:val="0"/>
                <w:numId w:val="55"/>
              </w:numPr>
              <w:ind w:left="601"/>
              <w:contextualSpacing/>
              <w:jc w:val="both"/>
              <w:rPr>
                <w:rFonts w:ascii="Sylfaen" w:hAnsi="Sylfaen" w:cs="Sylfaen"/>
                <w:sz w:val="20"/>
                <w:szCs w:val="20"/>
                <w:lang w:val="hy-AM"/>
              </w:rPr>
            </w:pPr>
            <w:r w:rsidRPr="00A41615">
              <w:rPr>
                <w:rFonts w:ascii="Sylfaen" w:hAnsi="Sylfaen" w:cs="Sylfaen"/>
                <w:sz w:val="20"/>
                <w:szCs w:val="20"/>
                <w:lang w:val="hy-AM"/>
              </w:rPr>
              <w:t xml:space="preserve">օգտագործել մասնագիտական ծրագրային ապահովում </w:t>
            </w:r>
            <w:r>
              <w:rPr>
                <w:rFonts w:ascii="Sylfaen" w:hAnsi="Sylfaen" w:cs="Sylfaen"/>
                <w:sz w:val="20"/>
                <w:szCs w:val="20"/>
                <w:lang w:val="hy-AM"/>
              </w:rPr>
              <w:t>ֆինանսական ռիսկերի գնահատման խնդիրները մեքենայական ուսուցման մեթոդներով</w:t>
            </w:r>
            <w:r w:rsidRPr="00A41615">
              <w:rPr>
                <w:rFonts w:ascii="Sylfaen" w:hAnsi="Sylfaen" w:cs="Sylfaen"/>
                <w:sz w:val="20"/>
                <w:szCs w:val="20"/>
                <w:lang w:val="hy-AM"/>
              </w:rPr>
              <w:t xml:space="preserve"> լուծելու համար</w:t>
            </w:r>
          </w:p>
          <w:p w14:paraId="7E9973EC" w14:textId="77777777" w:rsidR="00547709" w:rsidRPr="00A41615" w:rsidRDefault="00547709" w:rsidP="00DD467B">
            <w:pPr>
              <w:rPr>
                <w:rFonts w:ascii="Sylfaen" w:hAnsi="Sylfaen" w:cs="Sylfaen"/>
                <w:bCs/>
                <w:i/>
                <w:lang w:val="hy-AM"/>
              </w:rPr>
            </w:pPr>
            <w:r w:rsidRPr="00A41615">
              <w:rPr>
                <w:rFonts w:ascii="Sylfaen" w:hAnsi="Sylfaen" w:cs="Sylfaen"/>
                <w:bCs/>
                <w:i/>
                <w:lang w:val="hy-AM"/>
              </w:rPr>
              <w:t>գ. ընդհանրական/փոխանցելի կարողություններ (եթե այդպիսիք կան)</w:t>
            </w:r>
          </w:p>
          <w:p w14:paraId="600113B4" w14:textId="77777777" w:rsidR="00547709" w:rsidRPr="00A41615" w:rsidRDefault="00547709" w:rsidP="00547709">
            <w:pPr>
              <w:pStyle w:val="ListParagraph"/>
              <w:numPr>
                <w:ilvl w:val="0"/>
                <w:numId w:val="56"/>
              </w:numPr>
              <w:ind w:left="601"/>
              <w:contextualSpacing/>
              <w:jc w:val="both"/>
              <w:rPr>
                <w:rFonts w:ascii="Sylfaen" w:hAnsi="Sylfaen" w:cs="Sylfaen"/>
                <w:sz w:val="20"/>
                <w:szCs w:val="20"/>
                <w:lang w:val="hy-AM"/>
              </w:rPr>
            </w:pPr>
            <w:r w:rsidRPr="00A41615">
              <w:rPr>
                <w:rFonts w:ascii="Sylfaen" w:hAnsi="Sylfaen"/>
                <w:sz w:val="20"/>
                <w:szCs w:val="20"/>
                <w:lang w:val="hy-AM"/>
              </w:rPr>
              <w:t xml:space="preserve"> </w:t>
            </w:r>
            <w:r w:rsidRPr="00A41615">
              <w:rPr>
                <w:rFonts w:ascii="Sylfaen" w:hAnsi="Sylfaen" w:cs="Sylfaen"/>
                <w:sz w:val="20"/>
                <w:szCs w:val="20"/>
                <w:lang w:val="hy-AM"/>
              </w:rPr>
              <w:t>օգտվել մասնագիտական գրականությունից, տեղեկատվության այլ աղբյուրներից,</w:t>
            </w:r>
          </w:p>
          <w:p w14:paraId="245DBAAE" w14:textId="77777777" w:rsidR="00547709" w:rsidRPr="00A41615" w:rsidRDefault="00547709" w:rsidP="00547709">
            <w:pPr>
              <w:pStyle w:val="ListParagraph"/>
              <w:numPr>
                <w:ilvl w:val="0"/>
                <w:numId w:val="56"/>
              </w:numPr>
              <w:ind w:left="601"/>
              <w:contextualSpacing/>
              <w:jc w:val="both"/>
              <w:rPr>
                <w:rFonts w:ascii="Sylfaen" w:hAnsi="Sylfaen" w:cs="Sylfaen"/>
                <w:bCs/>
                <w:sz w:val="20"/>
                <w:szCs w:val="20"/>
                <w:lang w:val="hy-AM"/>
              </w:rPr>
            </w:pPr>
            <w:r w:rsidRPr="00A41615">
              <w:rPr>
                <w:rFonts w:ascii="Sylfaen" w:hAnsi="Sylfaen" w:cs="Sylfaen"/>
                <w:sz w:val="20"/>
                <w:szCs w:val="20"/>
                <w:lang w:val="hy-AM"/>
              </w:rPr>
              <w:t>վերլուծել բնագավառի առկա խնդիրները և առաջարկել մոտեցումներ դրանց լուծման համար</w:t>
            </w:r>
          </w:p>
        </w:tc>
      </w:tr>
      <w:tr w:rsidR="00547709" w:rsidRPr="00FC6AF5" w14:paraId="1878943F" w14:textId="77777777" w:rsidTr="00DD467B">
        <w:tc>
          <w:tcPr>
            <w:tcW w:w="10348" w:type="dxa"/>
            <w:gridSpan w:val="4"/>
          </w:tcPr>
          <w:p w14:paraId="4494CF8B" w14:textId="77777777" w:rsidR="00547709" w:rsidRPr="00A41615" w:rsidRDefault="00547709" w:rsidP="00DD467B">
            <w:pPr>
              <w:rPr>
                <w:rFonts w:ascii="Sylfaen" w:hAnsi="Sylfaen" w:cs="Sylfaen"/>
                <w:bCs/>
                <w:lang w:val="hy-AM"/>
              </w:rPr>
            </w:pPr>
            <w:r w:rsidRPr="00A41615">
              <w:rPr>
                <w:rFonts w:ascii="Sylfaen" w:hAnsi="Sylfaen" w:cs="Sylfaen"/>
                <w:bCs/>
                <w:lang w:val="hy-AM"/>
              </w:rPr>
              <w:lastRenderedPageBreak/>
              <w:t xml:space="preserve">10. Դասընթացը </w:t>
            </w:r>
            <w:proofErr w:type="spellStart"/>
            <w:r w:rsidRPr="00A41615">
              <w:rPr>
                <w:rFonts w:ascii="Sylfaen" w:hAnsi="Sylfaen" w:cs="Sylfaen"/>
                <w:bCs/>
                <w:lang w:val="hy-AM"/>
              </w:rPr>
              <w:t>ձևավորում</w:t>
            </w:r>
            <w:proofErr w:type="spellEnd"/>
            <w:r w:rsidRPr="00A41615">
              <w:rPr>
                <w:rFonts w:ascii="Sylfaen" w:hAnsi="Sylfaen" w:cs="Sylfaen"/>
                <w:bCs/>
                <w:lang w:val="hy-AM"/>
              </w:rPr>
              <w:t xml:space="preserve"> է </w:t>
            </w:r>
            <w:r w:rsidRPr="00A41615">
              <w:rPr>
                <w:rFonts w:ascii="Sylfaen" w:hAnsi="Sylfaen" w:cs="Sylfaen"/>
                <w:bCs/>
                <w:u w:val="single"/>
                <w:lang w:val="hy-AM"/>
              </w:rPr>
              <w:t>կրթական ծրագրի</w:t>
            </w:r>
            <w:r w:rsidRPr="00A41615">
              <w:rPr>
                <w:rFonts w:ascii="Sylfaen" w:hAnsi="Sylfaen" w:cs="Sylfaen"/>
                <w:bCs/>
                <w:lang w:val="hy-AM"/>
              </w:rPr>
              <w:t xml:space="preserve"> </w:t>
            </w:r>
            <w:proofErr w:type="spellStart"/>
            <w:r w:rsidRPr="00A41615">
              <w:rPr>
                <w:rFonts w:ascii="Sylfaen" w:hAnsi="Sylfaen" w:cs="Sylfaen"/>
                <w:bCs/>
                <w:lang w:val="hy-AM"/>
              </w:rPr>
              <w:t>հետևյալ</w:t>
            </w:r>
            <w:proofErr w:type="spellEnd"/>
            <w:r w:rsidRPr="00A41615">
              <w:rPr>
                <w:rFonts w:ascii="Sylfaen" w:hAnsi="Sylfaen" w:cs="Sylfaen"/>
                <w:bCs/>
                <w:lang w:val="hy-AM"/>
              </w:rPr>
              <w:t xml:space="preserve"> </w:t>
            </w:r>
            <w:proofErr w:type="spellStart"/>
            <w:r w:rsidRPr="00A41615">
              <w:rPr>
                <w:rFonts w:ascii="Sylfaen" w:hAnsi="Sylfaen" w:cs="Sylfaen"/>
                <w:bCs/>
                <w:lang w:val="hy-AM"/>
              </w:rPr>
              <w:t>վերջնարդյունք</w:t>
            </w:r>
            <w:proofErr w:type="spellEnd"/>
            <w:r w:rsidRPr="00A41615">
              <w:rPr>
                <w:rFonts w:ascii="Sylfaen" w:hAnsi="Sylfaen" w:cs="Sylfaen"/>
                <w:bCs/>
                <w:lang w:val="hy-AM"/>
              </w:rPr>
              <w:t xml:space="preserve">(ներ)ը. </w:t>
            </w:r>
          </w:p>
          <w:p w14:paraId="1BEAD7F9" w14:textId="77777777" w:rsidR="00547709" w:rsidRPr="00A41615" w:rsidRDefault="00547709" w:rsidP="00DD467B">
            <w:pPr>
              <w:pStyle w:val="TOC7"/>
              <w:ind w:left="39"/>
            </w:pPr>
            <w:r w:rsidRPr="00A41615">
              <w:t>Ա1. նկարագրել տվյալների վերլուծության ժամանակակից մեթոդներն ու մոդելները</w:t>
            </w:r>
          </w:p>
          <w:p w14:paraId="1B6C2215" w14:textId="77777777" w:rsidR="00547709" w:rsidRPr="00A41615" w:rsidRDefault="00547709" w:rsidP="00DD467B">
            <w:pPr>
              <w:pStyle w:val="TOC7"/>
              <w:ind w:left="39"/>
            </w:pPr>
            <w:r w:rsidRPr="00A41615">
              <w:t xml:space="preserve">Ա2. ներկայացնել ժամանակակից </w:t>
            </w:r>
            <w:proofErr w:type="spellStart"/>
            <w:r w:rsidRPr="00A41615">
              <w:t>հավանականային</w:t>
            </w:r>
            <w:proofErr w:type="spellEnd"/>
            <w:r w:rsidRPr="00A41615">
              <w:t xml:space="preserve">, </w:t>
            </w:r>
            <w:proofErr w:type="spellStart"/>
            <w:r w:rsidRPr="00A41615">
              <w:t>օպտիմիզացիոն</w:t>
            </w:r>
            <w:proofErr w:type="spellEnd"/>
            <w:r w:rsidRPr="00A41615">
              <w:t>, վիճակագրական, էկոնոմետրիկ և այլ մեթոդների կիրառության առավել լայնորեն տարածված ուղղությունները</w:t>
            </w:r>
          </w:p>
          <w:p w14:paraId="1E644311" w14:textId="77777777" w:rsidR="00547709" w:rsidRPr="00A41615" w:rsidRDefault="00547709" w:rsidP="00DD467B">
            <w:pPr>
              <w:pStyle w:val="TOC7"/>
              <w:ind w:left="39"/>
            </w:pPr>
            <w:r w:rsidRPr="00A41615">
              <w:t>Ա6</w:t>
            </w:r>
            <w:r w:rsidRPr="00A41615">
              <w:rPr>
                <w:rFonts w:ascii="MS Mincho" w:eastAsia="MS Mincho" w:hAnsi="MS Mincho" w:cs="MS Mincho" w:hint="eastAsia"/>
              </w:rPr>
              <w:t>․</w:t>
            </w:r>
            <w:r w:rsidRPr="00A41615">
              <w:t xml:space="preserve"> </w:t>
            </w:r>
            <w:r w:rsidRPr="00A41615">
              <w:rPr>
                <w:rFonts w:cs="Arial"/>
              </w:rPr>
              <w:t>ներկայացնել առանձին կազմակերպության և շուկայի վերլուծության և կանխատեսման նպատակով օգտագործվող հիմնական կիրառական մեթոդները</w:t>
            </w:r>
          </w:p>
          <w:p w14:paraId="076DA8F0" w14:textId="77777777" w:rsidR="00547709" w:rsidRPr="00A41615" w:rsidRDefault="00547709" w:rsidP="00DD467B">
            <w:pPr>
              <w:pStyle w:val="TOC7"/>
              <w:ind w:left="39"/>
            </w:pPr>
            <w:r w:rsidRPr="00A41615">
              <w:t xml:space="preserve">Բ1. ժամանակակից </w:t>
            </w:r>
            <w:proofErr w:type="spellStart"/>
            <w:r w:rsidRPr="00A41615">
              <w:t>հավանականային</w:t>
            </w:r>
            <w:proofErr w:type="spellEnd"/>
            <w:r w:rsidRPr="00A41615">
              <w:t xml:space="preserve">, </w:t>
            </w:r>
            <w:proofErr w:type="spellStart"/>
            <w:r w:rsidRPr="00A41615">
              <w:t>օպտիմիզացիոն</w:t>
            </w:r>
            <w:proofErr w:type="spellEnd"/>
            <w:r w:rsidRPr="00A41615">
              <w:t>, վիճակագրական, էկոնոմետրիկ և այլ մեթոդների կիրառմամբ կատարել հաշվարկներ և տնտեսական կանխատեսում</w:t>
            </w:r>
          </w:p>
          <w:p w14:paraId="14F6B6CA" w14:textId="77777777" w:rsidR="00547709" w:rsidRPr="00A41615" w:rsidRDefault="00547709" w:rsidP="00DD467B">
            <w:pPr>
              <w:pStyle w:val="TOC7"/>
              <w:ind w:left="39"/>
            </w:pPr>
            <w:r w:rsidRPr="00A41615">
              <w:t>Բ2. մասնագիտական տարբեր խնդիրները լուծելու համար օգտագործել համապատասխան համակարգչային փաթեթներ</w:t>
            </w:r>
          </w:p>
          <w:p w14:paraId="57CF0E51" w14:textId="77777777" w:rsidR="00547709" w:rsidRPr="00A41615" w:rsidRDefault="00547709" w:rsidP="00DD467B">
            <w:pPr>
              <w:pStyle w:val="TOC7"/>
              <w:ind w:left="39"/>
            </w:pPr>
            <w:r w:rsidRPr="00A41615">
              <w:t>Բ4. գնահատման այլընտրանքային մոդելների կիրառմամբ գնահատել կազմակերպության գործունեության արդյունավետությունը</w:t>
            </w:r>
          </w:p>
          <w:p w14:paraId="3D651656" w14:textId="77777777" w:rsidR="00547709" w:rsidRPr="00A41615" w:rsidRDefault="00547709" w:rsidP="00DD467B">
            <w:pPr>
              <w:pStyle w:val="TOC7"/>
              <w:ind w:left="39"/>
            </w:pPr>
            <w:r w:rsidRPr="00A41615">
              <w:t xml:space="preserve">Բ5. իրականացնել տարբեր ոլորտներում հավաքագրված տվյալների դասակարգում և </w:t>
            </w:r>
            <w:proofErr w:type="spellStart"/>
            <w:r w:rsidRPr="00A41615">
              <w:t>քլաստերացում</w:t>
            </w:r>
            <w:proofErr w:type="spellEnd"/>
          </w:p>
          <w:p w14:paraId="6A16C412" w14:textId="77777777" w:rsidR="00547709" w:rsidRPr="00A41615" w:rsidRDefault="00547709" w:rsidP="00DD467B">
            <w:pPr>
              <w:pStyle w:val="TOC7"/>
              <w:ind w:left="39"/>
            </w:pPr>
            <w:r w:rsidRPr="00A41615">
              <w:t>Գ1. օգտվել տեղեկատվության տարատեսակ աղբյուրներից (</w:t>
            </w:r>
            <w:proofErr w:type="spellStart"/>
            <w:r w:rsidRPr="00A41615">
              <w:t>ինտերնետային</w:t>
            </w:r>
            <w:proofErr w:type="spellEnd"/>
            <w:r w:rsidRPr="00A41615">
              <w:t xml:space="preserve"> ռեսուրսներ, էլեկտրոնային գրադարաններ, գիտական հոդվածներ և հաշվետվություններ)</w:t>
            </w:r>
          </w:p>
          <w:p w14:paraId="066CD6C9" w14:textId="77777777" w:rsidR="00547709" w:rsidRPr="00A41615" w:rsidRDefault="00547709" w:rsidP="00DD467B">
            <w:pPr>
              <w:rPr>
                <w:rFonts w:ascii="Sylfaen" w:hAnsi="Sylfaen" w:cs="Sylfaen"/>
                <w:bCs/>
                <w:lang w:val="hy-AM"/>
              </w:rPr>
            </w:pPr>
            <w:r w:rsidRPr="00A41615">
              <w:rPr>
                <w:rFonts w:ascii="Sylfaen" w:hAnsi="Sylfaen" w:cs="Arial"/>
                <w:lang w:val="hy-AM"/>
              </w:rPr>
              <w:t>Գ4</w:t>
            </w:r>
            <w:r w:rsidRPr="00A41615">
              <w:rPr>
                <w:rFonts w:ascii="Sylfaen" w:hAnsi="Sylfaen"/>
                <w:lang w:val="hy-AM"/>
              </w:rPr>
              <w:t>. պատրաստել զեկուցումներ, ներկայացնել հետազոտությունների արդյունքները, վարել գիտական բանավեճեր</w:t>
            </w:r>
          </w:p>
        </w:tc>
      </w:tr>
      <w:tr w:rsidR="00547709" w:rsidRPr="00FC6AF5" w14:paraId="5508DC5F" w14:textId="77777777" w:rsidTr="00DD467B">
        <w:tc>
          <w:tcPr>
            <w:tcW w:w="10348" w:type="dxa"/>
            <w:gridSpan w:val="4"/>
          </w:tcPr>
          <w:p w14:paraId="64DBE357" w14:textId="77777777" w:rsidR="00547709" w:rsidRPr="003B2D1F" w:rsidRDefault="00547709" w:rsidP="00DD467B">
            <w:pPr>
              <w:rPr>
                <w:rFonts w:ascii="Sylfaen" w:hAnsi="Sylfaen" w:cs="Sylfaen"/>
                <w:bCs/>
                <w:lang w:val="hy-AM"/>
              </w:rPr>
            </w:pPr>
            <w:r w:rsidRPr="003B2D1F">
              <w:rPr>
                <w:rFonts w:ascii="Sylfaen" w:hAnsi="Sylfaen" w:cs="Sylfaen"/>
                <w:bCs/>
                <w:lang w:val="hy-AM"/>
              </w:rPr>
              <w:t xml:space="preserve">11. Կիրառվում են դասավանդման և ուսումնառության </w:t>
            </w:r>
            <w:proofErr w:type="spellStart"/>
            <w:r w:rsidRPr="003B2D1F">
              <w:rPr>
                <w:rFonts w:ascii="Sylfaen" w:hAnsi="Sylfaen" w:cs="Sylfaen"/>
                <w:bCs/>
                <w:lang w:val="hy-AM"/>
              </w:rPr>
              <w:t>հետևյալ</w:t>
            </w:r>
            <w:proofErr w:type="spellEnd"/>
            <w:r w:rsidRPr="003B2D1F">
              <w:rPr>
                <w:rFonts w:ascii="Sylfaen" w:hAnsi="Sylfaen" w:cs="Sylfaen"/>
                <w:bCs/>
                <w:lang w:val="hy-AM"/>
              </w:rPr>
              <w:t xml:space="preserve"> </w:t>
            </w:r>
            <w:proofErr w:type="spellStart"/>
            <w:r w:rsidRPr="003B2D1F">
              <w:rPr>
                <w:rFonts w:ascii="Sylfaen" w:hAnsi="Sylfaen" w:cs="Sylfaen"/>
                <w:bCs/>
                <w:lang w:val="hy-AM"/>
              </w:rPr>
              <w:t>ձևերն</w:t>
            </w:r>
            <w:proofErr w:type="spellEnd"/>
            <w:r w:rsidRPr="003B2D1F">
              <w:rPr>
                <w:rFonts w:ascii="Sylfaen" w:hAnsi="Sylfaen" w:cs="Sylfaen"/>
                <w:bCs/>
                <w:lang w:val="hy-AM"/>
              </w:rPr>
              <w:t xml:space="preserve"> ու մեթոդները.</w:t>
            </w:r>
          </w:p>
          <w:p w14:paraId="62AD721F" w14:textId="77777777" w:rsidR="00547709" w:rsidRPr="003B2D1F" w:rsidRDefault="00547709" w:rsidP="00DD467B">
            <w:pPr>
              <w:rPr>
                <w:rFonts w:ascii="Sylfaen" w:hAnsi="Sylfaen" w:cs="Arial"/>
                <w:lang w:val="hy-AM"/>
              </w:rPr>
            </w:pPr>
            <w:r w:rsidRPr="003B2D1F">
              <w:rPr>
                <w:rFonts w:ascii="Sylfaen" w:hAnsi="Sylfaen" w:cs="Arial"/>
                <w:lang w:val="hy-AM"/>
              </w:rPr>
              <w:t>1. Դասախոսություն</w:t>
            </w:r>
          </w:p>
          <w:p w14:paraId="32FFF038" w14:textId="77777777" w:rsidR="00547709" w:rsidRPr="003B2D1F" w:rsidRDefault="00547709" w:rsidP="00DD467B">
            <w:pPr>
              <w:rPr>
                <w:rFonts w:ascii="Sylfaen" w:hAnsi="Sylfaen" w:cs="Arial"/>
                <w:lang w:val="hy-AM"/>
              </w:rPr>
            </w:pPr>
            <w:r w:rsidRPr="003B2D1F">
              <w:rPr>
                <w:rFonts w:ascii="Sylfaen" w:hAnsi="Sylfaen" w:cs="Arial"/>
                <w:lang w:val="hy-AM"/>
              </w:rPr>
              <w:t>2. Պրակտիկ աշխատանքներ, օգտագործելով համակարգչային ծրագրերը</w:t>
            </w:r>
          </w:p>
          <w:p w14:paraId="1FAF6FD5" w14:textId="77777777" w:rsidR="00547709" w:rsidRPr="003B2D1F" w:rsidRDefault="00547709" w:rsidP="00DD467B">
            <w:pPr>
              <w:rPr>
                <w:rFonts w:ascii="Sylfaen" w:hAnsi="Sylfaen" w:cs="Arial"/>
                <w:lang w:val="hy-AM"/>
              </w:rPr>
            </w:pPr>
            <w:r w:rsidRPr="003B2D1F">
              <w:rPr>
                <w:rFonts w:ascii="Sylfaen" w:hAnsi="Sylfaen" w:cs="Arial"/>
                <w:lang w:val="hy-AM"/>
              </w:rPr>
              <w:t>3. Ինքնուրույն աշխատանք համակարգչային ծրագրերով և գրականության հետ:</w:t>
            </w:r>
          </w:p>
          <w:p w14:paraId="28620FE7" w14:textId="77777777" w:rsidR="00547709" w:rsidRPr="003B2D1F" w:rsidRDefault="00547709" w:rsidP="00DD467B">
            <w:pPr>
              <w:rPr>
                <w:rFonts w:ascii="Sylfaen" w:hAnsi="Sylfaen" w:cs="Sylfaen"/>
                <w:bCs/>
                <w:lang w:val="hy-AM"/>
              </w:rPr>
            </w:pPr>
            <w:r w:rsidRPr="003B2D1F">
              <w:rPr>
                <w:rFonts w:ascii="Sylfaen" w:hAnsi="Sylfaen" w:cs="Sylfaen"/>
                <w:bCs/>
                <w:lang w:val="hy-AM"/>
              </w:rPr>
              <w:t xml:space="preserve"> </w:t>
            </w:r>
          </w:p>
        </w:tc>
      </w:tr>
      <w:tr w:rsidR="00547709" w:rsidRPr="00FC6AF5" w14:paraId="136B3A76" w14:textId="77777777" w:rsidTr="00DD467B">
        <w:tc>
          <w:tcPr>
            <w:tcW w:w="10348" w:type="dxa"/>
            <w:gridSpan w:val="4"/>
          </w:tcPr>
          <w:p w14:paraId="4FFAFEFA" w14:textId="77777777" w:rsidR="00547709" w:rsidRPr="003B2D1F" w:rsidRDefault="00547709" w:rsidP="00DD467B">
            <w:pPr>
              <w:rPr>
                <w:rFonts w:ascii="Sylfaen" w:hAnsi="Sylfaen" w:cs="Sylfaen"/>
                <w:bCs/>
                <w:lang w:val="hy-AM"/>
              </w:rPr>
            </w:pPr>
            <w:r w:rsidRPr="003B2D1F">
              <w:rPr>
                <w:rFonts w:ascii="Sylfaen" w:hAnsi="Sylfaen" w:cs="Sylfaen"/>
                <w:bCs/>
                <w:lang w:val="hy-AM"/>
              </w:rPr>
              <w:t>12. Գնահատման մեթոդները և չափանիշներն են.</w:t>
            </w:r>
          </w:p>
          <w:p w14:paraId="6B14AE2F" w14:textId="77777777" w:rsidR="00547709" w:rsidRPr="003B2D1F" w:rsidRDefault="00547709" w:rsidP="00DD467B">
            <w:pPr>
              <w:jc w:val="both"/>
              <w:rPr>
                <w:rFonts w:ascii="Sylfaen" w:hAnsi="Sylfaen"/>
                <w:lang w:val="hy-AM"/>
              </w:rPr>
            </w:pPr>
            <w:r w:rsidRPr="00DF62BA">
              <w:rPr>
                <w:rFonts w:ascii="Sylfaen" w:hAnsi="Sylfaen" w:cs="Sylfaen"/>
                <w:bCs/>
                <w:lang w:val="hy-AM"/>
              </w:rPr>
              <w:t xml:space="preserve">Դասընթացն առանց ընթացիկ գնահատման է: Նախատեսված եզրափակիչ քննությունը գնահատվում է առավելագույնը 20 միավոր: </w:t>
            </w:r>
            <w:proofErr w:type="spellStart"/>
            <w:r w:rsidRPr="00DF62BA">
              <w:rPr>
                <w:rFonts w:ascii="Sylfaen" w:hAnsi="Sylfaen" w:cs="Sylfaen"/>
                <w:bCs/>
                <w:lang w:val="hy-AM"/>
              </w:rPr>
              <w:t>Հարցատոմսը</w:t>
            </w:r>
            <w:proofErr w:type="spellEnd"/>
            <w:r w:rsidRPr="00DF62BA">
              <w:rPr>
                <w:rFonts w:ascii="Sylfaen" w:hAnsi="Sylfaen" w:cs="Sylfaen"/>
                <w:bCs/>
                <w:lang w:val="hy-AM"/>
              </w:rPr>
              <w:t xml:space="preserve"> պարունակում է 3 հարց՝ համապատասխանաբար 7, 7 և 6 միավոր առավելագույն արժեքով: Միավորների քայլը 0.5 է</w:t>
            </w:r>
            <w:r>
              <w:rPr>
                <w:rFonts w:ascii="Sylfaen" w:hAnsi="Sylfaen" w:cs="Sylfaen"/>
                <w:bCs/>
                <w:lang w:val="hy-AM"/>
              </w:rPr>
              <w:t xml:space="preserve">: </w:t>
            </w:r>
          </w:p>
        </w:tc>
      </w:tr>
      <w:tr w:rsidR="00547709" w:rsidRPr="007F5C92" w14:paraId="24C53C4B" w14:textId="77777777" w:rsidTr="00DD467B">
        <w:tc>
          <w:tcPr>
            <w:tcW w:w="10348" w:type="dxa"/>
            <w:gridSpan w:val="4"/>
          </w:tcPr>
          <w:p w14:paraId="13AE7E3D" w14:textId="77777777" w:rsidR="00547709" w:rsidRPr="003B2D1F" w:rsidRDefault="00547709" w:rsidP="00DD467B">
            <w:pPr>
              <w:rPr>
                <w:rFonts w:ascii="Sylfaen" w:hAnsi="Sylfaen" w:cs="Sylfaen"/>
                <w:bCs/>
                <w:lang w:val="hy-AM"/>
              </w:rPr>
            </w:pPr>
            <w:r w:rsidRPr="003B2D1F">
              <w:rPr>
                <w:rFonts w:ascii="Sylfaen" w:hAnsi="Sylfaen" w:cs="Sylfaen"/>
                <w:bCs/>
                <w:lang w:val="hy-AM"/>
              </w:rPr>
              <w:t xml:space="preserve">13. Դասընթացը բաղկացած է </w:t>
            </w:r>
            <w:proofErr w:type="spellStart"/>
            <w:r w:rsidRPr="003B2D1F">
              <w:rPr>
                <w:rFonts w:ascii="Sylfaen" w:hAnsi="Sylfaen" w:cs="Sylfaen"/>
                <w:bCs/>
                <w:lang w:val="hy-AM"/>
              </w:rPr>
              <w:t>հետևյալ</w:t>
            </w:r>
            <w:proofErr w:type="spellEnd"/>
            <w:r w:rsidRPr="003B2D1F">
              <w:rPr>
                <w:rFonts w:ascii="Sylfaen" w:hAnsi="Sylfaen" w:cs="Sylfaen"/>
                <w:bCs/>
                <w:lang w:val="hy-AM"/>
              </w:rPr>
              <w:t xml:space="preserve"> հիմնական բաժիններից.</w:t>
            </w:r>
          </w:p>
          <w:p w14:paraId="282D9492" w14:textId="77777777" w:rsidR="00547709" w:rsidRPr="00AE374D" w:rsidRDefault="00547709" w:rsidP="00DD467B">
            <w:pPr>
              <w:ind w:firstLine="374"/>
              <w:jc w:val="both"/>
              <w:rPr>
                <w:rFonts w:ascii="Sylfaen" w:hAnsi="Sylfaen"/>
                <w:lang w:val="hy-AM"/>
              </w:rPr>
            </w:pPr>
            <w:r w:rsidRPr="009379E1">
              <w:rPr>
                <w:rFonts w:ascii="Sylfaen" w:hAnsi="Sylfaen"/>
                <w:b/>
                <w:lang w:val="hy-AM"/>
              </w:rPr>
              <w:t>Թեմա 1</w:t>
            </w:r>
            <w:r>
              <w:rPr>
                <w:rFonts w:ascii="Sylfaen" w:hAnsi="Sylfaen"/>
                <w:b/>
                <w:lang w:val="hy-AM"/>
              </w:rPr>
              <w:t>՝</w:t>
            </w:r>
            <w:r w:rsidRPr="009379E1">
              <w:rPr>
                <w:rFonts w:ascii="Sylfaen" w:hAnsi="Sylfaen"/>
                <w:i/>
                <w:lang w:val="hy-AM"/>
              </w:rPr>
              <w:t xml:space="preserve"> </w:t>
            </w:r>
            <w:r>
              <w:rPr>
                <w:rFonts w:ascii="Sylfaen" w:hAnsi="Sylfaen"/>
                <w:i/>
                <w:lang w:val="hy-AM"/>
              </w:rPr>
              <w:t xml:space="preserve"> </w:t>
            </w:r>
            <w:r w:rsidRPr="00AE374D">
              <w:rPr>
                <w:rFonts w:ascii="Sylfaen" w:hAnsi="Sylfaen"/>
                <w:lang w:val="hy-AM"/>
              </w:rPr>
              <w:t>Ֆինանսական շուկայի տվյալներ</w:t>
            </w:r>
          </w:p>
          <w:p w14:paraId="77A97788" w14:textId="77777777" w:rsidR="00547709" w:rsidRPr="008678B4" w:rsidRDefault="00547709" w:rsidP="00DD467B">
            <w:pPr>
              <w:ind w:firstLine="374"/>
              <w:jc w:val="both"/>
              <w:rPr>
                <w:rFonts w:ascii="Sylfaen" w:hAnsi="Sylfaen"/>
                <w:bCs/>
                <w:lang w:val="hy-AM"/>
              </w:rPr>
            </w:pPr>
            <w:r w:rsidRPr="009379E1">
              <w:rPr>
                <w:rFonts w:ascii="Sylfaen" w:hAnsi="Sylfaen"/>
                <w:b/>
                <w:lang w:val="hy-AM"/>
              </w:rPr>
              <w:t>Թեմա</w:t>
            </w:r>
            <w:r>
              <w:rPr>
                <w:rFonts w:ascii="Sylfaen" w:hAnsi="Sylfaen"/>
                <w:b/>
                <w:lang w:val="hy-AM"/>
              </w:rPr>
              <w:t xml:space="preserve"> </w:t>
            </w:r>
            <w:r w:rsidRPr="009379E1">
              <w:rPr>
                <w:rFonts w:ascii="Sylfaen" w:hAnsi="Sylfaen"/>
                <w:b/>
                <w:lang w:val="hy-AM"/>
              </w:rPr>
              <w:t>2`</w:t>
            </w:r>
            <w:r>
              <w:rPr>
                <w:rFonts w:ascii="Sylfaen" w:hAnsi="Sylfaen"/>
                <w:b/>
                <w:lang w:val="hy-AM"/>
              </w:rPr>
              <w:t xml:space="preserve"> </w:t>
            </w:r>
            <w:r w:rsidRPr="008678B4">
              <w:rPr>
                <w:rFonts w:ascii="Sylfaen" w:hAnsi="Sylfaen"/>
                <w:bCs/>
                <w:lang w:val="hy-AM"/>
              </w:rPr>
              <w:t xml:space="preserve">Արհեստական բանականության և մեքենայական </w:t>
            </w:r>
            <w:proofErr w:type="spellStart"/>
            <w:r w:rsidRPr="008678B4">
              <w:rPr>
                <w:rFonts w:ascii="Sylfaen" w:hAnsi="Sylfaen"/>
                <w:bCs/>
                <w:lang w:val="hy-AM"/>
              </w:rPr>
              <w:t>ուոուցման</w:t>
            </w:r>
            <w:proofErr w:type="spellEnd"/>
            <w:r w:rsidRPr="008678B4">
              <w:rPr>
                <w:rFonts w:ascii="Sylfaen" w:hAnsi="Sylfaen"/>
                <w:bCs/>
                <w:lang w:val="hy-AM"/>
              </w:rPr>
              <w:t xml:space="preserve"> </w:t>
            </w:r>
            <w:proofErr w:type="spellStart"/>
            <w:r w:rsidRPr="008678B4">
              <w:rPr>
                <w:rFonts w:ascii="Sylfaen" w:hAnsi="Sylfaen"/>
                <w:bCs/>
                <w:lang w:val="hy-AM"/>
              </w:rPr>
              <w:t>կիրառությունների</w:t>
            </w:r>
            <w:proofErr w:type="spellEnd"/>
            <w:r w:rsidRPr="008678B4">
              <w:rPr>
                <w:rFonts w:ascii="Sylfaen" w:hAnsi="Sylfaen"/>
                <w:bCs/>
                <w:lang w:val="hy-AM"/>
              </w:rPr>
              <w:t xml:space="preserve"> հեռանկարները </w:t>
            </w:r>
            <w:proofErr w:type="spellStart"/>
            <w:r w:rsidRPr="008678B4">
              <w:rPr>
                <w:rFonts w:ascii="Sylfaen" w:hAnsi="Sylfaen"/>
                <w:bCs/>
                <w:lang w:val="hy-AM"/>
              </w:rPr>
              <w:t>ֆինանսկան</w:t>
            </w:r>
            <w:proofErr w:type="spellEnd"/>
            <w:r w:rsidRPr="008678B4">
              <w:rPr>
                <w:rFonts w:ascii="Sylfaen" w:hAnsi="Sylfaen"/>
                <w:bCs/>
                <w:lang w:val="hy-AM"/>
              </w:rPr>
              <w:t xml:space="preserve"> ռիսկերի գնահատման խնդիրներում</w:t>
            </w:r>
          </w:p>
          <w:p w14:paraId="3B5B9C16" w14:textId="77777777" w:rsidR="00547709" w:rsidRPr="00EC53CD" w:rsidRDefault="00547709" w:rsidP="00DD467B">
            <w:pPr>
              <w:ind w:firstLine="374"/>
              <w:jc w:val="both"/>
              <w:rPr>
                <w:rFonts w:ascii="Sylfaen" w:hAnsi="Sylfaen"/>
                <w:lang w:val="hy-AM"/>
              </w:rPr>
            </w:pPr>
            <w:r w:rsidRPr="009379E1">
              <w:rPr>
                <w:rFonts w:ascii="Sylfaen" w:hAnsi="Sylfaen"/>
                <w:b/>
                <w:lang w:val="hy-AM"/>
              </w:rPr>
              <w:t xml:space="preserve">Թեմա </w:t>
            </w:r>
            <w:r>
              <w:rPr>
                <w:rFonts w:ascii="Sylfaen" w:hAnsi="Sylfaen"/>
                <w:b/>
                <w:lang w:val="hy-AM"/>
              </w:rPr>
              <w:t>3</w:t>
            </w:r>
            <w:r w:rsidRPr="009379E1">
              <w:rPr>
                <w:rFonts w:ascii="Sylfaen" w:hAnsi="Sylfaen"/>
                <w:b/>
                <w:lang w:val="hy-AM"/>
              </w:rPr>
              <w:t>`</w:t>
            </w:r>
            <w:r>
              <w:rPr>
                <w:rFonts w:ascii="Sylfaen" w:hAnsi="Sylfaen"/>
                <w:lang w:val="hy-AM"/>
              </w:rPr>
              <w:t xml:space="preserve"> </w:t>
            </w:r>
            <w:proofErr w:type="spellStart"/>
            <w:r>
              <w:rPr>
                <w:rFonts w:ascii="Sylfaen" w:hAnsi="Sylfaen"/>
                <w:lang w:val="hy-AM"/>
              </w:rPr>
              <w:t>Պորտֆելի</w:t>
            </w:r>
            <w:proofErr w:type="spellEnd"/>
            <w:r>
              <w:rPr>
                <w:rFonts w:ascii="Sylfaen" w:hAnsi="Sylfaen"/>
                <w:lang w:val="hy-AM"/>
              </w:rPr>
              <w:t xml:space="preserve"> տեսություն</w:t>
            </w:r>
          </w:p>
          <w:p w14:paraId="447FBF40" w14:textId="77777777" w:rsidR="00547709" w:rsidRPr="00FA0DFA" w:rsidRDefault="00547709" w:rsidP="00DD467B">
            <w:pPr>
              <w:ind w:firstLine="374"/>
              <w:jc w:val="both"/>
              <w:rPr>
                <w:rFonts w:ascii="Sylfaen" w:hAnsi="Sylfaen"/>
                <w:lang w:val="hy-AM"/>
              </w:rPr>
            </w:pPr>
            <w:r w:rsidRPr="009379E1">
              <w:rPr>
                <w:rFonts w:ascii="Sylfaen" w:hAnsi="Sylfaen"/>
                <w:b/>
                <w:lang w:val="hy-AM"/>
              </w:rPr>
              <w:t xml:space="preserve">Թեմա </w:t>
            </w:r>
            <w:r>
              <w:rPr>
                <w:rFonts w:ascii="Sylfaen" w:hAnsi="Sylfaen"/>
                <w:b/>
                <w:lang w:val="hy-AM"/>
              </w:rPr>
              <w:t>4</w:t>
            </w:r>
            <w:r w:rsidRPr="009379E1">
              <w:rPr>
                <w:rFonts w:ascii="Sylfaen" w:hAnsi="Sylfaen"/>
                <w:b/>
                <w:lang w:val="hy-AM"/>
              </w:rPr>
              <w:t>`</w:t>
            </w:r>
            <w:r w:rsidRPr="009379E1">
              <w:rPr>
                <w:rFonts w:ascii="Sylfaen" w:hAnsi="Sylfaen"/>
                <w:lang w:val="hy-AM"/>
              </w:rPr>
              <w:t xml:space="preserve"> </w:t>
            </w:r>
            <w:proofErr w:type="spellStart"/>
            <w:r w:rsidRPr="00FA0DFA">
              <w:rPr>
                <w:rFonts w:ascii="Sylfaen" w:hAnsi="Sylfaen"/>
                <w:lang w:val="hy-AM"/>
              </w:rPr>
              <w:t>VaR</w:t>
            </w:r>
            <w:proofErr w:type="spellEnd"/>
            <w:r w:rsidRPr="00FA0DFA">
              <w:rPr>
                <w:rFonts w:ascii="Sylfaen" w:hAnsi="Sylfaen"/>
                <w:lang w:val="hy-AM"/>
              </w:rPr>
              <w:t xml:space="preserve"> </w:t>
            </w:r>
            <w:r>
              <w:rPr>
                <w:rFonts w:ascii="Sylfaen" w:hAnsi="Sylfaen"/>
                <w:lang w:val="hy-AM"/>
              </w:rPr>
              <w:t>մոդելների կառուցումը մեքենայական ուսուցման մեթոդներով</w:t>
            </w:r>
          </w:p>
          <w:p w14:paraId="73D8CA1F" w14:textId="77777777" w:rsidR="00547709" w:rsidRDefault="00547709" w:rsidP="00DD467B">
            <w:pPr>
              <w:ind w:firstLine="374"/>
              <w:jc w:val="both"/>
              <w:rPr>
                <w:rFonts w:ascii="Sylfaen" w:hAnsi="Sylfaen" w:cs="Sylfaen"/>
                <w:bCs/>
                <w:lang w:val="hy-AM"/>
              </w:rPr>
            </w:pPr>
            <w:r w:rsidRPr="009379E1">
              <w:rPr>
                <w:rFonts w:ascii="Sylfaen" w:hAnsi="Sylfaen"/>
                <w:b/>
                <w:lang w:val="hy-AM"/>
              </w:rPr>
              <w:t xml:space="preserve">Թեմա </w:t>
            </w:r>
            <w:r>
              <w:rPr>
                <w:rFonts w:ascii="Sylfaen" w:hAnsi="Sylfaen"/>
                <w:b/>
                <w:lang w:val="hy-AM"/>
              </w:rPr>
              <w:t>5</w:t>
            </w:r>
            <w:r w:rsidRPr="009379E1">
              <w:rPr>
                <w:rFonts w:ascii="Sylfaen" w:hAnsi="Sylfaen"/>
                <w:b/>
                <w:lang w:val="hy-AM"/>
              </w:rPr>
              <w:t>`</w:t>
            </w:r>
            <w:r w:rsidRPr="009379E1">
              <w:rPr>
                <w:rFonts w:ascii="Sylfaen" w:hAnsi="Sylfaen"/>
                <w:lang w:val="hy-AM"/>
              </w:rPr>
              <w:t xml:space="preserve"> </w:t>
            </w:r>
            <w:r>
              <w:rPr>
                <w:rFonts w:ascii="Sylfaen" w:hAnsi="Sylfaen" w:cs="Sylfaen"/>
                <w:bCs/>
                <w:lang w:val="hy-AM"/>
              </w:rPr>
              <w:t xml:space="preserve">Մոնտե </w:t>
            </w:r>
            <w:proofErr w:type="spellStart"/>
            <w:r>
              <w:rPr>
                <w:rFonts w:ascii="Sylfaen" w:hAnsi="Sylfaen" w:cs="Sylfaen"/>
                <w:bCs/>
                <w:lang w:val="hy-AM"/>
              </w:rPr>
              <w:t>Կառլոի</w:t>
            </w:r>
            <w:proofErr w:type="spellEnd"/>
            <w:r>
              <w:rPr>
                <w:rFonts w:ascii="Sylfaen" w:hAnsi="Sylfaen" w:cs="Sylfaen"/>
                <w:bCs/>
                <w:lang w:val="hy-AM"/>
              </w:rPr>
              <w:t xml:space="preserve"> մեթոդները ռիսկերի գնահատման խնդիրներում </w:t>
            </w:r>
          </w:p>
          <w:p w14:paraId="5ECEF93A" w14:textId="77777777" w:rsidR="00547709" w:rsidRDefault="00547709" w:rsidP="00DD467B">
            <w:pPr>
              <w:ind w:firstLine="374"/>
              <w:jc w:val="both"/>
              <w:rPr>
                <w:rFonts w:ascii="Sylfaen" w:hAnsi="Sylfaen"/>
                <w:lang w:val="hy-AM"/>
              </w:rPr>
            </w:pPr>
            <w:r w:rsidRPr="009379E1">
              <w:rPr>
                <w:rFonts w:ascii="Sylfaen" w:hAnsi="Sylfaen"/>
                <w:b/>
                <w:lang w:val="hy-AM"/>
              </w:rPr>
              <w:t xml:space="preserve">Թեմա </w:t>
            </w:r>
            <w:r>
              <w:rPr>
                <w:rFonts w:ascii="Sylfaen" w:hAnsi="Sylfaen"/>
                <w:b/>
                <w:lang w:val="hy-AM"/>
              </w:rPr>
              <w:t>6</w:t>
            </w:r>
            <w:r w:rsidRPr="009379E1">
              <w:rPr>
                <w:rFonts w:ascii="Sylfaen" w:hAnsi="Sylfaen"/>
                <w:b/>
                <w:lang w:val="hy-AM"/>
              </w:rPr>
              <w:t>`</w:t>
            </w:r>
            <w:r w:rsidRPr="0048616F">
              <w:rPr>
                <w:rFonts w:ascii="Sylfaen" w:hAnsi="Sylfaen"/>
                <w:lang w:val="hy-AM"/>
              </w:rPr>
              <w:t xml:space="preserve"> </w:t>
            </w:r>
            <w:proofErr w:type="spellStart"/>
            <w:r>
              <w:rPr>
                <w:rFonts w:ascii="Sylfaen" w:hAnsi="Sylfaen"/>
                <w:lang w:val="hy-AM"/>
              </w:rPr>
              <w:t>Ալգորիթմիկ</w:t>
            </w:r>
            <w:proofErr w:type="spellEnd"/>
            <w:r>
              <w:rPr>
                <w:rFonts w:ascii="Sylfaen" w:hAnsi="Sylfaen"/>
                <w:lang w:val="hy-AM"/>
              </w:rPr>
              <w:t xml:space="preserve"> </w:t>
            </w:r>
            <w:proofErr w:type="spellStart"/>
            <w:r>
              <w:rPr>
                <w:rFonts w:ascii="Sylfaen" w:hAnsi="Sylfaen"/>
                <w:lang w:val="hy-AM"/>
              </w:rPr>
              <w:t>թրեյդինգ</w:t>
            </w:r>
            <w:proofErr w:type="spellEnd"/>
          </w:p>
          <w:p w14:paraId="453C0A8D" w14:textId="77777777" w:rsidR="00547709" w:rsidRPr="009379E1" w:rsidRDefault="00547709" w:rsidP="00DD467B">
            <w:pPr>
              <w:ind w:firstLine="374"/>
              <w:jc w:val="both"/>
              <w:rPr>
                <w:rFonts w:ascii="Sylfaen" w:hAnsi="Sylfaen"/>
                <w:lang w:val="hy-AM"/>
              </w:rPr>
            </w:pPr>
            <w:r w:rsidRPr="009379E1">
              <w:rPr>
                <w:rFonts w:ascii="Sylfaen" w:hAnsi="Sylfaen"/>
                <w:b/>
                <w:lang w:val="hy-AM"/>
              </w:rPr>
              <w:t xml:space="preserve">Թեմա </w:t>
            </w:r>
            <w:r>
              <w:rPr>
                <w:rFonts w:ascii="Sylfaen" w:hAnsi="Sylfaen"/>
                <w:b/>
                <w:lang w:val="hy-AM"/>
              </w:rPr>
              <w:t>7</w:t>
            </w:r>
            <w:r w:rsidRPr="009379E1">
              <w:rPr>
                <w:rFonts w:ascii="Sylfaen" w:hAnsi="Sylfaen"/>
                <w:b/>
                <w:lang w:val="hy-AM"/>
              </w:rPr>
              <w:t>`</w:t>
            </w:r>
            <w:r w:rsidRPr="009379E1">
              <w:rPr>
                <w:rFonts w:ascii="Sylfaen" w:hAnsi="Sylfaen"/>
                <w:lang w:val="hy-AM"/>
              </w:rPr>
              <w:t xml:space="preserve"> </w:t>
            </w:r>
            <w:r>
              <w:rPr>
                <w:rFonts w:ascii="Sylfaen" w:hAnsi="Sylfaen"/>
                <w:lang w:val="hy-AM"/>
              </w:rPr>
              <w:t xml:space="preserve">Մոդելների </w:t>
            </w:r>
            <w:proofErr w:type="spellStart"/>
            <w:r>
              <w:rPr>
                <w:rFonts w:ascii="Sylfaen" w:hAnsi="Sylfaen"/>
                <w:lang w:val="hy-AM"/>
              </w:rPr>
              <w:t>թեսթավորման</w:t>
            </w:r>
            <w:proofErr w:type="spellEnd"/>
            <w:r>
              <w:rPr>
                <w:rFonts w:ascii="Sylfaen" w:hAnsi="Sylfaen"/>
                <w:lang w:val="hy-AM"/>
              </w:rPr>
              <w:t xml:space="preserve"> սկզբունքներ</w:t>
            </w:r>
          </w:p>
          <w:p w14:paraId="2B6D8CF4" w14:textId="77777777" w:rsidR="00547709" w:rsidRPr="003B2D1F" w:rsidRDefault="00547709" w:rsidP="00DD467B">
            <w:pPr>
              <w:ind w:firstLine="374"/>
              <w:jc w:val="both"/>
              <w:rPr>
                <w:rFonts w:ascii="Sylfaen" w:hAnsi="Sylfaen"/>
                <w:lang w:val="hy-AM"/>
              </w:rPr>
            </w:pPr>
            <w:r w:rsidRPr="009379E1">
              <w:rPr>
                <w:rFonts w:ascii="Sylfaen" w:hAnsi="Sylfaen"/>
                <w:b/>
                <w:lang w:val="hy-AM"/>
              </w:rPr>
              <w:t xml:space="preserve">Թեմա </w:t>
            </w:r>
            <w:r>
              <w:rPr>
                <w:rFonts w:ascii="Sylfaen" w:hAnsi="Sylfaen"/>
                <w:b/>
                <w:lang w:val="hy-AM"/>
              </w:rPr>
              <w:t>8</w:t>
            </w:r>
            <w:r w:rsidRPr="009379E1">
              <w:rPr>
                <w:rFonts w:ascii="Sylfaen" w:hAnsi="Sylfaen"/>
                <w:b/>
                <w:lang w:val="hy-AM"/>
              </w:rPr>
              <w:t>`</w:t>
            </w:r>
            <w:r w:rsidRPr="009379E1">
              <w:rPr>
                <w:rFonts w:ascii="Sylfaen" w:hAnsi="Sylfaen"/>
                <w:lang w:val="hy-AM"/>
              </w:rPr>
              <w:t xml:space="preserve"> </w:t>
            </w:r>
            <w:r>
              <w:rPr>
                <w:rFonts w:ascii="Sylfaen" w:hAnsi="Sylfaen"/>
                <w:lang w:val="hy-AM"/>
              </w:rPr>
              <w:t>Վարկային ռիսկերի մոդելները</w:t>
            </w:r>
          </w:p>
        </w:tc>
      </w:tr>
      <w:tr w:rsidR="00547709" w:rsidRPr="009379E1" w14:paraId="4F0B0D07" w14:textId="77777777" w:rsidTr="00DD467B">
        <w:tc>
          <w:tcPr>
            <w:tcW w:w="10348" w:type="dxa"/>
            <w:gridSpan w:val="4"/>
          </w:tcPr>
          <w:p w14:paraId="3DA6BFF2" w14:textId="77777777" w:rsidR="00547709" w:rsidRPr="007F5C92" w:rsidRDefault="00547709" w:rsidP="00DD467B">
            <w:pPr>
              <w:ind w:left="357"/>
              <w:rPr>
                <w:rFonts w:ascii="Sylfaen" w:hAnsi="Sylfaen" w:cs="Sylfaen"/>
                <w:bCs/>
                <w:lang w:val="hy-AM"/>
              </w:rPr>
            </w:pPr>
            <w:r w:rsidRPr="007F5C92">
              <w:rPr>
                <w:rFonts w:ascii="Sylfaen" w:hAnsi="Sylfaen" w:cs="Sylfaen"/>
                <w:bCs/>
                <w:lang w:val="hy-AM"/>
              </w:rPr>
              <w:t>14. Հիմնական գրականության ցանկ.</w:t>
            </w:r>
          </w:p>
          <w:p w14:paraId="411E7151" w14:textId="77777777" w:rsidR="00547709" w:rsidRPr="009D57E1" w:rsidRDefault="00547709" w:rsidP="00547709">
            <w:pPr>
              <w:pStyle w:val="ListParagraph"/>
              <w:numPr>
                <w:ilvl w:val="0"/>
                <w:numId w:val="57"/>
              </w:numPr>
              <w:ind w:left="714" w:hanging="357"/>
              <w:contextualSpacing/>
              <w:rPr>
                <w:rFonts w:ascii="Sylfaen" w:hAnsi="Sylfaen" w:cs="Sylfaen"/>
                <w:bCs/>
                <w:sz w:val="20"/>
                <w:szCs w:val="20"/>
                <w:lang w:val="hy-AM"/>
              </w:rPr>
            </w:pPr>
            <w:proofErr w:type="spellStart"/>
            <w:r w:rsidRPr="00960340">
              <w:rPr>
                <w:rFonts w:ascii="Sylfaen" w:hAnsi="Sylfaen" w:cs="Sylfaen"/>
                <w:bCs/>
                <w:sz w:val="20"/>
                <w:szCs w:val="20"/>
                <w:lang w:val="hy-AM"/>
              </w:rPr>
              <w:t>William</w:t>
            </w:r>
            <w:proofErr w:type="spellEnd"/>
            <w:r w:rsidRPr="00960340">
              <w:rPr>
                <w:rFonts w:ascii="Sylfaen" w:hAnsi="Sylfaen" w:cs="Sylfaen"/>
                <w:bCs/>
                <w:sz w:val="20"/>
                <w:szCs w:val="20"/>
                <w:lang w:val="hy-AM"/>
              </w:rPr>
              <w:t xml:space="preserve"> G. </w:t>
            </w:r>
            <w:proofErr w:type="spellStart"/>
            <w:r w:rsidRPr="00960340">
              <w:rPr>
                <w:rFonts w:ascii="Sylfaen" w:hAnsi="Sylfaen" w:cs="Sylfaen"/>
                <w:bCs/>
                <w:sz w:val="20"/>
                <w:szCs w:val="20"/>
                <w:lang w:val="hy-AM"/>
              </w:rPr>
              <w:t>Foote</w:t>
            </w:r>
            <w:proofErr w:type="spellEnd"/>
            <w:r w:rsidRPr="009D57E1">
              <w:rPr>
                <w:rFonts w:ascii="Sylfaen" w:hAnsi="Sylfaen" w:cs="Sylfaen"/>
                <w:bCs/>
                <w:sz w:val="20"/>
                <w:szCs w:val="20"/>
                <w:lang w:val="hy-AM"/>
              </w:rPr>
              <w:t xml:space="preserve"> </w:t>
            </w:r>
            <w:proofErr w:type="spellStart"/>
            <w:r w:rsidRPr="009D57E1">
              <w:rPr>
                <w:rFonts w:ascii="Sylfaen" w:hAnsi="Sylfaen" w:cs="Sylfaen"/>
                <w:bCs/>
                <w:sz w:val="20"/>
                <w:szCs w:val="20"/>
                <w:lang w:val="hy-AM"/>
              </w:rPr>
              <w:t>Financial</w:t>
            </w:r>
            <w:proofErr w:type="spellEnd"/>
            <w:r w:rsidRPr="009D57E1">
              <w:rPr>
                <w:rFonts w:ascii="Sylfaen" w:hAnsi="Sylfaen" w:cs="Sylfaen"/>
                <w:bCs/>
                <w:sz w:val="20"/>
                <w:szCs w:val="20"/>
                <w:lang w:val="hy-AM"/>
              </w:rPr>
              <w:t xml:space="preserve"> </w:t>
            </w:r>
            <w:proofErr w:type="spellStart"/>
            <w:r w:rsidRPr="009D57E1">
              <w:rPr>
                <w:rFonts w:ascii="Sylfaen" w:hAnsi="Sylfaen" w:cs="Sylfaen"/>
                <w:bCs/>
                <w:sz w:val="20"/>
                <w:szCs w:val="20"/>
                <w:lang w:val="hy-AM"/>
              </w:rPr>
              <w:t>Engineering</w:t>
            </w:r>
            <w:proofErr w:type="spellEnd"/>
            <w:r w:rsidRPr="009D57E1">
              <w:rPr>
                <w:rFonts w:ascii="Sylfaen" w:hAnsi="Sylfaen" w:cs="Sylfaen"/>
                <w:bCs/>
                <w:sz w:val="20"/>
                <w:szCs w:val="20"/>
                <w:lang w:val="hy-AM"/>
              </w:rPr>
              <w:t xml:space="preserve"> </w:t>
            </w:r>
            <w:proofErr w:type="spellStart"/>
            <w:r w:rsidRPr="009D57E1">
              <w:rPr>
                <w:rFonts w:ascii="Sylfaen" w:hAnsi="Sylfaen" w:cs="Sylfaen"/>
                <w:bCs/>
                <w:sz w:val="20"/>
                <w:szCs w:val="20"/>
                <w:lang w:val="hy-AM"/>
              </w:rPr>
              <w:t>Analytics</w:t>
            </w:r>
            <w:proofErr w:type="spellEnd"/>
            <w:r w:rsidRPr="009D57E1">
              <w:rPr>
                <w:rFonts w:ascii="Sylfaen" w:hAnsi="Sylfaen" w:cs="Sylfaen"/>
                <w:bCs/>
                <w:sz w:val="20"/>
                <w:szCs w:val="20"/>
                <w:lang w:val="hy-AM"/>
              </w:rPr>
              <w:t xml:space="preserve">: A </w:t>
            </w:r>
            <w:proofErr w:type="spellStart"/>
            <w:r w:rsidRPr="009D57E1">
              <w:rPr>
                <w:rFonts w:ascii="Sylfaen" w:hAnsi="Sylfaen" w:cs="Sylfaen"/>
                <w:bCs/>
                <w:sz w:val="20"/>
                <w:szCs w:val="20"/>
                <w:lang w:val="hy-AM"/>
              </w:rPr>
              <w:t>Practice</w:t>
            </w:r>
            <w:proofErr w:type="spellEnd"/>
            <w:r w:rsidRPr="009D57E1">
              <w:rPr>
                <w:rFonts w:ascii="Sylfaen" w:hAnsi="Sylfaen" w:cs="Sylfaen"/>
                <w:bCs/>
                <w:sz w:val="20"/>
                <w:szCs w:val="20"/>
                <w:lang w:val="hy-AM"/>
              </w:rPr>
              <w:t xml:space="preserve"> </w:t>
            </w:r>
            <w:proofErr w:type="spellStart"/>
            <w:r w:rsidRPr="009D57E1">
              <w:rPr>
                <w:rFonts w:ascii="Sylfaen" w:hAnsi="Sylfaen" w:cs="Sylfaen"/>
                <w:bCs/>
                <w:sz w:val="20"/>
                <w:szCs w:val="20"/>
                <w:lang w:val="hy-AM"/>
              </w:rPr>
              <w:t>Manual</w:t>
            </w:r>
            <w:proofErr w:type="spellEnd"/>
            <w:r w:rsidRPr="009D57E1">
              <w:rPr>
                <w:rFonts w:ascii="Sylfaen" w:hAnsi="Sylfaen" w:cs="Sylfaen"/>
                <w:bCs/>
                <w:sz w:val="20"/>
                <w:szCs w:val="20"/>
                <w:lang w:val="hy-AM"/>
              </w:rPr>
              <w:t xml:space="preserve"> </w:t>
            </w:r>
            <w:proofErr w:type="spellStart"/>
            <w:r w:rsidRPr="009D57E1">
              <w:rPr>
                <w:rFonts w:ascii="Sylfaen" w:hAnsi="Sylfaen" w:cs="Sylfaen"/>
                <w:bCs/>
                <w:sz w:val="20"/>
                <w:szCs w:val="20"/>
                <w:lang w:val="hy-AM"/>
              </w:rPr>
              <w:t>Using</w:t>
            </w:r>
            <w:proofErr w:type="spellEnd"/>
            <w:r w:rsidRPr="009D57E1">
              <w:rPr>
                <w:rFonts w:ascii="Sylfaen" w:hAnsi="Sylfaen" w:cs="Sylfaen"/>
                <w:bCs/>
                <w:sz w:val="20"/>
                <w:szCs w:val="20"/>
                <w:lang w:val="hy-AM"/>
              </w:rPr>
              <w:t xml:space="preserve"> R</w:t>
            </w:r>
            <w:r w:rsidRPr="007F5C92">
              <w:rPr>
                <w:rFonts w:ascii="Sylfaen" w:hAnsi="Sylfaen" w:cs="Sylfaen"/>
                <w:bCs/>
                <w:sz w:val="20"/>
                <w:szCs w:val="20"/>
                <w:lang w:val="hy-AM"/>
              </w:rPr>
              <w:t>, 2018</w:t>
            </w:r>
          </w:p>
          <w:p w14:paraId="47EE186D" w14:textId="77777777" w:rsidR="00547709" w:rsidRPr="006E4E9D" w:rsidRDefault="00547709" w:rsidP="00547709">
            <w:pPr>
              <w:pStyle w:val="ListParagraph"/>
              <w:numPr>
                <w:ilvl w:val="0"/>
                <w:numId w:val="57"/>
              </w:numPr>
              <w:ind w:left="714" w:hanging="357"/>
              <w:contextualSpacing/>
              <w:rPr>
                <w:rFonts w:ascii="Sylfaen" w:hAnsi="Sylfaen" w:cs="Sylfaen"/>
                <w:bCs/>
                <w:sz w:val="20"/>
                <w:szCs w:val="20"/>
                <w:lang w:val="hy-AM"/>
              </w:rPr>
            </w:pPr>
            <w:hyperlink r:id="rId27" w:history="1">
              <w:proofErr w:type="spellStart"/>
              <w:r w:rsidRPr="009D57E1">
                <w:rPr>
                  <w:rFonts w:ascii="Sylfaen" w:hAnsi="Sylfaen" w:cs="Sylfaen"/>
                  <w:bCs/>
                  <w:sz w:val="20"/>
                  <w:szCs w:val="20"/>
                  <w:lang w:val="hy-AM"/>
                </w:rPr>
                <w:t>Bernhard</w:t>
              </w:r>
              <w:proofErr w:type="spellEnd"/>
              <w:r w:rsidRPr="009D57E1">
                <w:rPr>
                  <w:rFonts w:ascii="Sylfaen" w:hAnsi="Sylfaen" w:cs="Sylfaen"/>
                  <w:bCs/>
                  <w:sz w:val="20"/>
                  <w:szCs w:val="20"/>
                  <w:lang w:val="hy-AM"/>
                </w:rPr>
                <w:t xml:space="preserve"> </w:t>
              </w:r>
              <w:proofErr w:type="spellStart"/>
              <w:r w:rsidRPr="009D57E1">
                <w:rPr>
                  <w:rFonts w:ascii="Sylfaen" w:hAnsi="Sylfaen" w:cs="Sylfaen"/>
                  <w:bCs/>
                  <w:sz w:val="20"/>
                  <w:szCs w:val="20"/>
                  <w:lang w:val="hy-AM"/>
                </w:rPr>
                <w:t>Pfaff</w:t>
              </w:r>
              <w:proofErr w:type="spellEnd"/>
            </w:hyperlink>
            <w:r w:rsidRPr="006E4E9D">
              <w:rPr>
                <w:rFonts w:ascii="Sylfaen" w:hAnsi="Sylfaen" w:cs="Sylfaen"/>
                <w:bCs/>
                <w:sz w:val="20"/>
                <w:szCs w:val="20"/>
                <w:lang w:val="hy-AM"/>
              </w:rPr>
              <w:t xml:space="preserve">, </w:t>
            </w:r>
            <w:proofErr w:type="spellStart"/>
            <w:r w:rsidRPr="006E4E9D">
              <w:rPr>
                <w:rFonts w:ascii="Sylfaen" w:hAnsi="Sylfaen" w:cs="Sylfaen"/>
                <w:bCs/>
                <w:sz w:val="20"/>
                <w:szCs w:val="20"/>
                <w:lang w:val="hy-AM"/>
              </w:rPr>
              <w:t>Financial</w:t>
            </w:r>
            <w:proofErr w:type="spellEnd"/>
            <w:r w:rsidRPr="006E4E9D">
              <w:rPr>
                <w:rFonts w:ascii="Sylfaen" w:hAnsi="Sylfaen" w:cs="Sylfaen"/>
                <w:bCs/>
                <w:sz w:val="20"/>
                <w:szCs w:val="20"/>
                <w:lang w:val="hy-AM"/>
              </w:rPr>
              <w:t xml:space="preserve"> </w:t>
            </w:r>
            <w:proofErr w:type="spellStart"/>
            <w:r w:rsidRPr="006E4E9D">
              <w:rPr>
                <w:rFonts w:ascii="Sylfaen" w:hAnsi="Sylfaen" w:cs="Sylfaen"/>
                <w:bCs/>
                <w:sz w:val="20"/>
                <w:szCs w:val="20"/>
                <w:lang w:val="hy-AM"/>
              </w:rPr>
              <w:t>Risk</w:t>
            </w:r>
            <w:proofErr w:type="spellEnd"/>
            <w:r w:rsidRPr="006E4E9D">
              <w:rPr>
                <w:rFonts w:ascii="Sylfaen" w:hAnsi="Sylfaen" w:cs="Sylfaen"/>
                <w:bCs/>
                <w:sz w:val="20"/>
                <w:szCs w:val="20"/>
                <w:lang w:val="hy-AM"/>
              </w:rPr>
              <w:t xml:space="preserve"> </w:t>
            </w:r>
            <w:proofErr w:type="spellStart"/>
            <w:r w:rsidRPr="006E4E9D">
              <w:rPr>
                <w:rFonts w:ascii="Sylfaen" w:hAnsi="Sylfaen" w:cs="Sylfaen"/>
                <w:bCs/>
                <w:sz w:val="20"/>
                <w:szCs w:val="20"/>
                <w:lang w:val="hy-AM"/>
              </w:rPr>
              <w:t>Modelling</w:t>
            </w:r>
            <w:proofErr w:type="spellEnd"/>
            <w:r w:rsidRPr="006E4E9D">
              <w:rPr>
                <w:rFonts w:ascii="Sylfaen" w:hAnsi="Sylfaen" w:cs="Sylfaen"/>
                <w:bCs/>
                <w:sz w:val="20"/>
                <w:szCs w:val="20"/>
                <w:lang w:val="hy-AM"/>
              </w:rPr>
              <w:t xml:space="preserve"> </w:t>
            </w:r>
            <w:proofErr w:type="spellStart"/>
            <w:r w:rsidRPr="006E4E9D">
              <w:rPr>
                <w:rFonts w:ascii="Sylfaen" w:hAnsi="Sylfaen" w:cs="Sylfaen"/>
                <w:bCs/>
                <w:sz w:val="20"/>
                <w:szCs w:val="20"/>
                <w:lang w:val="hy-AM"/>
              </w:rPr>
              <w:t>and</w:t>
            </w:r>
            <w:proofErr w:type="spellEnd"/>
            <w:r w:rsidRPr="006E4E9D">
              <w:rPr>
                <w:rFonts w:ascii="Sylfaen" w:hAnsi="Sylfaen" w:cs="Sylfaen"/>
                <w:bCs/>
                <w:sz w:val="20"/>
                <w:szCs w:val="20"/>
                <w:lang w:val="hy-AM"/>
              </w:rPr>
              <w:t xml:space="preserve"> </w:t>
            </w:r>
            <w:proofErr w:type="spellStart"/>
            <w:r w:rsidRPr="006E4E9D">
              <w:rPr>
                <w:rFonts w:ascii="Sylfaen" w:hAnsi="Sylfaen" w:cs="Sylfaen"/>
                <w:bCs/>
                <w:sz w:val="20"/>
                <w:szCs w:val="20"/>
                <w:lang w:val="hy-AM"/>
              </w:rPr>
              <w:t>Portfolio</w:t>
            </w:r>
            <w:proofErr w:type="spellEnd"/>
            <w:r w:rsidRPr="006E4E9D">
              <w:rPr>
                <w:rFonts w:ascii="Sylfaen" w:hAnsi="Sylfaen" w:cs="Sylfaen"/>
                <w:bCs/>
                <w:sz w:val="20"/>
                <w:szCs w:val="20"/>
                <w:lang w:val="hy-AM"/>
              </w:rPr>
              <w:t xml:space="preserve"> </w:t>
            </w:r>
            <w:proofErr w:type="spellStart"/>
            <w:r w:rsidRPr="006E4E9D">
              <w:rPr>
                <w:rFonts w:ascii="Sylfaen" w:hAnsi="Sylfaen" w:cs="Sylfaen"/>
                <w:bCs/>
                <w:sz w:val="20"/>
                <w:szCs w:val="20"/>
                <w:lang w:val="hy-AM"/>
              </w:rPr>
              <w:t>Optimization</w:t>
            </w:r>
            <w:proofErr w:type="spellEnd"/>
            <w:r w:rsidRPr="006E4E9D">
              <w:rPr>
                <w:rFonts w:ascii="Sylfaen" w:hAnsi="Sylfaen" w:cs="Sylfaen"/>
                <w:bCs/>
                <w:sz w:val="20"/>
                <w:szCs w:val="20"/>
                <w:lang w:val="hy-AM"/>
              </w:rPr>
              <w:t xml:space="preserve"> </w:t>
            </w:r>
            <w:proofErr w:type="spellStart"/>
            <w:r w:rsidRPr="006E4E9D">
              <w:rPr>
                <w:rFonts w:ascii="Sylfaen" w:hAnsi="Sylfaen" w:cs="Sylfaen"/>
                <w:bCs/>
                <w:sz w:val="20"/>
                <w:szCs w:val="20"/>
                <w:lang w:val="hy-AM"/>
              </w:rPr>
              <w:t>with</w:t>
            </w:r>
            <w:proofErr w:type="spellEnd"/>
            <w:r w:rsidRPr="006E4E9D">
              <w:rPr>
                <w:rFonts w:ascii="Sylfaen" w:hAnsi="Sylfaen" w:cs="Sylfaen"/>
                <w:bCs/>
                <w:sz w:val="20"/>
                <w:szCs w:val="20"/>
                <w:lang w:val="hy-AM"/>
              </w:rPr>
              <w:t xml:space="preserve"> R, 2nd </w:t>
            </w:r>
            <w:proofErr w:type="spellStart"/>
            <w:r w:rsidRPr="006E4E9D">
              <w:rPr>
                <w:rFonts w:ascii="Sylfaen" w:hAnsi="Sylfaen" w:cs="Sylfaen"/>
                <w:bCs/>
                <w:sz w:val="20"/>
                <w:szCs w:val="20"/>
                <w:lang w:val="hy-AM"/>
              </w:rPr>
              <w:t>Edition</w:t>
            </w:r>
            <w:proofErr w:type="spellEnd"/>
            <w:r>
              <w:rPr>
                <w:rFonts w:ascii="Sylfaen" w:hAnsi="Sylfaen" w:cs="Sylfaen"/>
                <w:bCs/>
                <w:sz w:val="20"/>
                <w:szCs w:val="20"/>
                <w:lang w:val="hy-AM"/>
              </w:rPr>
              <w:t>, 2016</w:t>
            </w:r>
          </w:p>
          <w:p w14:paraId="142BEBEF" w14:textId="77777777" w:rsidR="00547709" w:rsidRPr="00831AE8" w:rsidRDefault="00547709" w:rsidP="00547709">
            <w:pPr>
              <w:pStyle w:val="ListParagraph"/>
              <w:numPr>
                <w:ilvl w:val="0"/>
                <w:numId w:val="57"/>
              </w:numPr>
              <w:ind w:left="714" w:hanging="357"/>
              <w:contextualSpacing/>
              <w:rPr>
                <w:rFonts w:ascii="Sylfaen" w:hAnsi="Sylfaen" w:cs="Sylfaen"/>
                <w:bCs/>
                <w:sz w:val="20"/>
                <w:szCs w:val="20"/>
                <w:lang w:val="hy-AM"/>
              </w:rPr>
            </w:pPr>
            <w:proofErr w:type="spellStart"/>
            <w:r w:rsidRPr="00831AE8">
              <w:rPr>
                <w:rFonts w:ascii="Sylfaen" w:hAnsi="Sylfaen" w:cs="Sylfaen"/>
                <w:bCs/>
                <w:sz w:val="20"/>
                <w:szCs w:val="20"/>
                <w:lang w:val="hy-AM"/>
              </w:rPr>
              <w:t>Abdullah</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Karasan</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Machine</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Learning</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for</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Financial</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Risk</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Management</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with</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Python</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Algorithms</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for</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Modeling</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Risk</w:t>
            </w:r>
            <w:proofErr w:type="spellEnd"/>
            <w:r w:rsidRPr="00831AE8">
              <w:rPr>
                <w:rFonts w:ascii="Sylfaen" w:hAnsi="Sylfaen" w:cs="Sylfaen"/>
                <w:bCs/>
                <w:sz w:val="20"/>
                <w:szCs w:val="20"/>
                <w:lang w:val="hy-AM"/>
              </w:rPr>
              <w:t xml:space="preserve">, 1st </w:t>
            </w:r>
            <w:proofErr w:type="spellStart"/>
            <w:r w:rsidRPr="00831AE8">
              <w:rPr>
                <w:rFonts w:ascii="Sylfaen" w:hAnsi="Sylfaen" w:cs="Sylfaen"/>
                <w:bCs/>
                <w:sz w:val="20"/>
                <w:szCs w:val="20"/>
                <w:lang w:val="hy-AM"/>
              </w:rPr>
              <w:t>Edition</w:t>
            </w:r>
            <w:proofErr w:type="spellEnd"/>
            <w:r w:rsidRPr="00831AE8">
              <w:rPr>
                <w:rFonts w:ascii="Sylfaen" w:hAnsi="Sylfaen" w:cs="Sylfaen"/>
                <w:bCs/>
                <w:sz w:val="20"/>
                <w:szCs w:val="20"/>
                <w:lang w:val="hy-AM"/>
              </w:rPr>
              <w:t>, 2022</w:t>
            </w:r>
          </w:p>
          <w:p w14:paraId="7406FD99" w14:textId="77777777" w:rsidR="00547709" w:rsidRPr="00831AE8" w:rsidRDefault="00547709" w:rsidP="00547709">
            <w:pPr>
              <w:pStyle w:val="ListParagraph"/>
              <w:numPr>
                <w:ilvl w:val="0"/>
                <w:numId w:val="57"/>
              </w:numPr>
              <w:ind w:left="714" w:hanging="357"/>
              <w:contextualSpacing/>
              <w:rPr>
                <w:rFonts w:ascii="Sylfaen" w:hAnsi="Sylfaen" w:cs="Sylfaen"/>
                <w:bCs/>
                <w:sz w:val="20"/>
                <w:szCs w:val="20"/>
                <w:lang w:val="hy-AM"/>
              </w:rPr>
            </w:pPr>
            <w:hyperlink r:id="rId28" w:history="1">
              <w:proofErr w:type="spellStart"/>
              <w:r w:rsidRPr="00831AE8">
                <w:rPr>
                  <w:rFonts w:ascii="Sylfaen" w:hAnsi="Sylfaen" w:cs="Sylfaen"/>
                  <w:bCs/>
                  <w:sz w:val="20"/>
                  <w:szCs w:val="20"/>
                  <w:lang w:val="hy-AM"/>
                </w:rPr>
                <w:t>Yves</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Hilpisch</w:t>
              </w:r>
              <w:proofErr w:type="spellEnd"/>
            </w:hyperlink>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Artificial</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Intelligence</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in</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Finance</w:t>
            </w:r>
            <w:proofErr w:type="spellEnd"/>
            <w:r w:rsidRPr="00831AE8">
              <w:rPr>
                <w:rFonts w:ascii="Sylfaen" w:hAnsi="Sylfaen" w:cs="Sylfaen"/>
                <w:bCs/>
                <w:sz w:val="20"/>
                <w:szCs w:val="20"/>
                <w:lang w:val="hy-AM"/>
              </w:rPr>
              <w:t xml:space="preserve">: A </w:t>
            </w:r>
            <w:proofErr w:type="spellStart"/>
            <w:r w:rsidRPr="00831AE8">
              <w:rPr>
                <w:rFonts w:ascii="Sylfaen" w:hAnsi="Sylfaen" w:cs="Sylfaen"/>
                <w:bCs/>
                <w:sz w:val="20"/>
                <w:szCs w:val="20"/>
                <w:lang w:val="hy-AM"/>
              </w:rPr>
              <w:t>Python-Based</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Guide</w:t>
            </w:r>
            <w:proofErr w:type="spellEnd"/>
            <w:r w:rsidRPr="00831AE8">
              <w:rPr>
                <w:rFonts w:ascii="Sylfaen" w:hAnsi="Sylfaen" w:cs="Sylfaen"/>
                <w:bCs/>
                <w:sz w:val="20"/>
                <w:szCs w:val="20"/>
                <w:lang w:val="hy-AM"/>
              </w:rPr>
              <w:t xml:space="preserve">, 1st </w:t>
            </w:r>
            <w:proofErr w:type="spellStart"/>
            <w:r w:rsidRPr="00831AE8">
              <w:rPr>
                <w:rFonts w:ascii="Sylfaen" w:hAnsi="Sylfaen" w:cs="Sylfaen"/>
                <w:bCs/>
                <w:sz w:val="20"/>
                <w:szCs w:val="20"/>
                <w:lang w:val="hy-AM"/>
              </w:rPr>
              <w:t>Edition</w:t>
            </w:r>
            <w:proofErr w:type="spellEnd"/>
            <w:r w:rsidRPr="00831AE8">
              <w:rPr>
                <w:rFonts w:ascii="Sylfaen" w:hAnsi="Sylfaen" w:cs="Sylfaen"/>
                <w:bCs/>
                <w:sz w:val="20"/>
                <w:szCs w:val="20"/>
                <w:lang w:val="hy-AM"/>
              </w:rPr>
              <w:t>, 2020</w:t>
            </w:r>
          </w:p>
          <w:p w14:paraId="4B3BC540" w14:textId="77777777" w:rsidR="00547709" w:rsidRPr="00F85A73" w:rsidRDefault="00547709" w:rsidP="00547709">
            <w:pPr>
              <w:pStyle w:val="ListParagraph"/>
              <w:numPr>
                <w:ilvl w:val="0"/>
                <w:numId w:val="57"/>
              </w:numPr>
              <w:ind w:left="714" w:hanging="357"/>
              <w:contextualSpacing/>
              <w:rPr>
                <w:rFonts w:ascii="Sylfaen" w:hAnsi="Sylfaen" w:cs="Sylfaen"/>
                <w:bCs/>
                <w:sz w:val="20"/>
                <w:szCs w:val="20"/>
                <w:lang w:val="hy-AM"/>
              </w:rPr>
            </w:pPr>
            <w:hyperlink r:id="rId29" w:history="1">
              <w:proofErr w:type="spellStart"/>
              <w:r w:rsidRPr="00831AE8">
                <w:rPr>
                  <w:rFonts w:ascii="Sylfaen" w:hAnsi="Sylfaen" w:cs="Sylfaen"/>
                  <w:bCs/>
                  <w:sz w:val="20"/>
                  <w:szCs w:val="20"/>
                  <w:lang w:val="hy-AM"/>
                </w:rPr>
                <w:t>Yves</w:t>
              </w:r>
              <w:proofErr w:type="spellEnd"/>
              <w:r w:rsidRPr="00831AE8">
                <w:rPr>
                  <w:rFonts w:ascii="Sylfaen" w:hAnsi="Sylfaen" w:cs="Sylfaen"/>
                  <w:bCs/>
                  <w:sz w:val="20"/>
                  <w:szCs w:val="20"/>
                  <w:lang w:val="hy-AM"/>
                </w:rPr>
                <w:t xml:space="preserve"> </w:t>
              </w:r>
              <w:proofErr w:type="spellStart"/>
              <w:r w:rsidRPr="00831AE8">
                <w:rPr>
                  <w:rFonts w:ascii="Sylfaen" w:hAnsi="Sylfaen" w:cs="Sylfaen"/>
                  <w:bCs/>
                  <w:sz w:val="20"/>
                  <w:szCs w:val="20"/>
                  <w:lang w:val="hy-AM"/>
                </w:rPr>
                <w:t>Hilpisch</w:t>
              </w:r>
              <w:proofErr w:type="spellEnd"/>
            </w:hyperlink>
            <w:r w:rsidRPr="00831AE8">
              <w:rPr>
                <w:rFonts w:ascii="Sylfaen" w:hAnsi="Sylfaen" w:cs="Sylfaen"/>
                <w:bCs/>
                <w:sz w:val="20"/>
                <w:szCs w:val="20"/>
                <w:lang w:val="hy-AM"/>
              </w:rPr>
              <w:t>,</w:t>
            </w:r>
            <w:r>
              <w:rPr>
                <w:rFonts w:ascii="Sylfaen" w:hAnsi="Sylfaen" w:cs="Sylfaen"/>
                <w:bCs/>
                <w:sz w:val="20"/>
                <w:szCs w:val="20"/>
                <w:lang w:val="hy-AM"/>
              </w:rPr>
              <w:t xml:space="preserve"> </w:t>
            </w:r>
            <w:proofErr w:type="spellStart"/>
            <w:r w:rsidRPr="00F85A73">
              <w:rPr>
                <w:rFonts w:ascii="Sylfaen" w:hAnsi="Sylfaen" w:cs="Sylfaen"/>
                <w:bCs/>
                <w:sz w:val="20"/>
                <w:szCs w:val="20"/>
                <w:lang w:val="hy-AM"/>
              </w:rPr>
              <w:t>Python</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for</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Algorithmic</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Trading</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From</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Idea</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to</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Cloud</w:t>
            </w:r>
            <w:proofErr w:type="spellEnd"/>
            <w:r w:rsidRPr="00F85A73">
              <w:rPr>
                <w:rFonts w:ascii="Sylfaen" w:hAnsi="Sylfaen" w:cs="Sylfaen"/>
                <w:bCs/>
                <w:sz w:val="20"/>
                <w:szCs w:val="20"/>
                <w:lang w:val="hy-AM"/>
              </w:rPr>
              <w:t xml:space="preserve"> </w:t>
            </w:r>
            <w:proofErr w:type="spellStart"/>
            <w:r w:rsidRPr="00F85A73">
              <w:rPr>
                <w:rFonts w:ascii="Sylfaen" w:hAnsi="Sylfaen" w:cs="Sylfaen"/>
                <w:bCs/>
                <w:sz w:val="20"/>
                <w:szCs w:val="20"/>
                <w:lang w:val="hy-AM"/>
              </w:rPr>
              <w:t>Deployment</w:t>
            </w:r>
            <w:proofErr w:type="spellEnd"/>
            <w:r>
              <w:rPr>
                <w:rFonts w:ascii="Sylfaen" w:hAnsi="Sylfaen" w:cs="Sylfaen"/>
                <w:bCs/>
                <w:sz w:val="20"/>
                <w:szCs w:val="20"/>
                <w:lang w:val="hy-AM"/>
              </w:rPr>
              <w:t>, 2020</w:t>
            </w:r>
          </w:p>
        </w:tc>
      </w:tr>
    </w:tbl>
    <w:p w14:paraId="221CD196" w14:textId="77777777" w:rsidR="00547709" w:rsidRPr="00547709" w:rsidRDefault="00547709">
      <w:pPr>
        <w:rPr>
          <w:rFonts w:ascii="Sylfaen" w:hAnsi="Sylfaen"/>
        </w:rPr>
      </w:pPr>
    </w:p>
    <w:sectPr w:rsidR="00547709" w:rsidRPr="00547709" w:rsidSect="00284EC2">
      <w:footerReference w:type="even" r:id="rId30"/>
      <w:footerReference w:type="default" r:id="rId31"/>
      <w:pgSz w:w="11907" w:h="16840" w:code="9"/>
      <w:pgMar w:top="1418" w:right="851" w:bottom="1418" w:left="1134"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09B68" w14:textId="77777777" w:rsidR="00284EC2" w:rsidRDefault="00284EC2" w:rsidP="00051F1A">
      <w:r>
        <w:separator/>
      </w:r>
    </w:p>
  </w:endnote>
  <w:endnote w:type="continuationSeparator" w:id="0">
    <w:p w14:paraId="6D2A5FFB" w14:textId="77777777" w:rsidR="00284EC2" w:rsidRDefault="00284EC2" w:rsidP="0005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TarumianHeghnar">
    <w:panose1 w:val="02020503050405090304"/>
    <w:charset w:val="00"/>
    <w:family w:val="roman"/>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Russian Baltica">
    <w:charset w:val="00"/>
    <w:family w:val="roman"/>
    <w:pitch w:val="variable"/>
    <w:sig w:usb0="00000003" w:usb1="00000000" w:usb2="00000000" w:usb3="00000000" w:csb0="00000001" w:csb1="00000000"/>
  </w:font>
  <w:font w:name="Armen">
    <w:altName w:val="Courier New"/>
    <w:panose1 w:val="00000000000000000000"/>
    <w:charset w:val="00"/>
    <w:family w:val="swiss"/>
    <w:notTrueType/>
    <w:pitch w:val="variable"/>
    <w:sig w:usb0="00000003" w:usb1="00000000" w:usb2="00000000" w:usb3="00000000" w:csb0="00000001" w:csb1="00000000"/>
  </w:font>
  <w:font w:name="Middlesex University Logo">
    <w:charset w:val="02"/>
    <w:family w:val="auto"/>
    <w:pitch w:val="variable"/>
    <w:sig w:usb0="00000000" w:usb1="10000000" w:usb2="00000000" w:usb3="00000000" w:csb0="80000000" w:csb1="00000000"/>
  </w:font>
  <w:font w:name="Dallak Helv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Times New Roman"/>
    <w:charset w:val="00"/>
    <w:family w:val="auto"/>
    <w:pitch w:val="variable"/>
    <w:sig w:usb0="20000207" w:usb1="00000002" w:usb2="00000000" w:usb3="00000000" w:csb0="00000197" w:csb1="00000000"/>
  </w:font>
  <w:font w:name="Arian AMU">
    <w:charset w:val="CC"/>
    <w:family w:val="auto"/>
    <w:pitch w:val="variable"/>
    <w:sig w:usb0="A1003E8F" w:usb1="10000008" w:usb2="00000000" w:usb3="00000000" w:csb0="000101FF" w:csb1="00000000"/>
  </w:font>
  <w:font w:name="Myriad-CnBold">
    <w:panose1 w:val="00000000000000000000"/>
    <w:charset w:val="00"/>
    <w:family w:val="auto"/>
    <w:notTrueType/>
    <w:pitch w:val="default"/>
    <w:sig w:usb0="00000003" w:usb1="00000000" w:usb2="00000000" w:usb3="00000000" w:csb0="00000001" w:csb1="00000000"/>
  </w:font>
  <w:font w:name="Giovanni-Book">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8070000" w:usb2="00000010" w:usb3="00000000" w:csb0="00020001" w:csb1="00000000"/>
  </w:font>
  <w:font w:name="SFTI1200">
    <w:panose1 w:val="00000000000000000000"/>
    <w:charset w:val="00"/>
    <w:family w:val="auto"/>
    <w:notTrueType/>
    <w:pitch w:val="default"/>
    <w:sig w:usb0="00000003" w:usb1="00000000" w:usb2="00000000" w:usb3="00000000" w:csb0="00000001" w:csb1="00000000"/>
  </w:font>
  <w:font w:name="Arial AMU">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E181" w14:textId="77777777" w:rsidR="00860ECC" w:rsidRDefault="00860ECC" w:rsidP="00907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6E0B06" w14:textId="77777777" w:rsidR="00860ECC" w:rsidRDefault="00860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475F" w14:textId="77777777" w:rsidR="00860ECC" w:rsidRPr="004019E4" w:rsidRDefault="00860ECC" w:rsidP="00907388">
    <w:pPr>
      <w:pStyle w:val="Footer"/>
      <w:framePr w:wrap="around" w:vAnchor="text" w:hAnchor="margin" w:xAlign="center" w:y="1"/>
      <w:rPr>
        <w:rStyle w:val="PageNumber"/>
      </w:rPr>
    </w:pPr>
    <w:r w:rsidRPr="004019E4">
      <w:rPr>
        <w:rStyle w:val="PageNumber"/>
      </w:rPr>
      <w:fldChar w:fldCharType="begin"/>
    </w:r>
    <w:r w:rsidRPr="004019E4">
      <w:rPr>
        <w:rStyle w:val="PageNumber"/>
      </w:rPr>
      <w:instrText xml:space="preserve">PAGE  </w:instrText>
    </w:r>
    <w:r w:rsidRPr="004019E4">
      <w:rPr>
        <w:rStyle w:val="PageNumber"/>
      </w:rPr>
      <w:fldChar w:fldCharType="separate"/>
    </w:r>
    <w:r w:rsidR="00DF0D5B">
      <w:rPr>
        <w:rStyle w:val="PageNumber"/>
        <w:noProof/>
      </w:rPr>
      <w:t>9</w:t>
    </w:r>
    <w:r w:rsidRPr="004019E4">
      <w:rPr>
        <w:rStyle w:val="PageNumber"/>
      </w:rPr>
      <w:fldChar w:fldCharType="end"/>
    </w:r>
  </w:p>
  <w:p w14:paraId="79B4D4C2" w14:textId="77777777" w:rsidR="00860ECC" w:rsidRDefault="00860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710E" w14:textId="77777777" w:rsidR="00860ECC" w:rsidRDefault="00860ECC" w:rsidP="009073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E31009" w14:textId="77777777" w:rsidR="00860ECC" w:rsidRDefault="00860E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D2530" w14:textId="77777777" w:rsidR="00860ECC" w:rsidRPr="004019E4" w:rsidRDefault="00860ECC" w:rsidP="00907388">
    <w:pPr>
      <w:pStyle w:val="Footer"/>
      <w:framePr w:wrap="around" w:vAnchor="text" w:hAnchor="margin" w:xAlign="center" w:y="1"/>
      <w:rPr>
        <w:rStyle w:val="PageNumber"/>
      </w:rPr>
    </w:pPr>
    <w:r w:rsidRPr="004019E4">
      <w:rPr>
        <w:rStyle w:val="PageNumber"/>
      </w:rPr>
      <w:fldChar w:fldCharType="begin"/>
    </w:r>
    <w:r w:rsidRPr="004019E4">
      <w:rPr>
        <w:rStyle w:val="PageNumber"/>
      </w:rPr>
      <w:instrText xml:space="preserve">PAGE  </w:instrText>
    </w:r>
    <w:r w:rsidRPr="004019E4">
      <w:rPr>
        <w:rStyle w:val="PageNumber"/>
      </w:rPr>
      <w:fldChar w:fldCharType="separate"/>
    </w:r>
    <w:r w:rsidR="00DF0D5B">
      <w:rPr>
        <w:rStyle w:val="PageNumber"/>
        <w:noProof/>
      </w:rPr>
      <w:t>22</w:t>
    </w:r>
    <w:r w:rsidRPr="004019E4">
      <w:rPr>
        <w:rStyle w:val="PageNumber"/>
      </w:rPr>
      <w:fldChar w:fldCharType="end"/>
    </w:r>
  </w:p>
  <w:p w14:paraId="7588929A" w14:textId="77777777" w:rsidR="00860ECC" w:rsidRDefault="00860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0E1A1" w14:textId="77777777" w:rsidR="00284EC2" w:rsidRDefault="00284EC2" w:rsidP="00051F1A">
      <w:r>
        <w:separator/>
      </w:r>
    </w:p>
  </w:footnote>
  <w:footnote w:type="continuationSeparator" w:id="0">
    <w:p w14:paraId="5B299A98" w14:textId="77777777" w:rsidR="00284EC2" w:rsidRDefault="00284EC2" w:rsidP="00051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D1"/>
    <w:multiLevelType w:val="hybridMultilevel"/>
    <w:tmpl w:val="300C82B0"/>
    <w:lvl w:ilvl="0" w:tplc="04090001">
      <w:start w:val="1"/>
      <w:numFmt w:val="bullet"/>
      <w:lvlText w:val=""/>
      <w:lvlJc w:val="left"/>
      <w:pPr>
        <w:ind w:left="637" w:hanging="360"/>
      </w:pPr>
      <w:rPr>
        <w:rFonts w:ascii="Symbol" w:hAnsi="Symbol" w:hint="default"/>
      </w:rPr>
    </w:lvl>
    <w:lvl w:ilvl="1" w:tplc="04090003" w:tentative="1">
      <w:start w:val="1"/>
      <w:numFmt w:val="bullet"/>
      <w:lvlText w:val="o"/>
      <w:lvlJc w:val="left"/>
      <w:pPr>
        <w:ind w:left="1357" w:hanging="360"/>
      </w:pPr>
      <w:rPr>
        <w:rFonts w:ascii="Courier New" w:hAnsi="Courier New" w:hint="default"/>
      </w:rPr>
    </w:lvl>
    <w:lvl w:ilvl="2" w:tplc="04090005" w:tentative="1">
      <w:start w:val="1"/>
      <w:numFmt w:val="bullet"/>
      <w:lvlText w:val=""/>
      <w:lvlJc w:val="left"/>
      <w:pPr>
        <w:ind w:left="2077" w:hanging="360"/>
      </w:pPr>
      <w:rPr>
        <w:rFonts w:ascii="Wingdings" w:hAnsi="Wingdings" w:hint="default"/>
      </w:rPr>
    </w:lvl>
    <w:lvl w:ilvl="3" w:tplc="04090001" w:tentative="1">
      <w:start w:val="1"/>
      <w:numFmt w:val="bullet"/>
      <w:lvlText w:val=""/>
      <w:lvlJc w:val="left"/>
      <w:pPr>
        <w:ind w:left="2797" w:hanging="360"/>
      </w:pPr>
      <w:rPr>
        <w:rFonts w:ascii="Symbol" w:hAnsi="Symbol" w:hint="default"/>
      </w:rPr>
    </w:lvl>
    <w:lvl w:ilvl="4" w:tplc="04090003" w:tentative="1">
      <w:start w:val="1"/>
      <w:numFmt w:val="bullet"/>
      <w:lvlText w:val="o"/>
      <w:lvlJc w:val="left"/>
      <w:pPr>
        <w:ind w:left="3517" w:hanging="360"/>
      </w:pPr>
      <w:rPr>
        <w:rFonts w:ascii="Courier New" w:hAnsi="Courier New" w:hint="default"/>
      </w:rPr>
    </w:lvl>
    <w:lvl w:ilvl="5" w:tplc="04090005" w:tentative="1">
      <w:start w:val="1"/>
      <w:numFmt w:val="bullet"/>
      <w:lvlText w:val=""/>
      <w:lvlJc w:val="left"/>
      <w:pPr>
        <w:ind w:left="4237" w:hanging="360"/>
      </w:pPr>
      <w:rPr>
        <w:rFonts w:ascii="Wingdings" w:hAnsi="Wingdings" w:hint="default"/>
      </w:rPr>
    </w:lvl>
    <w:lvl w:ilvl="6" w:tplc="04090001" w:tentative="1">
      <w:start w:val="1"/>
      <w:numFmt w:val="bullet"/>
      <w:lvlText w:val=""/>
      <w:lvlJc w:val="left"/>
      <w:pPr>
        <w:ind w:left="4957" w:hanging="360"/>
      </w:pPr>
      <w:rPr>
        <w:rFonts w:ascii="Symbol" w:hAnsi="Symbol" w:hint="default"/>
      </w:rPr>
    </w:lvl>
    <w:lvl w:ilvl="7" w:tplc="04090003" w:tentative="1">
      <w:start w:val="1"/>
      <w:numFmt w:val="bullet"/>
      <w:lvlText w:val="o"/>
      <w:lvlJc w:val="left"/>
      <w:pPr>
        <w:ind w:left="5677" w:hanging="360"/>
      </w:pPr>
      <w:rPr>
        <w:rFonts w:ascii="Courier New" w:hAnsi="Courier New" w:hint="default"/>
      </w:rPr>
    </w:lvl>
    <w:lvl w:ilvl="8" w:tplc="04090005" w:tentative="1">
      <w:start w:val="1"/>
      <w:numFmt w:val="bullet"/>
      <w:lvlText w:val=""/>
      <w:lvlJc w:val="left"/>
      <w:pPr>
        <w:ind w:left="6397" w:hanging="360"/>
      </w:pPr>
      <w:rPr>
        <w:rFonts w:ascii="Wingdings" w:hAnsi="Wingdings" w:hint="default"/>
      </w:rPr>
    </w:lvl>
  </w:abstractNum>
  <w:abstractNum w:abstractNumId="1" w15:restartNumberingAfterBreak="0">
    <w:nsid w:val="015C669E"/>
    <w:multiLevelType w:val="hybridMultilevel"/>
    <w:tmpl w:val="7B3E5668"/>
    <w:lvl w:ilvl="0" w:tplc="2FBCB624">
      <w:start w:val="1"/>
      <w:numFmt w:val="decimal"/>
      <w:lvlText w:val="%1."/>
      <w:lvlJc w:val="left"/>
      <w:pPr>
        <w:ind w:left="720" w:hanging="360"/>
      </w:pPr>
      <w:rPr>
        <w:rFonts w:ascii="Sylfaen" w:hAnsi="Sylfaen" w:cs="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B301D"/>
    <w:multiLevelType w:val="multilevel"/>
    <w:tmpl w:val="FB8262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952D08"/>
    <w:multiLevelType w:val="hybridMultilevel"/>
    <w:tmpl w:val="22DA76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042F02"/>
    <w:multiLevelType w:val="multilevel"/>
    <w:tmpl w:val="2BFA6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916905"/>
    <w:multiLevelType w:val="hybridMultilevel"/>
    <w:tmpl w:val="885CA918"/>
    <w:lvl w:ilvl="0" w:tplc="47EA68FC">
      <w:start w:val="1"/>
      <w:numFmt w:val="decimal"/>
      <w:lvlText w:val="%1."/>
      <w:lvlJc w:val="left"/>
      <w:pPr>
        <w:ind w:left="765" w:hanging="360"/>
      </w:pPr>
      <w:rPr>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6" w15:restartNumberingAfterBreak="0">
    <w:nsid w:val="11F107DD"/>
    <w:multiLevelType w:val="hybridMultilevel"/>
    <w:tmpl w:val="226A7F80"/>
    <w:lvl w:ilvl="0" w:tplc="0809000F">
      <w:start w:val="1"/>
      <w:numFmt w:val="decimal"/>
      <w:lvlText w:val="%1."/>
      <w:lvlJc w:val="left"/>
      <w:pPr>
        <w:ind w:left="1179" w:hanging="360"/>
      </w:p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7" w15:restartNumberingAfterBreak="0">
    <w:nsid w:val="12E87602"/>
    <w:multiLevelType w:val="hybridMultilevel"/>
    <w:tmpl w:val="E5243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F376AF"/>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50200"/>
    <w:multiLevelType w:val="multilevel"/>
    <w:tmpl w:val="F7A2998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F41017"/>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281E9F"/>
    <w:multiLevelType w:val="multilevel"/>
    <w:tmpl w:val="D2A6C44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2" w15:restartNumberingAfterBreak="0">
    <w:nsid w:val="162F3C9D"/>
    <w:multiLevelType w:val="hybridMultilevel"/>
    <w:tmpl w:val="22DA76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6B25EDE"/>
    <w:multiLevelType w:val="hybridMultilevel"/>
    <w:tmpl w:val="885CA918"/>
    <w:lvl w:ilvl="0" w:tplc="47EA68FC">
      <w:start w:val="1"/>
      <w:numFmt w:val="decimal"/>
      <w:lvlText w:val="%1."/>
      <w:lvlJc w:val="left"/>
      <w:pPr>
        <w:ind w:left="765" w:hanging="360"/>
      </w:pPr>
      <w:rPr>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15:restartNumberingAfterBreak="0">
    <w:nsid w:val="1738616D"/>
    <w:multiLevelType w:val="multilevel"/>
    <w:tmpl w:val="48F44FC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5" w15:restartNumberingAfterBreak="0">
    <w:nsid w:val="17DC1404"/>
    <w:multiLevelType w:val="multilevel"/>
    <w:tmpl w:val="0B9CDC6C"/>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16" w15:restartNumberingAfterBreak="0">
    <w:nsid w:val="18315244"/>
    <w:multiLevelType w:val="hybridMultilevel"/>
    <w:tmpl w:val="866EBCEE"/>
    <w:lvl w:ilvl="0" w:tplc="31167A84">
      <w:start w:val="1"/>
      <w:numFmt w:val="decimal"/>
      <w:lvlText w:val="%1."/>
      <w:lvlJc w:val="righ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8AC2576"/>
    <w:multiLevelType w:val="multilevel"/>
    <w:tmpl w:val="1B9EF4BC"/>
    <w:lvl w:ilvl="0">
      <w:start w:val="1"/>
      <w:numFmt w:val="decimal"/>
      <w:lvlText w:val="%1."/>
      <w:lvlJc w:val="left"/>
      <w:pPr>
        <w:ind w:left="360" w:hanging="360"/>
      </w:pPr>
      <w:rPr>
        <w:rFonts w:cs="Times New Roman"/>
        <w:sz w:val="20"/>
        <w:szCs w:val="20"/>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18" w15:restartNumberingAfterBreak="0">
    <w:nsid w:val="18C8657E"/>
    <w:multiLevelType w:val="hybridMultilevel"/>
    <w:tmpl w:val="7B3E5668"/>
    <w:lvl w:ilvl="0" w:tplc="2FBCB624">
      <w:start w:val="1"/>
      <w:numFmt w:val="decimal"/>
      <w:lvlText w:val="%1."/>
      <w:lvlJc w:val="left"/>
      <w:pPr>
        <w:ind w:left="720" w:hanging="360"/>
      </w:pPr>
      <w:rPr>
        <w:rFonts w:ascii="Sylfaen" w:hAnsi="Sylfaen" w:cs="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DD1764"/>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E65E1E"/>
    <w:multiLevelType w:val="hybridMultilevel"/>
    <w:tmpl w:val="D242D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90B63D0"/>
    <w:multiLevelType w:val="hybridMultilevel"/>
    <w:tmpl w:val="B44E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9C424C3"/>
    <w:multiLevelType w:val="hybridMultilevel"/>
    <w:tmpl w:val="0B341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B3E453A"/>
    <w:multiLevelType w:val="multilevel"/>
    <w:tmpl w:val="F3B408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1BEF458A"/>
    <w:multiLevelType w:val="multilevel"/>
    <w:tmpl w:val="F1EEBB18"/>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25" w15:restartNumberingAfterBreak="0">
    <w:nsid w:val="1D724940"/>
    <w:multiLevelType w:val="multilevel"/>
    <w:tmpl w:val="A66AB23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1D754BD5"/>
    <w:multiLevelType w:val="hybridMultilevel"/>
    <w:tmpl w:val="E5243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1E9A22DF"/>
    <w:multiLevelType w:val="multilevel"/>
    <w:tmpl w:val="185026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1EDD349B"/>
    <w:multiLevelType w:val="hybridMultilevel"/>
    <w:tmpl w:val="D8EEA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1E57B77"/>
    <w:multiLevelType w:val="multilevel"/>
    <w:tmpl w:val="9024423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20D0CDF"/>
    <w:multiLevelType w:val="multilevel"/>
    <w:tmpl w:val="F8CE7B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24D070B3"/>
    <w:multiLevelType w:val="multilevel"/>
    <w:tmpl w:val="C1485DB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5572B22"/>
    <w:multiLevelType w:val="hybridMultilevel"/>
    <w:tmpl w:val="08004200"/>
    <w:lvl w:ilvl="0" w:tplc="47EA68FC">
      <w:start w:val="1"/>
      <w:numFmt w:val="decimal"/>
      <w:lvlText w:val="%1."/>
      <w:lvlJc w:val="left"/>
      <w:pPr>
        <w:ind w:left="76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5614679"/>
    <w:multiLevelType w:val="hybridMultilevel"/>
    <w:tmpl w:val="B5D2E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26996717"/>
    <w:multiLevelType w:val="hybridMultilevel"/>
    <w:tmpl w:val="7B3E5668"/>
    <w:lvl w:ilvl="0" w:tplc="2FBCB624">
      <w:start w:val="1"/>
      <w:numFmt w:val="decimal"/>
      <w:lvlText w:val="%1."/>
      <w:lvlJc w:val="left"/>
      <w:pPr>
        <w:ind w:left="720" w:hanging="360"/>
      </w:pPr>
      <w:rPr>
        <w:rFonts w:ascii="Sylfaen" w:hAnsi="Sylfaen" w:cs="Sylfae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A952DF"/>
    <w:multiLevelType w:val="hybridMultilevel"/>
    <w:tmpl w:val="A88232BA"/>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5C2AFC"/>
    <w:multiLevelType w:val="hybridMultilevel"/>
    <w:tmpl w:val="885CA918"/>
    <w:lvl w:ilvl="0" w:tplc="47EA68FC">
      <w:start w:val="1"/>
      <w:numFmt w:val="decimal"/>
      <w:lvlText w:val="%1."/>
      <w:lvlJc w:val="left"/>
      <w:pPr>
        <w:ind w:left="765" w:hanging="360"/>
      </w:pPr>
      <w:rPr>
        <w:i w:val="0"/>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7" w15:restartNumberingAfterBreak="0">
    <w:nsid w:val="27873341"/>
    <w:multiLevelType w:val="multilevel"/>
    <w:tmpl w:val="E30A872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28B847C7"/>
    <w:multiLevelType w:val="hybridMultilevel"/>
    <w:tmpl w:val="DF5A16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9" w15:restartNumberingAfterBreak="0">
    <w:nsid w:val="29E97C9C"/>
    <w:multiLevelType w:val="multilevel"/>
    <w:tmpl w:val="D2A6C44E"/>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0" w15:restartNumberingAfterBreak="0">
    <w:nsid w:val="2A1F0F45"/>
    <w:multiLevelType w:val="hybridMultilevel"/>
    <w:tmpl w:val="5F606A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B5F192D"/>
    <w:multiLevelType w:val="multilevel"/>
    <w:tmpl w:val="FE78F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F5761A5"/>
    <w:multiLevelType w:val="multilevel"/>
    <w:tmpl w:val="6A6405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2F9A603A"/>
    <w:multiLevelType w:val="hybridMultilevel"/>
    <w:tmpl w:val="B8FA06A6"/>
    <w:lvl w:ilvl="0" w:tplc="7430BC4E">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1FA0B7D"/>
    <w:multiLevelType w:val="hybridMultilevel"/>
    <w:tmpl w:val="B1FA4774"/>
    <w:lvl w:ilvl="0" w:tplc="0419000F">
      <w:start w:val="1"/>
      <w:numFmt w:val="decimal"/>
      <w:lvlText w:val="%1."/>
      <w:lvlJc w:val="left"/>
      <w:pPr>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23F5638"/>
    <w:multiLevelType w:val="hybridMultilevel"/>
    <w:tmpl w:val="D0EA1E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42816CE"/>
    <w:multiLevelType w:val="hybridMultilevel"/>
    <w:tmpl w:val="2B5A755C"/>
    <w:lvl w:ilvl="0" w:tplc="1C0AF5C8">
      <w:start w:val="1"/>
      <w:numFmt w:val="bullet"/>
      <w:pStyle w:val="Style2"/>
      <w:lvlText w:val=""/>
      <w:lvlJc w:val="left"/>
      <w:pPr>
        <w:tabs>
          <w:tab w:val="num" w:pos="1134"/>
        </w:tabs>
        <w:ind w:left="1134" w:hanging="454"/>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15:restartNumberingAfterBreak="0">
    <w:nsid w:val="34641574"/>
    <w:multiLevelType w:val="hybridMultilevel"/>
    <w:tmpl w:val="60FC292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15:restartNumberingAfterBreak="0">
    <w:nsid w:val="35135904"/>
    <w:multiLevelType w:val="multilevel"/>
    <w:tmpl w:val="D2A6C44E"/>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49" w15:restartNumberingAfterBreak="0">
    <w:nsid w:val="357166E5"/>
    <w:multiLevelType w:val="hybridMultilevel"/>
    <w:tmpl w:val="217E2E36"/>
    <w:lvl w:ilvl="0" w:tplc="47EA68FC">
      <w:start w:val="1"/>
      <w:numFmt w:val="decimal"/>
      <w:lvlText w:val="%1."/>
      <w:lvlJc w:val="left"/>
      <w:pPr>
        <w:ind w:left="76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5A52F96"/>
    <w:multiLevelType w:val="hybridMultilevel"/>
    <w:tmpl w:val="79761B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C4361C"/>
    <w:multiLevelType w:val="hybridMultilevel"/>
    <w:tmpl w:val="11C65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7FD1E6E"/>
    <w:multiLevelType w:val="hybridMultilevel"/>
    <w:tmpl w:val="20104E9A"/>
    <w:lvl w:ilvl="0" w:tplc="0409000F">
      <w:start w:val="1"/>
      <w:numFmt w:val="decimal"/>
      <w:lvlText w:val="%1."/>
      <w:lvlJc w:val="left"/>
      <w:pPr>
        <w:ind w:left="344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3" w15:restartNumberingAfterBreak="0">
    <w:nsid w:val="397A306C"/>
    <w:multiLevelType w:val="multilevel"/>
    <w:tmpl w:val="A99C6C46"/>
    <w:lvl w:ilvl="0">
      <w:start w:val="1"/>
      <w:numFmt w:val="decimal"/>
      <w:lvlText w:val="%1."/>
      <w:lvlJc w:val="left"/>
      <w:pPr>
        <w:ind w:left="1179" w:hanging="360"/>
      </w:pPr>
    </w:lvl>
    <w:lvl w:ilvl="1">
      <w:start w:val="1"/>
      <w:numFmt w:val="lowerLetter"/>
      <w:lvlText w:val="%2."/>
      <w:lvlJc w:val="left"/>
      <w:pPr>
        <w:ind w:left="1899" w:hanging="360"/>
      </w:pPr>
    </w:lvl>
    <w:lvl w:ilvl="2">
      <w:start w:val="1"/>
      <w:numFmt w:val="lowerRoman"/>
      <w:lvlText w:val="%3."/>
      <w:lvlJc w:val="right"/>
      <w:pPr>
        <w:ind w:left="2619" w:hanging="180"/>
      </w:pPr>
    </w:lvl>
    <w:lvl w:ilvl="3">
      <w:start w:val="1"/>
      <w:numFmt w:val="decimal"/>
      <w:lvlText w:val="%4."/>
      <w:lvlJc w:val="left"/>
      <w:pPr>
        <w:ind w:left="3339" w:hanging="360"/>
      </w:pPr>
    </w:lvl>
    <w:lvl w:ilvl="4">
      <w:start w:val="1"/>
      <w:numFmt w:val="lowerLetter"/>
      <w:lvlText w:val="%5."/>
      <w:lvlJc w:val="left"/>
      <w:pPr>
        <w:ind w:left="4059" w:hanging="360"/>
      </w:pPr>
    </w:lvl>
    <w:lvl w:ilvl="5">
      <w:start w:val="1"/>
      <w:numFmt w:val="lowerRoman"/>
      <w:lvlText w:val="%6."/>
      <w:lvlJc w:val="right"/>
      <w:pPr>
        <w:ind w:left="4779" w:hanging="180"/>
      </w:pPr>
    </w:lvl>
    <w:lvl w:ilvl="6">
      <w:start w:val="1"/>
      <w:numFmt w:val="decimal"/>
      <w:lvlText w:val="%7."/>
      <w:lvlJc w:val="left"/>
      <w:pPr>
        <w:ind w:left="5499" w:hanging="360"/>
      </w:pPr>
    </w:lvl>
    <w:lvl w:ilvl="7">
      <w:start w:val="1"/>
      <w:numFmt w:val="lowerLetter"/>
      <w:lvlText w:val="%8."/>
      <w:lvlJc w:val="left"/>
      <w:pPr>
        <w:ind w:left="6219" w:hanging="360"/>
      </w:pPr>
    </w:lvl>
    <w:lvl w:ilvl="8">
      <w:start w:val="1"/>
      <w:numFmt w:val="lowerRoman"/>
      <w:lvlText w:val="%9."/>
      <w:lvlJc w:val="right"/>
      <w:pPr>
        <w:ind w:left="6939" w:hanging="180"/>
      </w:pPr>
    </w:lvl>
  </w:abstractNum>
  <w:abstractNum w:abstractNumId="54" w15:restartNumberingAfterBreak="0">
    <w:nsid w:val="3B1E2779"/>
    <w:multiLevelType w:val="hybridMultilevel"/>
    <w:tmpl w:val="D2A228D2"/>
    <w:lvl w:ilvl="0" w:tplc="67188E1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5" w15:restartNumberingAfterBreak="0">
    <w:nsid w:val="3CEF5C5D"/>
    <w:multiLevelType w:val="hybridMultilevel"/>
    <w:tmpl w:val="22DA7628"/>
    <w:lvl w:ilvl="0" w:tplc="FFFFFFF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D36708C"/>
    <w:multiLevelType w:val="hybridMultilevel"/>
    <w:tmpl w:val="EC261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E25646B"/>
    <w:multiLevelType w:val="hybridMultilevel"/>
    <w:tmpl w:val="5D4EE52C"/>
    <w:lvl w:ilvl="0" w:tplc="04190001">
      <w:start w:val="1"/>
      <w:numFmt w:val="bullet"/>
      <w:lvlText w:val=""/>
      <w:lvlJc w:val="left"/>
      <w:pPr>
        <w:ind w:left="1440" w:hanging="72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43D4710F"/>
    <w:multiLevelType w:val="multilevel"/>
    <w:tmpl w:val="49EC502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9" w15:restartNumberingAfterBreak="0">
    <w:nsid w:val="446C3773"/>
    <w:multiLevelType w:val="hybridMultilevel"/>
    <w:tmpl w:val="EC261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3773B6"/>
    <w:multiLevelType w:val="hybridMultilevel"/>
    <w:tmpl w:val="EA9270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1" w15:restartNumberingAfterBreak="0">
    <w:nsid w:val="471A745A"/>
    <w:multiLevelType w:val="hybridMultilevel"/>
    <w:tmpl w:val="F7BA2A4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473504E7"/>
    <w:multiLevelType w:val="hybridMultilevel"/>
    <w:tmpl w:val="6A2A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82503E2"/>
    <w:multiLevelType w:val="multilevel"/>
    <w:tmpl w:val="635C22AA"/>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482C757D"/>
    <w:multiLevelType w:val="hybridMultilevel"/>
    <w:tmpl w:val="5FBAD8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9BA1921"/>
    <w:multiLevelType w:val="hybridMultilevel"/>
    <w:tmpl w:val="41CCBC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B2F0D94"/>
    <w:multiLevelType w:val="hybridMultilevel"/>
    <w:tmpl w:val="22DA76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4C9A6F20"/>
    <w:multiLevelType w:val="multilevel"/>
    <w:tmpl w:val="D1CC15AE"/>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8" w15:restartNumberingAfterBreak="0">
    <w:nsid w:val="50255CE9"/>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09D532B"/>
    <w:multiLevelType w:val="hybridMultilevel"/>
    <w:tmpl w:val="76504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10F6C29"/>
    <w:multiLevelType w:val="hybridMultilevel"/>
    <w:tmpl w:val="3B9AF278"/>
    <w:lvl w:ilvl="0" w:tplc="84CAB710">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15:restartNumberingAfterBreak="0">
    <w:nsid w:val="51AC7DD2"/>
    <w:multiLevelType w:val="hybridMultilevel"/>
    <w:tmpl w:val="B44E8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1A626E"/>
    <w:multiLevelType w:val="hybridMultilevel"/>
    <w:tmpl w:val="B76C244A"/>
    <w:lvl w:ilvl="0" w:tplc="31167A84">
      <w:start w:val="1"/>
      <w:numFmt w:val="decimal"/>
      <w:lvlText w:val="%1."/>
      <w:lvlJc w:val="righ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3" w15:restartNumberingAfterBreak="0">
    <w:nsid w:val="5AF82EEA"/>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C4225B0"/>
    <w:multiLevelType w:val="multilevel"/>
    <w:tmpl w:val="F90628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5CD177BC"/>
    <w:multiLevelType w:val="hybridMultilevel"/>
    <w:tmpl w:val="883ABBD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01C51C5"/>
    <w:multiLevelType w:val="multilevel"/>
    <w:tmpl w:val="639A6BF4"/>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7" w15:restartNumberingAfterBreak="0">
    <w:nsid w:val="60FA328B"/>
    <w:multiLevelType w:val="hybridMultilevel"/>
    <w:tmpl w:val="E4B6D0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60FD22B8"/>
    <w:multiLevelType w:val="hybridMultilevel"/>
    <w:tmpl w:val="36084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61DE3A70"/>
    <w:multiLevelType w:val="hybridMultilevel"/>
    <w:tmpl w:val="22DA76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0" w15:restartNumberingAfterBreak="0">
    <w:nsid w:val="62191935"/>
    <w:multiLevelType w:val="multilevel"/>
    <w:tmpl w:val="99920AE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627605AE"/>
    <w:multiLevelType w:val="multilevel"/>
    <w:tmpl w:val="D2A6C44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2" w15:restartNumberingAfterBreak="0">
    <w:nsid w:val="62911472"/>
    <w:multiLevelType w:val="multilevel"/>
    <w:tmpl w:val="0FF2F6E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3" w15:restartNumberingAfterBreak="0">
    <w:nsid w:val="668A1461"/>
    <w:multiLevelType w:val="hybridMultilevel"/>
    <w:tmpl w:val="A88232BA"/>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78A7083"/>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7FE5B5C"/>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85727C3"/>
    <w:multiLevelType w:val="hybridMultilevel"/>
    <w:tmpl w:val="7272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B2A0578"/>
    <w:multiLevelType w:val="hybridMultilevel"/>
    <w:tmpl w:val="D688B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6B6607E2"/>
    <w:multiLevelType w:val="multilevel"/>
    <w:tmpl w:val="30D23B48"/>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9" w15:restartNumberingAfterBreak="0">
    <w:nsid w:val="6DA63D7E"/>
    <w:multiLevelType w:val="hybridMultilevel"/>
    <w:tmpl w:val="B2E4685A"/>
    <w:lvl w:ilvl="0" w:tplc="B2F86234">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0" w15:restartNumberingAfterBreak="0">
    <w:nsid w:val="6E4E631F"/>
    <w:multiLevelType w:val="hybridMultilevel"/>
    <w:tmpl w:val="CEC2621C"/>
    <w:lvl w:ilvl="0" w:tplc="399C71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F196FF1"/>
    <w:multiLevelType w:val="hybridMultilevel"/>
    <w:tmpl w:val="22DA76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2" w15:restartNumberingAfterBreak="0">
    <w:nsid w:val="6FBB3841"/>
    <w:multiLevelType w:val="hybridMultilevel"/>
    <w:tmpl w:val="EBF6CE7C"/>
    <w:lvl w:ilvl="0" w:tplc="47EA68FC">
      <w:start w:val="1"/>
      <w:numFmt w:val="decimal"/>
      <w:lvlText w:val="%1."/>
      <w:lvlJc w:val="left"/>
      <w:pPr>
        <w:ind w:left="765"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72BC57BF"/>
    <w:multiLevelType w:val="multilevel"/>
    <w:tmpl w:val="057EFF2C"/>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94" w15:restartNumberingAfterBreak="0">
    <w:nsid w:val="72EB7014"/>
    <w:multiLevelType w:val="hybridMultilevel"/>
    <w:tmpl w:val="EA9270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5" w15:restartNumberingAfterBreak="0">
    <w:nsid w:val="7377623B"/>
    <w:multiLevelType w:val="hybridMultilevel"/>
    <w:tmpl w:val="97029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4483AD9"/>
    <w:multiLevelType w:val="hybridMultilevel"/>
    <w:tmpl w:val="02DCEB66"/>
    <w:lvl w:ilvl="0" w:tplc="31167A8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465803"/>
    <w:multiLevelType w:val="multilevel"/>
    <w:tmpl w:val="62CE1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757967C1"/>
    <w:multiLevelType w:val="multilevel"/>
    <w:tmpl w:val="24E827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B776865"/>
    <w:multiLevelType w:val="hybridMultilevel"/>
    <w:tmpl w:val="1C425326"/>
    <w:lvl w:ilvl="0" w:tplc="47E6ABD2">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0" w15:restartNumberingAfterBreak="0">
    <w:nsid w:val="7CFB7F6D"/>
    <w:multiLevelType w:val="hybridMultilevel"/>
    <w:tmpl w:val="B0CE6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DE76D73"/>
    <w:multiLevelType w:val="multilevel"/>
    <w:tmpl w:val="D2A6C44E"/>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2" w15:restartNumberingAfterBreak="0">
    <w:nsid w:val="7ED75F0B"/>
    <w:multiLevelType w:val="multilevel"/>
    <w:tmpl w:val="09C66384"/>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FCB5F42"/>
    <w:multiLevelType w:val="hybridMultilevel"/>
    <w:tmpl w:val="7EC84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240642">
    <w:abstractNumId w:val="46"/>
  </w:num>
  <w:num w:numId="2" w16cid:durableId="610816521">
    <w:abstractNumId w:val="28"/>
  </w:num>
  <w:num w:numId="3" w16cid:durableId="643437489">
    <w:abstractNumId w:val="86"/>
  </w:num>
  <w:num w:numId="4" w16cid:durableId="874387611">
    <w:abstractNumId w:val="87"/>
  </w:num>
  <w:num w:numId="5" w16cid:durableId="1290480596">
    <w:abstractNumId w:val="61"/>
  </w:num>
  <w:num w:numId="6" w16cid:durableId="523325282">
    <w:abstractNumId w:val="0"/>
  </w:num>
  <w:num w:numId="7" w16cid:durableId="1436750138">
    <w:abstractNumId w:val="20"/>
  </w:num>
  <w:num w:numId="8" w16cid:durableId="53504692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9358303">
    <w:abstractNumId w:val="26"/>
  </w:num>
  <w:num w:numId="10" w16cid:durableId="833037260">
    <w:abstractNumId w:val="7"/>
  </w:num>
  <w:num w:numId="11" w16cid:durableId="1466435804">
    <w:abstractNumId w:val="57"/>
  </w:num>
  <w:num w:numId="12" w16cid:durableId="2099708499">
    <w:abstractNumId w:val="34"/>
  </w:num>
  <w:num w:numId="13" w16cid:durableId="2001695921">
    <w:abstractNumId w:val="1"/>
  </w:num>
  <w:num w:numId="14" w16cid:durableId="1863281127">
    <w:abstractNumId w:val="43"/>
  </w:num>
  <w:num w:numId="15" w16cid:durableId="1255750228">
    <w:abstractNumId w:val="3"/>
  </w:num>
  <w:num w:numId="16" w16cid:durableId="37361099">
    <w:abstractNumId w:val="73"/>
  </w:num>
  <w:num w:numId="17" w16cid:durableId="1655723405">
    <w:abstractNumId w:val="89"/>
  </w:num>
  <w:num w:numId="18" w16cid:durableId="108596812">
    <w:abstractNumId w:val="18"/>
  </w:num>
  <w:num w:numId="19" w16cid:durableId="440805842">
    <w:abstractNumId w:val="12"/>
  </w:num>
  <w:num w:numId="20" w16cid:durableId="2002929604">
    <w:abstractNumId w:val="83"/>
  </w:num>
  <w:num w:numId="21" w16cid:durableId="1524050277">
    <w:abstractNumId w:val="79"/>
  </w:num>
  <w:num w:numId="22" w16cid:durableId="614680292">
    <w:abstractNumId w:val="60"/>
  </w:num>
  <w:num w:numId="23" w16cid:durableId="512037658">
    <w:abstractNumId w:val="91"/>
  </w:num>
  <w:num w:numId="24" w16cid:durableId="404838250">
    <w:abstractNumId w:val="66"/>
  </w:num>
  <w:num w:numId="25" w16cid:durableId="1211653075">
    <w:abstractNumId w:val="45"/>
  </w:num>
  <w:num w:numId="26" w16cid:durableId="856772297">
    <w:abstractNumId w:val="99"/>
  </w:num>
  <w:num w:numId="27" w16cid:durableId="454177438">
    <w:abstractNumId w:val="16"/>
  </w:num>
  <w:num w:numId="28" w16cid:durableId="1339045812">
    <w:abstractNumId w:val="44"/>
  </w:num>
  <w:num w:numId="29" w16cid:durableId="322121113">
    <w:abstractNumId w:val="55"/>
  </w:num>
  <w:num w:numId="30" w16cid:durableId="1038968990">
    <w:abstractNumId w:val="88"/>
  </w:num>
  <w:num w:numId="31" w16cid:durableId="739982621">
    <w:abstractNumId w:val="6"/>
  </w:num>
  <w:num w:numId="32" w16cid:durableId="1984461498">
    <w:abstractNumId w:val="68"/>
  </w:num>
  <w:num w:numId="33" w16cid:durableId="1177379524">
    <w:abstractNumId w:val="11"/>
  </w:num>
  <w:num w:numId="34" w16cid:durableId="401609641">
    <w:abstractNumId w:val="81"/>
  </w:num>
  <w:num w:numId="35" w16cid:durableId="1702586531">
    <w:abstractNumId w:val="33"/>
  </w:num>
  <w:num w:numId="36" w16cid:durableId="1935673985">
    <w:abstractNumId w:val="5"/>
  </w:num>
  <w:num w:numId="37" w16cid:durableId="448285700">
    <w:abstractNumId w:val="13"/>
  </w:num>
  <w:num w:numId="38" w16cid:durableId="375394593">
    <w:abstractNumId w:val="36"/>
  </w:num>
  <w:num w:numId="39" w16cid:durableId="1939948321">
    <w:abstractNumId w:val="92"/>
  </w:num>
  <w:num w:numId="40" w16cid:durableId="1638026481">
    <w:abstractNumId w:val="49"/>
  </w:num>
  <w:num w:numId="41" w16cid:durableId="1696270011">
    <w:abstractNumId w:val="54"/>
  </w:num>
  <w:num w:numId="42" w16cid:durableId="716244974">
    <w:abstractNumId w:val="77"/>
  </w:num>
  <w:num w:numId="43" w16cid:durableId="187564839">
    <w:abstractNumId w:val="85"/>
  </w:num>
  <w:num w:numId="44" w16cid:durableId="264652011">
    <w:abstractNumId w:val="10"/>
  </w:num>
  <w:num w:numId="45" w16cid:durableId="1624002429">
    <w:abstractNumId w:val="84"/>
  </w:num>
  <w:num w:numId="46" w16cid:durableId="526257241">
    <w:abstractNumId w:val="64"/>
  </w:num>
  <w:num w:numId="47" w16cid:durableId="778065586">
    <w:abstractNumId w:val="32"/>
  </w:num>
  <w:num w:numId="48" w16cid:durableId="1182546087">
    <w:abstractNumId w:val="48"/>
  </w:num>
  <w:num w:numId="49" w16cid:durableId="611202615">
    <w:abstractNumId w:val="39"/>
  </w:num>
  <w:num w:numId="50" w16cid:durableId="1334339677">
    <w:abstractNumId w:val="58"/>
  </w:num>
  <w:num w:numId="51" w16cid:durableId="327908887">
    <w:abstractNumId w:val="17"/>
  </w:num>
  <w:num w:numId="52" w16cid:durableId="526648147">
    <w:abstractNumId w:val="65"/>
  </w:num>
  <w:num w:numId="53" w16cid:durableId="1512526852">
    <w:abstractNumId w:val="19"/>
  </w:num>
  <w:num w:numId="54" w16cid:durableId="1415081316">
    <w:abstractNumId w:val="95"/>
  </w:num>
  <w:num w:numId="55" w16cid:durableId="570115487">
    <w:abstractNumId w:val="47"/>
  </w:num>
  <w:num w:numId="56" w16cid:durableId="1221861247">
    <w:abstractNumId w:val="38"/>
  </w:num>
  <w:num w:numId="57" w16cid:durableId="2046714775">
    <w:abstractNumId w:val="103"/>
  </w:num>
  <w:num w:numId="58" w16cid:durableId="1418206378">
    <w:abstractNumId w:val="62"/>
  </w:num>
  <w:num w:numId="59" w16cid:durableId="439303416">
    <w:abstractNumId w:val="100"/>
  </w:num>
  <w:num w:numId="60" w16cid:durableId="1941526040">
    <w:abstractNumId w:val="59"/>
  </w:num>
  <w:num w:numId="61" w16cid:durableId="1635678494">
    <w:abstractNumId w:val="51"/>
  </w:num>
  <w:num w:numId="62" w16cid:durableId="508644058">
    <w:abstractNumId w:val="56"/>
  </w:num>
  <w:num w:numId="63" w16cid:durableId="490173511">
    <w:abstractNumId w:val="21"/>
  </w:num>
  <w:num w:numId="64" w16cid:durableId="1009524767">
    <w:abstractNumId w:val="71"/>
  </w:num>
  <w:num w:numId="65" w16cid:durableId="295918293">
    <w:abstractNumId w:val="78"/>
  </w:num>
  <w:num w:numId="66" w16cid:durableId="1728067843">
    <w:abstractNumId w:val="22"/>
  </w:num>
  <w:num w:numId="67" w16cid:durableId="1125544005">
    <w:abstractNumId w:val="76"/>
  </w:num>
  <w:num w:numId="68" w16cid:durableId="1613315302">
    <w:abstractNumId w:val="52"/>
  </w:num>
  <w:num w:numId="69" w16cid:durableId="589238033">
    <w:abstractNumId w:val="101"/>
  </w:num>
  <w:num w:numId="70" w16cid:durableId="704329132">
    <w:abstractNumId w:val="14"/>
  </w:num>
  <w:num w:numId="71" w16cid:durableId="1061028028">
    <w:abstractNumId w:val="94"/>
  </w:num>
  <w:num w:numId="72" w16cid:durableId="250242453">
    <w:abstractNumId w:val="35"/>
  </w:num>
  <w:num w:numId="73" w16cid:durableId="1689408158">
    <w:abstractNumId w:val="96"/>
  </w:num>
  <w:num w:numId="74" w16cid:durableId="561528144">
    <w:abstractNumId w:val="8"/>
  </w:num>
  <w:num w:numId="75" w16cid:durableId="2088841459">
    <w:abstractNumId w:val="50"/>
  </w:num>
  <w:num w:numId="76" w16cid:durableId="712727883">
    <w:abstractNumId w:val="63"/>
  </w:num>
  <w:num w:numId="77" w16cid:durableId="1334265457">
    <w:abstractNumId w:val="37"/>
  </w:num>
  <w:num w:numId="78" w16cid:durableId="1530138893">
    <w:abstractNumId w:val="29"/>
  </w:num>
  <w:num w:numId="79" w16cid:durableId="1811241734">
    <w:abstractNumId w:val="67"/>
  </w:num>
  <w:num w:numId="80" w16cid:durableId="1997370431">
    <w:abstractNumId w:val="24"/>
  </w:num>
  <w:num w:numId="81" w16cid:durableId="1672676646">
    <w:abstractNumId w:val="102"/>
  </w:num>
  <w:num w:numId="82" w16cid:durableId="1514954670">
    <w:abstractNumId w:val="4"/>
  </w:num>
  <w:num w:numId="83" w16cid:durableId="1865709150">
    <w:abstractNumId w:val="98"/>
  </w:num>
  <w:num w:numId="84" w16cid:durableId="1709988503">
    <w:abstractNumId w:val="30"/>
  </w:num>
  <w:num w:numId="85" w16cid:durableId="641620517">
    <w:abstractNumId w:val="53"/>
  </w:num>
  <w:num w:numId="86" w16cid:durableId="1560945793">
    <w:abstractNumId w:val="23"/>
  </w:num>
  <w:num w:numId="87" w16cid:durableId="1213730577">
    <w:abstractNumId w:val="25"/>
  </w:num>
  <w:num w:numId="88" w16cid:durableId="1149205460">
    <w:abstractNumId w:val="41"/>
  </w:num>
  <w:num w:numId="89" w16cid:durableId="505557359">
    <w:abstractNumId w:val="80"/>
  </w:num>
  <w:num w:numId="90" w16cid:durableId="820076286">
    <w:abstractNumId w:val="2"/>
  </w:num>
  <w:num w:numId="91" w16cid:durableId="649678902">
    <w:abstractNumId w:val="74"/>
  </w:num>
  <w:num w:numId="92" w16cid:durableId="1815760323">
    <w:abstractNumId w:val="42"/>
  </w:num>
  <w:num w:numId="93" w16cid:durableId="1277327903">
    <w:abstractNumId w:val="9"/>
  </w:num>
  <w:num w:numId="94" w16cid:durableId="2008248427">
    <w:abstractNumId w:val="97"/>
  </w:num>
  <w:num w:numId="95" w16cid:durableId="1921908943">
    <w:abstractNumId w:val="27"/>
  </w:num>
  <w:num w:numId="96" w16cid:durableId="185338887">
    <w:abstractNumId w:val="15"/>
  </w:num>
  <w:num w:numId="97" w16cid:durableId="2028604342">
    <w:abstractNumId w:val="82"/>
  </w:num>
  <w:num w:numId="98" w16cid:durableId="1492598770">
    <w:abstractNumId w:val="31"/>
  </w:num>
  <w:num w:numId="99" w16cid:durableId="15883440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3883845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981541964">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2673545">
    <w:abstractNumId w:val="75"/>
  </w:num>
  <w:num w:numId="103" w16cid:durableId="857818486">
    <w:abstractNumId w:val="90"/>
  </w:num>
  <w:num w:numId="104" w16cid:durableId="1107501370">
    <w:abstractNumId w:val="69"/>
  </w:num>
  <w:num w:numId="105" w16cid:durableId="1018233777">
    <w:abstractNumId w:val="70"/>
  </w:num>
  <w:num w:numId="106" w16cid:durableId="239564344">
    <w:abstractNumId w:val="93"/>
  </w:num>
  <w:num w:numId="107" w16cid:durableId="649293057">
    <w:abstractNumId w:val="40"/>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7B"/>
    <w:rsid w:val="000329AF"/>
    <w:rsid w:val="00041275"/>
    <w:rsid w:val="00051F1A"/>
    <w:rsid w:val="00065B42"/>
    <w:rsid w:val="00091E42"/>
    <w:rsid w:val="00156BA6"/>
    <w:rsid w:val="001C4B2B"/>
    <w:rsid w:val="00284EC2"/>
    <w:rsid w:val="00295F13"/>
    <w:rsid w:val="002F438D"/>
    <w:rsid w:val="003028DE"/>
    <w:rsid w:val="00344098"/>
    <w:rsid w:val="003851F7"/>
    <w:rsid w:val="004011A2"/>
    <w:rsid w:val="004B3F8C"/>
    <w:rsid w:val="004C27FA"/>
    <w:rsid w:val="004C697B"/>
    <w:rsid w:val="00547709"/>
    <w:rsid w:val="00557594"/>
    <w:rsid w:val="005803DD"/>
    <w:rsid w:val="00581E15"/>
    <w:rsid w:val="005B109C"/>
    <w:rsid w:val="005F5781"/>
    <w:rsid w:val="00613CC8"/>
    <w:rsid w:val="00636A62"/>
    <w:rsid w:val="006571D1"/>
    <w:rsid w:val="006C0D89"/>
    <w:rsid w:val="006D168C"/>
    <w:rsid w:val="006E4712"/>
    <w:rsid w:val="006F70DB"/>
    <w:rsid w:val="00780099"/>
    <w:rsid w:val="00793098"/>
    <w:rsid w:val="00811AC2"/>
    <w:rsid w:val="0084327D"/>
    <w:rsid w:val="00860ECC"/>
    <w:rsid w:val="00866778"/>
    <w:rsid w:val="008774FA"/>
    <w:rsid w:val="008A5893"/>
    <w:rsid w:val="00907388"/>
    <w:rsid w:val="00945BD0"/>
    <w:rsid w:val="009678D7"/>
    <w:rsid w:val="00A07471"/>
    <w:rsid w:val="00A417BC"/>
    <w:rsid w:val="00AF4116"/>
    <w:rsid w:val="00AF739F"/>
    <w:rsid w:val="00B174E6"/>
    <w:rsid w:val="00B30C6F"/>
    <w:rsid w:val="00B43513"/>
    <w:rsid w:val="00BA312F"/>
    <w:rsid w:val="00BB09D8"/>
    <w:rsid w:val="00BC64F9"/>
    <w:rsid w:val="00DA6ABD"/>
    <w:rsid w:val="00DA747D"/>
    <w:rsid w:val="00DD2217"/>
    <w:rsid w:val="00DF0D5B"/>
    <w:rsid w:val="00E00246"/>
    <w:rsid w:val="00E84F0E"/>
    <w:rsid w:val="00E94048"/>
    <w:rsid w:val="00F3182A"/>
    <w:rsid w:val="00F36719"/>
    <w:rsid w:val="00FB40DA"/>
    <w:rsid w:val="00FC2AAE"/>
    <w:rsid w:val="00FD72CE"/>
    <w:rsid w:val="00FD77D9"/>
    <w:rsid w:val="00FE31A1"/>
    <w:rsid w:val="00FE45B7"/>
    <w:rsid w:val="00FE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09A1"/>
  <w15:chartTrackingRefBased/>
  <w15:docId w15:val="{EF3F9B19-FDB9-47B3-AE4D-DD7FAE000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9"/>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F13"/>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qFormat/>
    <w:rsid w:val="00295F13"/>
    <w:pPr>
      <w:keepNext/>
      <w:outlineLvl w:val="0"/>
    </w:pPr>
    <w:rPr>
      <w:rFonts w:ascii="Arial Armenian" w:hAnsi="Arial Armenian"/>
      <w:b/>
      <w:sz w:val="24"/>
    </w:rPr>
  </w:style>
  <w:style w:type="paragraph" w:styleId="Heading2">
    <w:name w:val="heading 2"/>
    <w:basedOn w:val="Normal"/>
    <w:next w:val="Normal"/>
    <w:link w:val="Heading2Char"/>
    <w:qFormat/>
    <w:rsid w:val="00295F1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95F13"/>
    <w:pPr>
      <w:keepNext/>
      <w:jc w:val="center"/>
      <w:outlineLvl w:val="2"/>
    </w:pPr>
    <w:rPr>
      <w:rFonts w:ascii="Arial Armenian" w:hAnsi="Arial Armenian"/>
      <w:b/>
      <w:sz w:val="18"/>
    </w:rPr>
  </w:style>
  <w:style w:type="paragraph" w:styleId="Heading4">
    <w:name w:val="heading 4"/>
    <w:basedOn w:val="Normal"/>
    <w:next w:val="Normal"/>
    <w:link w:val="Heading4Char"/>
    <w:qFormat/>
    <w:rsid w:val="00295F13"/>
    <w:pPr>
      <w:keepNext/>
      <w:spacing w:before="240" w:after="60"/>
      <w:outlineLvl w:val="3"/>
    </w:pPr>
    <w:rPr>
      <w:b/>
      <w:bCs/>
      <w:sz w:val="28"/>
      <w:szCs w:val="28"/>
    </w:rPr>
  </w:style>
  <w:style w:type="paragraph" w:styleId="Heading5">
    <w:name w:val="heading 5"/>
    <w:basedOn w:val="Normal"/>
    <w:next w:val="Normal"/>
    <w:link w:val="Heading5Char"/>
    <w:qFormat/>
    <w:rsid w:val="00295F13"/>
    <w:pPr>
      <w:spacing w:before="240" w:after="60"/>
      <w:outlineLvl w:val="4"/>
    </w:pPr>
    <w:rPr>
      <w:b/>
      <w:bCs/>
      <w:i/>
      <w:iCs/>
      <w:sz w:val="26"/>
      <w:szCs w:val="26"/>
    </w:rPr>
  </w:style>
  <w:style w:type="paragraph" w:styleId="Heading6">
    <w:name w:val="heading 6"/>
    <w:basedOn w:val="Normal"/>
    <w:next w:val="Normal"/>
    <w:link w:val="Heading6Char"/>
    <w:qFormat/>
    <w:rsid w:val="00295F13"/>
    <w:pPr>
      <w:keepNext/>
      <w:outlineLvl w:val="5"/>
    </w:pPr>
    <w:rPr>
      <w:rFonts w:ascii="Arial Armenian" w:hAnsi="Arial Armenian"/>
      <w:b/>
      <w:sz w:val="18"/>
    </w:rPr>
  </w:style>
  <w:style w:type="paragraph" w:styleId="Heading7">
    <w:name w:val="heading 7"/>
    <w:basedOn w:val="Normal"/>
    <w:next w:val="Normal"/>
    <w:link w:val="Heading7Char"/>
    <w:qFormat/>
    <w:rsid w:val="00295F13"/>
    <w:pPr>
      <w:spacing w:before="240" w:after="60"/>
      <w:outlineLvl w:val="6"/>
    </w:pPr>
    <w:rPr>
      <w:sz w:val="24"/>
      <w:szCs w:val="24"/>
    </w:rPr>
  </w:style>
  <w:style w:type="paragraph" w:styleId="Heading8">
    <w:name w:val="heading 8"/>
    <w:basedOn w:val="Normal"/>
    <w:next w:val="Normal"/>
    <w:link w:val="Heading8Char"/>
    <w:qFormat/>
    <w:rsid w:val="00295F13"/>
    <w:pPr>
      <w:keepNext/>
      <w:outlineLvl w:val="7"/>
    </w:pPr>
    <w:rPr>
      <w:rFonts w:ascii="Arial Armenian" w:hAnsi="Arial Armenian"/>
      <w:b/>
      <w:sz w:val="16"/>
    </w:rPr>
  </w:style>
  <w:style w:type="paragraph" w:styleId="Heading9">
    <w:name w:val="heading 9"/>
    <w:basedOn w:val="Normal"/>
    <w:next w:val="Normal"/>
    <w:link w:val="Heading9Char"/>
    <w:qFormat/>
    <w:rsid w:val="00295F13"/>
    <w:pPr>
      <w:keepNext/>
      <w:outlineLvl w:val="8"/>
    </w:pPr>
    <w:rPr>
      <w:rFonts w:ascii="Arial Armenian" w:hAnsi="Arial Armeni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5F13"/>
    <w:rPr>
      <w:rFonts w:ascii="Arial Armenian" w:eastAsia="Times New Roman" w:hAnsi="Arial Armenian" w:cs="Times New Roman"/>
      <w:b/>
      <w:sz w:val="24"/>
      <w:szCs w:val="20"/>
      <w:lang w:val="en-GB" w:eastAsia="ru-RU"/>
    </w:rPr>
  </w:style>
  <w:style w:type="character" w:customStyle="1" w:styleId="Heading2Char">
    <w:name w:val="Heading 2 Char"/>
    <w:basedOn w:val="DefaultParagraphFont"/>
    <w:link w:val="Heading2"/>
    <w:rsid w:val="00295F13"/>
    <w:rPr>
      <w:rFonts w:ascii="Arial" w:eastAsia="Times New Roman" w:hAnsi="Arial" w:cs="Arial"/>
      <w:b/>
      <w:bCs/>
      <w:i/>
      <w:iCs/>
      <w:sz w:val="28"/>
      <w:szCs w:val="28"/>
      <w:lang w:val="en-GB" w:eastAsia="ru-RU"/>
    </w:rPr>
  </w:style>
  <w:style w:type="character" w:customStyle="1" w:styleId="Heading3Char">
    <w:name w:val="Heading 3 Char"/>
    <w:basedOn w:val="DefaultParagraphFont"/>
    <w:link w:val="Heading3"/>
    <w:rsid w:val="00295F13"/>
    <w:rPr>
      <w:rFonts w:ascii="Arial Armenian" w:eastAsia="Times New Roman" w:hAnsi="Arial Armenian" w:cs="Times New Roman"/>
      <w:b/>
      <w:sz w:val="18"/>
      <w:szCs w:val="20"/>
      <w:lang w:val="en-GB" w:eastAsia="ru-RU"/>
    </w:rPr>
  </w:style>
  <w:style w:type="character" w:customStyle="1" w:styleId="Heading4Char">
    <w:name w:val="Heading 4 Char"/>
    <w:basedOn w:val="DefaultParagraphFont"/>
    <w:link w:val="Heading4"/>
    <w:rsid w:val="00295F13"/>
    <w:rPr>
      <w:rFonts w:ascii="Times New Roman" w:eastAsia="Times New Roman" w:hAnsi="Times New Roman" w:cs="Times New Roman"/>
      <w:b/>
      <w:bCs/>
      <w:sz w:val="28"/>
      <w:szCs w:val="28"/>
      <w:lang w:val="en-GB" w:eastAsia="ru-RU"/>
    </w:rPr>
  </w:style>
  <w:style w:type="character" w:customStyle="1" w:styleId="Heading5Char">
    <w:name w:val="Heading 5 Char"/>
    <w:basedOn w:val="DefaultParagraphFont"/>
    <w:link w:val="Heading5"/>
    <w:rsid w:val="00295F13"/>
    <w:rPr>
      <w:rFonts w:ascii="Times New Roman" w:eastAsia="Times New Roman" w:hAnsi="Times New Roman" w:cs="Times New Roman"/>
      <w:b/>
      <w:bCs/>
      <w:i/>
      <w:iCs/>
      <w:sz w:val="26"/>
      <w:szCs w:val="26"/>
      <w:lang w:val="en-GB" w:eastAsia="ru-RU"/>
    </w:rPr>
  </w:style>
  <w:style w:type="character" w:customStyle="1" w:styleId="Heading6Char">
    <w:name w:val="Heading 6 Char"/>
    <w:basedOn w:val="DefaultParagraphFont"/>
    <w:link w:val="Heading6"/>
    <w:rsid w:val="00295F13"/>
    <w:rPr>
      <w:rFonts w:ascii="Arial Armenian" w:eastAsia="Times New Roman" w:hAnsi="Arial Armenian" w:cs="Times New Roman"/>
      <w:b/>
      <w:sz w:val="18"/>
      <w:szCs w:val="20"/>
      <w:lang w:val="en-GB" w:eastAsia="ru-RU"/>
    </w:rPr>
  </w:style>
  <w:style w:type="character" w:customStyle="1" w:styleId="Heading7Char">
    <w:name w:val="Heading 7 Char"/>
    <w:basedOn w:val="DefaultParagraphFont"/>
    <w:link w:val="Heading7"/>
    <w:rsid w:val="00295F13"/>
    <w:rPr>
      <w:rFonts w:ascii="Times New Roman" w:eastAsia="Times New Roman" w:hAnsi="Times New Roman" w:cs="Times New Roman"/>
      <w:sz w:val="24"/>
      <w:szCs w:val="24"/>
      <w:lang w:val="en-GB" w:eastAsia="ru-RU"/>
    </w:rPr>
  </w:style>
  <w:style w:type="character" w:customStyle="1" w:styleId="Heading8Char">
    <w:name w:val="Heading 8 Char"/>
    <w:basedOn w:val="DefaultParagraphFont"/>
    <w:link w:val="Heading8"/>
    <w:rsid w:val="00295F13"/>
    <w:rPr>
      <w:rFonts w:ascii="Arial Armenian" w:eastAsia="Times New Roman" w:hAnsi="Arial Armenian" w:cs="Times New Roman"/>
      <w:b/>
      <w:sz w:val="16"/>
      <w:szCs w:val="20"/>
      <w:lang w:val="en-GB" w:eastAsia="ru-RU"/>
    </w:rPr>
  </w:style>
  <w:style w:type="character" w:customStyle="1" w:styleId="Heading9Char">
    <w:name w:val="Heading 9 Char"/>
    <w:basedOn w:val="DefaultParagraphFont"/>
    <w:link w:val="Heading9"/>
    <w:rsid w:val="00295F13"/>
    <w:rPr>
      <w:rFonts w:ascii="Arial Armenian" w:eastAsia="Times New Roman" w:hAnsi="Arial Armenian" w:cs="Times New Roman"/>
      <w:b/>
      <w:i/>
      <w:sz w:val="20"/>
      <w:szCs w:val="20"/>
      <w:lang w:val="en-GB" w:eastAsia="ru-RU"/>
    </w:rPr>
  </w:style>
  <w:style w:type="paragraph" w:styleId="BodyText">
    <w:name w:val="Body Text"/>
    <w:aliases w:val="Char,Char Char Char Char,Char Char Char Char Char Char,Char Char Char Char Cha Char,Char Char Char Char Cha,Char Char Char Char Cha Char Char Char, Char Char Char Char, Char Char Char, Char Char Char Char Char Char"/>
    <w:basedOn w:val="Normal"/>
    <w:link w:val="BodyTextChar"/>
    <w:rsid w:val="00295F13"/>
    <w:pPr>
      <w:jc w:val="both"/>
    </w:pPr>
    <w:rPr>
      <w:rFonts w:ascii="Arial Armenian" w:hAnsi="Arial Armenian"/>
      <w:sz w:val="22"/>
      <w:lang w:val="en-US"/>
    </w:rPr>
  </w:style>
  <w:style w:type="character" w:customStyle="1" w:styleId="BodyTextChar">
    <w:name w:val="Body Text Char"/>
    <w:aliases w:val="Char Char,Char Char Char Char Char,Char Char Char Char Char Char Char,Char Char Char Char Cha Char Char,Char Char Char Char Cha Char1,Char Char Char Char Cha Char Char Char Char, Char Char Char Char Char, Char Char Char Char1"/>
    <w:basedOn w:val="DefaultParagraphFont"/>
    <w:link w:val="BodyText"/>
    <w:rsid w:val="00295F13"/>
    <w:rPr>
      <w:rFonts w:ascii="Arial Armenian" w:eastAsia="Times New Roman" w:hAnsi="Arial Armenian" w:cs="Times New Roman"/>
      <w:szCs w:val="20"/>
      <w:lang w:eastAsia="ru-RU"/>
    </w:rPr>
  </w:style>
  <w:style w:type="paragraph" w:styleId="FootnoteText">
    <w:name w:val="footnote text"/>
    <w:aliases w:val="Footnote Text Char Char Char Char"/>
    <w:basedOn w:val="Normal"/>
    <w:link w:val="FootnoteTextChar"/>
    <w:rsid w:val="00295F13"/>
    <w:rPr>
      <w:lang w:val="en-US"/>
    </w:rPr>
  </w:style>
  <w:style w:type="character" w:customStyle="1" w:styleId="FootnoteTextChar">
    <w:name w:val="Footnote Text Char"/>
    <w:aliases w:val="Footnote Text Char Char Char Char Char1"/>
    <w:basedOn w:val="DefaultParagraphFont"/>
    <w:link w:val="FootnoteText"/>
    <w:rsid w:val="00295F13"/>
    <w:rPr>
      <w:rFonts w:ascii="Times New Roman" w:eastAsia="Times New Roman" w:hAnsi="Times New Roman" w:cs="Times New Roman"/>
      <w:sz w:val="20"/>
      <w:szCs w:val="20"/>
      <w:lang w:eastAsia="ru-RU"/>
    </w:rPr>
  </w:style>
  <w:style w:type="character" w:styleId="FootnoteReference">
    <w:name w:val="footnote reference"/>
    <w:uiPriority w:val="99"/>
    <w:semiHidden/>
    <w:rsid w:val="00295F13"/>
    <w:rPr>
      <w:rFonts w:cs="Times New Roman"/>
      <w:vertAlign w:val="superscript"/>
    </w:rPr>
  </w:style>
  <w:style w:type="paragraph" w:styleId="BodyText2">
    <w:name w:val="Body Text 2"/>
    <w:basedOn w:val="Normal"/>
    <w:link w:val="BodyText2Char"/>
    <w:rsid w:val="00295F13"/>
    <w:pPr>
      <w:spacing w:after="120" w:line="480" w:lineRule="auto"/>
    </w:pPr>
  </w:style>
  <w:style w:type="character" w:customStyle="1" w:styleId="BodyText2Char">
    <w:name w:val="Body Text 2 Char"/>
    <w:basedOn w:val="DefaultParagraphFont"/>
    <w:link w:val="BodyText2"/>
    <w:rsid w:val="00295F13"/>
    <w:rPr>
      <w:rFonts w:ascii="Times New Roman" w:eastAsia="Times New Roman" w:hAnsi="Times New Roman" w:cs="Times New Roman"/>
      <w:sz w:val="20"/>
      <w:szCs w:val="20"/>
      <w:lang w:val="en-GB" w:eastAsia="ru-RU"/>
    </w:rPr>
  </w:style>
  <w:style w:type="paragraph" w:styleId="Title">
    <w:name w:val="Title"/>
    <w:basedOn w:val="Normal"/>
    <w:link w:val="TitleChar"/>
    <w:qFormat/>
    <w:rsid w:val="00295F13"/>
    <w:pPr>
      <w:jc w:val="center"/>
    </w:pPr>
    <w:rPr>
      <w:rFonts w:ascii="Arial Armenian" w:hAnsi="Arial Armenian"/>
      <w:sz w:val="24"/>
      <w:lang w:val="en-US"/>
    </w:rPr>
  </w:style>
  <w:style w:type="character" w:customStyle="1" w:styleId="TitleChar">
    <w:name w:val="Title Char"/>
    <w:basedOn w:val="DefaultParagraphFont"/>
    <w:link w:val="Title"/>
    <w:rsid w:val="00295F13"/>
    <w:rPr>
      <w:rFonts w:ascii="Arial Armenian" w:eastAsia="Times New Roman" w:hAnsi="Arial Armenian" w:cs="Times New Roman"/>
      <w:sz w:val="24"/>
      <w:szCs w:val="20"/>
      <w:lang w:eastAsia="ru-RU"/>
    </w:rPr>
  </w:style>
  <w:style w:type="paragraph" w:styleId="Footer">
    <w:name w:val="footer"/>
    <w:aliases w:val=" Char"/>
    <w:basedOn w:val="Normal"/>
    <w:link w:val="FooterChar"/>
    <w:uiPriority w:val="99"/>
    <w:rsid w:val="00295F13"/>
    <w:pPr>
      <w:tabs>
        <w:tab w:val="center" w:pos="4677"/>
        <w:tab w:val="right" w:pos="9355"/>
      </w:tabs>
    </w:pPr>
  </w:style>
  <w:style w:type="character" w:customStyle="1" w:styleId="FooterChar">
    <w:name w:val="Footer Char"/>
    <w:aliases w:val=" Char Char1"/>
    <w:basedOn w:val="DefaultParagraphFont"/>
    <w:link w:val="Footer"/>
    <w:uiPriority w:val="99"/>
    <w:rsid w:val="00295F13"/>
    <w:rPr>
      <w:rFonts w:ascii="Times New Roman" w:eastAsia="Times New Roman" w:hAnsi="Times New Roman" w:cs="Times New Roman"/>
      <w:sz w:val="20"/>
      <w:szCs w:val="20"/>
      <w:lang w:val="en-GB" w:eastAsia="ru-RU"/>
    </w:rPr>
  </w:style>
  <w:style w:type="character" w:styleId="PageNumber">
    <w:name w:val="page number"/>
    <w:rsid w:val="00295F13"/>
    <w:rPr>
      <w:rFonts w:cs="Times New Roman"/>
    </w:rPr>
  </w:style>
  <w:style w:type="paragraph" w:styleId="Header">
    <w:name w:val="header"/>
    <w:basedOn w:val="Normal"/>
    <w:link w:val="HeaderChar"/>
    <w:uiPriority w:val="99"/>
    <w:rsid w:val="00295F13"/>
    <w:pPr>
      <w:tabs>
        <w:tab w:val="center" w:pos="4677"/>
        <w:tab w:val="right" w:pos="9355"/>
      </w:tabs>
    </w:pPr>
  </w:style>
  <w:style w:type="character" w:customStyle="1" w:styleId="HeaderChar">
    <w:name w:val="Header Char"/>
    <w:basedOn w:val="DefaultParagraphFont"/>
    <w:link w:val="Header"/>
    <w:uiPriority w:val="99"/>
    <w:rsid w:val="00295F13"/>
    <w:rPr>
      <w:rFonts w:ascii="Times New Roman" w:eastAsia="Times New Roman" w:hAnsi="Times New Roman" w:cs="Times New Roman"/>
      <w:sz w:val="20"/>
      <w:szCs w:val="20"/>
      <w:lang w:val="en-GB" w:eastAsia="ru-RU"/>
    </w:rPr>
  </w:style>
  <w:style w:type="paragraph" w:styleId="TOC1">
    <w:name w:val="toc 1"/>
    <w:basedOn w:val="Normal"/>
    <w:next w:val="Normal"/>
    <w:autoRedefine/>
    <w:uiPriority w:val="39"/>
    <w:rsid w:val="00295F13"/>
    <w:pPr>
      <w:spacing w:before="360"/>
    </w:pPr>
    <w:rPr>
      <w:rFonts w:ascii="Arial" w:hAnsi="Arial" w:cs="Arial"/>
      <w:b/>
      <w:bCs/>
      <w:caps/>
      <w:sz w:val="24"/>
      <w:szCs w:val="24"/>
    </w:rPr>
  </w:style>
  <w:style w:type="paragraph" w:styleId="TOC2">
    <w:name w:val="toc 2"/>
    <w:basedOn w:val="Normal"/>
    <w:next w:val="Normal"/>
    <w:autoRedefine/>
    <w:uiPriority w:val="39"/>
    <w:rsid w:val="00295F13"/>
    <w:pPr>
      <w:tabs>
        <w:tab w:val="left" w:pos="0"/>
      </w:tabs>
    </w:pPr>
    <w:rPr>
      <w:rFonts w:ascii="Arial LatArm" w:hAnsi="Arial LatArm" w:cs="Arial"/>
      <w:b/>
      <w:bCs/>
      <w:noProof/>
      <w:sz w:val="24"/>
      <w:szCs w:val="24"/>
      <w:lang w:val="hy-AM"/>
    </w:rPr>
  </w:style>
  <w:style w:type="paragraph" w:styleId="TOC3">
    <w:name w:val="toc 3"/>
    <w:basedOn w:val="Normal"/>
    <w:next w:val="Normal"/>
    <w:autoRedefine/>
    <w:uiPriority w:val="39"/>
    <w:rsid w:val="00295F13"/>
    <w:pPr>
      <w:tabs>
        <w:tab w:val="left" w:pos="567"/>
        <w:tab w:val="right" w:pos="9344"/>
      </w:tabs>
      <w:ind w:left="200"/>
    </w:pPr>
    <w:rPr>
      <w:rFonts w:ascii="Sylfaen" w:hAnsi="Sylfaen" w:cs="Sylfaen"/>
      <w:noProof/>
      <w:sz w:val="18"/>
      <w:lang w:val="hy-AM"/>
    </w:rPr>
  </w:style>
  <w:style w:type="character" w:styleId="Hyperlink">
    <w:name w:val="Hyperlink"/>
    <w:uiPriority w:val="99"/>
    <w:rsid w:val="00295F13"/>
    <w:rPr>
      <w:rFonts w:cs="Times New Roman"/>
      <w:color w:val="0000FF"/>
      <w:u w:val="single"/>
    </w:rPr>
  </w:style>
  <w:style w:type="paragraph" w:styleId="TOC4">
    <w:name w:val="toc 4"/>
    <w:basedOn w:val="Normal"/>
    <w:next w:val="Normal"/>
    <w:autoRedefine/>
    <w:uiPriority w:val="39"/>
    <w:rsid w:val="00295F13"/>
    <w:pPr>
      <w:ind w:left="400"/>
    </w:pPr>
  </w:style>
  <w:style w:type="paragraph" w:styleId="TOC8">
    <w:name w:val="toc 8"/>
    <w:basedOn w:val="Normal"/>
    <w:next w:val="Normal"/>
    <w:autoRedefine/>
    <w:uiPriority w:val="39"/>
    <w:rsid w:val="00295F13"/>
    <w:pPr>
      <w:ind w:left="1200"/>
    </w:pPr>
  </w:style>
  <w:style w:type="paragraph" w:styleId="TOC9">
    <w:name w:val="toc 9"/>
    <w:basedOn w:val="Normal"/>
    <w:next w:val="Normal"/>
    <w:autoRedefine/>
    <w:uiPriority w:val="39"/>
    <w:rsid w:val="00295F13"/>
    <w:pPr>
      <w:ind w:left="1400"/>
    </w:pPr>
  </w:style>
  <w:style w:type="paragraph" w:customStyle="1" w:styleId="Default">
    <w:name w:val="Default"/>
    <w:link w:val="DefaultChar"/>
    <w:rsid w:val="00295F1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DefaultChar">
    <w:name w:val="Default Char"/>
    <w:basedOn w:val="DefaultParagraphFont"/>
    <w:link w:val="Default"/>
    <w:rsid w:val="00295F13"/>
    <w:rPr>
      <w:rFonts w:ascii="Times New Roman" w:eastAsia="Times New Roman" w:hAnsi="Times New Roman" w:cs="Times New Roman"/>
      <w:color w:val="000000"/>
      <w:sz w:val="24"/>
      <w:szCs w:val="24"/>
      <w:lang w:val="ru-RU" w:eastAsia="ru-RU"/>
    </w:rPr>
  </w:style>
  <w:style w:type="paragraph" w:styleId="NormalWeb">
    <w:name w:val="Normal (Web)"/>
    <w:basedOn w:val="Normal"/>
    <w:rsid w:val="00295F13"/>
    <w:pPr>
      <w:spacing w:before="100" w:beforeAutospacing="1" w:after="100" w:afterAutospacing="1"/>
    </w:pPr>
    <w:rPr>
      <w:sz w:val="24"/>
      <w:szCs w:val="24"/>
      <w:lang w:val="ru-RU"/>
    </w:rPr>
  </w:style>
  <w:style w:type="character" w:styleId="CommentReference">
    <w:name w:val="annotation reference"/>
    <w:uiPriority w:val="99"/>
    <w:rsid w:val="00295F13"/>
    <w:rPr>
      <w:rFonts w:cs="Times New Roman"/>
      <w:sz w:val="16"/>
      <w:szCs w:val="16"/>
    </w:rPr>
  </w:style>
  <w:style w:type="paragraph" w:styleId="CommentText">
    <w:name w:val="annotation text"/>
    <w:basedOn w:val="Normal"/>
    <w:link w:val="CommentTextChar1"/>
    <w:uiPriority w:val="99"/>
    <w:rsid w:val="00295F13"/>
  </w:style>
  <w:style w:type="character" w:customStyle="1" w:styleId="CommentTextChar">
    <w:name w:val="Comment Text Char"/>
    <w:basedOn w:val="DefaultParagraphFont"/>
    <w:uiPriority w:val="99"/>
    <w:rsid w:val="00295F13"/>
    <w:rPr>
      <w:rFonts w:ascii="Times New Roman" w:eastAsia="Times New Roman" w:hAnsi="Times New Roman" w:cs="Times New Roman"/>
      <w:sz w:val="20"/>
      <w:szCs w:val="20"/>
      <w:lang w:val="en-GB" w:eastAsia="ru-RU"/>
    </w:rPr>
  </w:style>
  <w:style w:type="character" w:customStyle="1" w:styleId="CommentTextChar1">
    <w:name w:val="Comment Text Char1"/>
    <w:link w:val="CommentText"/>
    <w:uiPriority w:val="99"/>
    <w:locked/>
    <w:rsid w:val="00295F13"/>
    <w:rPr>
      <w:rFonts w:ascii="Times New Roman" w:eastAsia="Times New Roman" w:hAnsi="Times New Roman" w:cs="Times New Roman"/>
      <w:sz w:val="20"/>
      <w:szCs w:val="20"/>
      <w:lang w:val="en-GB" w:eastAsia="ru-RU"/>
    </w:rPr>
  </w:style>
  <w:style w:type="paragraph" w:styleId="CommentSubject">
    <w:name w:val="annotation subject"/>
    <w:basedOn w:val="CommentText"/>
    <w:next w:val="CommentText"/>
    <w:link w:val="CommentSubjectChar1"/>
    <w:uiPriority w:val="99"/>
    <w:rsid w:val="00295F13"/>
    <w:rPr>
      <w:b/>
      <w:bCs/>
    </w:rPr>
  </w:style>
  <w:style w:type="character" w:customStyle="1" w:styleId="CommentSubjectChar">
    <w:name w:val="Comment Subject Char"/>
    <w:basedOn w:val="CommentTextChar"/>
    <w:uiPriority w:val="99"/>
    <w:rsid w:val="00295F13"/>
    <w:rPr>
      <w:rFonts w:ascii="Times New Roman" w:eastAsia="Times New Roman" w:hAnsi="Times New Roman" w:cs="Times New Roman"/>
      <w:b/>
      <w:bCs/>
      <w:sz w:val="20"/>
      <w:szCs w:val="20"/>
      <w:lang w:val="en-GB" w:eastAsia="ru-RU"/>
    </w:rPr>
  </w:style>
  <w:style w:type="character" w:customStyle="1" w:styleId="CommentSubjectChar1">
    <w:name w:val="Comment Subject Char1"/>
    <w:link w:val="CommentSubject"/>
    <w:uiPriority w:val="99"/>
    <w:locked/>
    <w:rsid w:val="00295F13"/>
    <w:rPr>
      <w:rFonts w:ascii="Times New Roman" w:eastAsia="Times New Roman" w:hAnsi="Times New Roman" w:cs="Times New Roman"/>
      <w:b/>
      <w:bCs/>
      <w:sz w:val="20"/>
      <w:szCs w:val="20"/>
      <w:lang w:val="en-GB" w:eastAsia="ru-RU"/>
    </w:rPr>
  </w:style>
  <w:style w:type="paragraph" w:styleId="BalloonText">
    <w:name w:val="Balloon Text"/>
    <w:basedOn w:val="Normal"/>
    <w:link w:val="BalloonTextChar1"/>
    <w:uiPriority w:val="99"/>
    <w:rsid w:val="00295F13"/>
    <w:rPr>
      <w:rFonts w:ascii="Tahoma" w:hAnsi="Tahoma" w:cs="Tahoma"/>
      <w:sz w:val="16"/>
      <w:szCs w:val="16"/>
    </w:rPr>
  </w:style>
  <w:style w:type="character" w:customStyle="1" w:styleId="BalloonTextChar">
    <w:name w:val="Balloon Text Char"/>
    <w:basedOn w:val="DefaultParagraphFont"/>
    <w:uiPriority w:val="99"/>
    <w:rsid w:val="00295F13"/>
    <w:rPr>
      <w:rFonts w:ascii="Segoe UI" w:eastAsia="Times New Roman" w:hAnsi="Segoe UI" w:cs="Segoe UI"/>
      <w:sz w:val="18"/>
      <w:szCs w:val="18"/>
      <w:lang w:val="en-GB" w:eastAsia="ru-RU"/>
    </w:rPr>
  </w:style>
  <w:style w:type="character" w:customStyle="1" w:styleId="BalloonTextChar1">
    <w:name w:val="Balloon Text Char1"/>
    <w:link w:val="BalloonText"/>
    <w:uiPriority w:val="99"/>
    <w:locked/>
    <w:rsid w:val="00295F13"/>
    <w:rPr>
      <w:rFonts w:ascii="Tahoma" w:eastAsia="Times New Roman" w:hAnsi="Tahoma" w:cs="Tahoma"/>
      <w:sz w:val="16"/>
      <w:szCs w:val="16"/>
      <w:lang w:val="en-GB" w:eastAsia="ru-RU"/>
    </w:rPr>
  </w:style>
  <w:style w:type="paragraph" w:customStyle="1" w:styleId="NewTitle">
    <w:name w:val="New Title"/>
    <w:basedOn w:val="Normal"/>
    <w:rsid w:val="00295F13"/>
    <w:pPr>
      <w:ind w:left="1021" w:hanging="1021"/>
    </w:pPr>
    <w:rPr>
      <w:rFonts w:ascii="Arial Armenian" w:hAnsi="Arial Armenian"/>
      <w:b/>
      <w:sz w:val="24"/>
      <w:u w:val="single"/>
      <w:lang w:val="en-AU"/>
    </w:rPr>
  </w:style>
  <w:style w:type="table" w:styleId="TableGrid">
    <w:name w:val="Table Grid"/>
    <w:basedOn w:val="TableNormal"/>
    <w:rsid w:val="00295F13"/>
    <w:pPr>
      <w:spacing w:after="0" w:line="288" w:lineRule="auto"/>
      <w:ind w:firstLine="454"/>
      <w:jc w:val="both"/>
    </w:pPr>
    <w:rPr>
      <w:rFonts w:ascii="Arial LatArm" w:eastAsia="Times New Roman" w:hAnsi="Arial LatArm"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295F13"/>
    <w:rPr>
      <w:rFonts w:ascii="ArTarumianHeghnar" w:hAnsi="ArTarumianHeghnar"/>
      <w:b/>
      <w:i/>
      <w:sz w:val="36"/>
      <w:lang w:val="en-US"/>
    </w:rPr>
  </w:style>
  <w:style w:type="character" w:customStyle="1" w:styleId="BodyText3Char">
    <w:name w:val="Body Text 3 Char"/>
    <w:basedOn w:val="DefaultParagraphFont"/>
    <w:link w:val="BodyText3"/>
    <w:rsid w:val="00295F13"/>
    <w:rPr>
      <w:rFonts w:ascii="ArTarumianHeghnar" w:eastAsia="Times New Roman" w:hAnsi="ArTarumianHeghnar" w:cs="Times New Roman"/>
      <w:b/>
      <w:i/>
      <w:sz w:val="36"/>
      <w:szCs w:val="20"/>
      <w:lang w:eastAsia="ru-RU"/>
    </w:rPr>
  </w:style>
  <w:style w:type="paragraph" w:styleId="BodyTextIndent">
    <w:name w:val="Body Text Indent"/>
    <w:basedOn w:val="Normal"/>
    <w:link w:val="BodyTextIndentChar"/>
    <w:uiPriority w:val="99"/>
    <w:rsid w:val="00295F13"/>
    <w:pPr>
      <w:spacing w:line="360" w:lineRule="auto"/>
      <w:ind w:firstLine="720"/>
      <w:jc w:val="both"/>
    </w:pPr>
    <w:rPr>
      <w:rFonts w:ascii="Arial Armenian" w:hAnsi="Arial Armenian"/>
      <w:sz w:val="24"/>
      <w:lang w:val="en-US"/>
    </w:rPr>
  </w:style>
  <w:style w:type="character" w:customStyle="1" w:styleId="BodyTextIndentChar">
    <w:name w:val="Body Text Indent Char"/>
    <w:basedOn w:val="DefaultParagraphFont"/>
    <w:link w:val="BodyTextIndent"/>
    <w:uiPriority w:val="99"/>
    <w:rsid w:val="00295F13"/>
    <w:rPr>
      <w:rFonts w:ascii="Arial Armenian" w:eastAsia="Times New Roman" w:hAnsi="Arial Armenian" w:cs="Times New Roman"/>
      <w:sz w:val="24"/>
      <w:szCs w:val="20"/>
      <w:lang w:eastAsia="ru-RU"/>
    </w:rPr>
  </w:style>
  <w:style w:type="paragraph" w:styleId="BodyTextIndent2">
    <w:name w:val="Body Text Indent 2"/>
    <w:basedOn w:val="Normal"/>
    <w:link w:val="BodyTextIndent2Char"/>
    <w:uiPriority w:val="99"/>
    <w:rsid w:val="00295F13"/>
    <w:pPr>
      <w:ind w:firstLine="600"/>
    </w:pPr>
    <w:rPr>
      <w:rFonts w:ascii="Times Armenian" w:hAnsi="Times Armenian"/>
      <w:sz w:val="28"/>
      <w:lang w:val="en-AU"/>
    </w:rPr>
  </w:style>
  <w:style w:type="character" w:customStyle="1" w:styleId="BodyTextIndent2Char">
    <w:name w:val="Body Text Indent 2 Char"/>
    <w:basedOn w:val="DefaultParagraphFont"/>
    <w:link w:val="BodyTextIndent2"/>
    <w:uiPriority w:val="99"/>
    <w:rsid w:val="00295F13"/>
    <w:rPr>
      <w:rFonts w:ascii="Times Armenian" w:eastAsia="Times New Roman" w:hAnsi="Times Armenian" w:cs="Times New Roman"/>
      <w:sz w:val="28"/>
      <w:szCs w:val="20"/>
      <w:lang w:val="en-AU" w:eastAsia="ru-RU"/>
    </w:rPr>
  </w:style>
  <w:style w:type="paragraph" w:styleId="BodyTextIndent3">
    <w:name w:val="Body Text Indent 3"/>
    <w:basedOn w:val="Normal"/>
    <w:link w:val="BodyTextIndent3Char"/>
    <w:semiHidden/>
    <w:rsid w:val="00295F13"/>
    <w:pPr>
      <w:ind w:firstLine="600"/>
    </w:pPr>
    <w:rPr>
      <w:rFonts w:ascii="Arial Armenian" w:hAnsi="Arial Armenian"/>
      <w:sz w:val="24"/>
      <w:lang w:val="en-AU"/>
    </w:rPr>
  </w:style>
  <w:style w:type="character" w:customStyle="1" w:styleId="BodyTextIndent3Char">
    <w:name w:val="Body Text Indent 3 Char"/>
    <w:basedOn w:val="DefaultParagraphFont"/>
    <w:link w:val="BodyTextIndent3"/>
    <w:semiHidden/>
    <w:rsid w:val="00295F13"/>
    <w:rPr>
      <w:rFonts w:ascii="Arial Armenian" w:eastAsia="Times New Roman" w:hAnsi="Arial Armenian" w:cs="Times New Roman"/>
      <w:sz w:val="24"/>
      <w:szCs w:val="20"/>
      <w:lang w:val="en-AU" w:eastAsia="ru-RU"/>
    </w:rPr>
  </w:style>
  <w:style w:type="paragraph" w:styleId="Subtitle">
    <w:name w:val="Subtitle"/>
    <w:basedOn w:val="Normal"/>
    <w:link w:val="SubtitleChar"/>
    <w:qFormat/>
    <w:rsid w:val="00295F13"/>
    <w:rPr>
      <w:rFonts w:ascii="ArTarumianHeghnar" w:hAnsi="ArTarumianHeghnar"/>
      <w:b/>
      <w:i/>
      <w:sz w:val="28"/>
      <w:lang w:val="en-US"/>
    </w:rPr>
  </w:style>
  <w:style w:type="character" w:customStyle="1" w:styleId="SubtitleChar">
    <w:name w:val="Subtitle Char"/>
    <w:basedOn w:val="DefaultParagraphFont"/>
    <w:link w:val="Subtitle"/>
    <w:rsid w:val="00295F13"/>
    <w:rPr>
      <w:rFonts w:ascii="ArTarumianHeghnar" w:eastAsia="Times New Roman" w:hAnsi="ArTarumianHeghnar" w:cs="Times New Roman"/>
      <w:b/>
      <w:i/>
      <w:sz w:val="28"/>
      <w:szCs w:val="20"/>
      <w:lang w:eastAsia="ru-RU"/>
    </w:rPr>
  </w:style>
  <w:style w:type="paragraph" w:customStyle="1" w:styleId="Text1">
    <w:name w:val="Text1"/>
    <w:basedOn w:val="Normal"/>
    <w:rsid w:val="00295F13"/>
    <w:pPr>
      <w:ind w:firstLine="454"/>
      <w:jc w:val="both"/>
    </w:pPr>
    <w:rPr>
      <w:rFonts w:ascii="Russian Baltica" w:hAnsi="Russian Baltica"/>
      <w:lang w:val="en-US"/>
    </w:rPr>
  </w:style>
  <w:style w:type="paragraph" w:customStyle="1" w:styleId="Text">
    <w:name w:val="Text"/>
    <w:basedOn w:val="Normal"/>
    <w:rsid w:val="00295F13"/>
    <w:pPr>
      <w:spacing w:before="120" w:line="288" w:lineRule="auto"/>
      <w:ind w:left="284"/>
      <w:jc w:val="both"/>
    </w:pPr>
    <w:rPr>
      <w:rFonts w:ascii="Armen" w:hAnsi="Armen"/>
      <w:lang w:val="en-US"/>
    </w:rPr>
  </w:style>
  <w:style w:type="paragraph" w:styleId="BlockText">
    <w:name w:val="Block Text"/>
    <w:basedOn w:val="Normal"/>
    <w:semiHidden/>
    <w:rsid w:val="00295F13"/>
    <w:pPr>
      <w:ind w:left="360" w:right="-360"/>
    </w:pPr>
    <w:rPr>
      <w:sz w:val="24"/>
      <w:szCs w:val="24"/>
      <w:lang w:val="en-US" w:eastAsia="en-US"/>
    </w:rPr>
  </w:style>
  <w:style w:type="paragraph" w:customStyle="1" w:styleId="StyleLus">
    <w:name w:val="StyleLus"/>
    <w:basedOn w:val="Normal"/>
    <w:rsid w:val="00295F13"/>
    <w:pPr>
      <w:spacing w:line="360" w:lineRule="auto"/>
    </w:pPr>
    <w:rPr>
      <w:rFonts w:ascii="Times Armenian" w:hAnsi="Times Armenian"/>
      <w:sz w:val="24"/>
      <w:lang w:val="en-US" w:eastAsia="en-US"/>
    </w:rPr>
  </w:style>
  <w:style w:type="paragraph" w:styleId="PlainText">
    <w:name w:val="Plain Text"/>
    <w:basedOn w:val="Normal"/>
    <w:link w:val="PlainTextChar"/>
    <w:semiHidden/>
    <w:rsid w:val="00295F13"/>
    <w:rPr>
      <w:rFonts w:ascii="Courier New" w:hAnsi="Courier New"/>
      <w:lang w:val="fr-FR" w:eastAsia="en-US"/>
    </w:rPr>
  </w:style>
  <w:style w:type="character" w:customStyle="1" w:styleId="PlainTextChar">
    <w:name w:val="Plain Text Char"/>
    <w:basedOn w:val="DefaultParagraphFont"/>
    <w:link w:val="PlainText"/>
    <w:semiHidden/>
    <w:rsid w:val="00295F13"/>
    <w:rPr>
      <w:rFonts w:ascii="Courier New" w:eastAsia="Times New Roman" w:hAnsi="Courier New" w:cs="Times New Roman"/>
      <w:sz w:val="20"/>
      <w:szCs w:val="20"/>
      <w:lang w:val="fr-FR"/>
    </w:rPr>
  </w:style>
  <w:style w:type="paragraph" w:customStyle="1" w:styleId="xl103">
    <w:name w:val="xl103"/>
    <w:basedOn w:val="Normal"/>
    <w:rsid w:val="00295F13"/>
    <w:pPr>
      <w:pBdr>
        <w:bottom w:val="single" w:sz="4" w:space="0" w:color="auto"/>
        <w:right w:val="single" w:sz="12" w:space="0" w:color="auto"/>
      </w:pBdr>
      <w:spacing w:before="100" w:beforeAutospacing="1" w:after="100" w:afterAutospacing="1"/>
      <w:jc w:val="center"/>
    </w:pPr>
    <w:rPr>
      <w:rFonts w:ascii="Arial Armenian" w:hAnsi="Arial Armenian"/>
      <w:b/>
      <w:bCs/>
      <w:sz w:val="24"/>
      <w:szCs w:val="24"/>
      <w:lang w:val="en-US" w:eastAsia="en-US"/>
    </w:rPr>
  </w:style>
  <w:style w:type="paragraph" w:styleId="TOC5">
    <w:name w:val="toc 5"/>
    <w:basedOn w:val="Normal"/>
    <w:next w:val="Normal"/>
    <w:autoRedefine/>
    <w:uiPriority w:val="39"/>
    <w:rsid w:val="00295F13"/>
    <w:pPr>
      <w:ind w:left="800"/>
    </w:pPr>
    <w:rPr>
      <w:sz w:val="18"/>
      <w:szCs w:val="18"/>
    </w:rPr>
  </w:style>
  <w:style w:type="paragraph" w:styleId="TOC6">
    <w:name w:val="toc 6"/>
    <w:basedOn w:val="Normal"/>
    <w:next w:val="Normal"/>
    <w:autoRedefine/>
    <w:uiPriority w:val="39"/>
    <w:rsid w:val="00295F13"/>
    <w:pPr>
      <w:ind w:left="1000"/>
    </w:pPr>
    <w:rPr>
      <w:sz w:val="18"/>
      <w:szCs w:val="18"/>
    </w:rPr>
  </w:style>
  <w:style w:type="paragraph" w:styleId="TOC7">
    <w:name w:val="toc 7"/>
    <w:basedOn w:val="Normal"/>
    <w:next w:val="Normal"/>
    <w:autoRedefine/>
    <w:uiPriority w:val="39"/>
    <w:rsid w:val="005F5781"/>
    <w:pPr>
      <w:contextualSpacing/>
      <w:jc w:val="both"/>
    </w:pPr>
    <w:rPr>
      <w:rFonts w:ascii="Sylfaen" w:hAnsi="Sylfaen"/>
      <w:lang w:val="hy-AM"/>
    </w:rPr>
  </w:style>
  <w:style w:type="paragraph" w:styleId="ListParagraph">
    <w:name w:val="List Paragraph"/>
    <w:basedOn w:val="Normal"/>
    <w:link w:val="ListParagraphChar"/>
    <w:uiPriority w:val="34"/>
    <w:qFormat/>
    <w:rsid w:val="00295F13"/>
    <w:pPr>
      <w:ind w:left="720"/>
    </w:pPr>
    <w:rPr>
      <w:sz w:val="24"/>
      <w:szCs w:val="24"/>
      <w:lang w:val="ru-RU"/>
    </w:rPr>
  </w:style>
  <w:style w:type="paragraph" w:customStyle="1" w:styleId="a">
    <w:name w:val="Абзац списка"/>
    <w:basedOn w:val="Normal"/>
    <w:uiPriority w:val="34"/>
    <w:qFormat/>
    <w:rsid w:val="00295F13"/>
    <w:pPr>
      <w:spacing w:after="200" w:line="276" w:lineRule="auto"/>
      <w:ind w:left="720"/>
    </w:pPr>
    <w:rPr>
      <w:rFonts w:ascii="Calibri" w:hAnsi="Calibri"/>
      <w:sz w:val="22"/>
      <w:szCs w:val="22"/>
      <w:lang w:val="ru-RU" w:eastAsia="en-US"/>
    </w:rPr>
  </w:style>
  <w:style w:type="character" w:styleId="FollowedHyperlink">
    <w:name w:val="FollowedHyperlink"/>
    <w:uiPriority w:val="99"/>
    <w:rsid w:val="00295F13"/>
    <w:rPr>
      <w:rFonts w:cs="Times New Roman"/>
      <w:color w:val="800080"/>
      <w:u w:val="single"/>
    </w:rPr>
  </w:style>
  <w:style w:type="character" w:customStyle="1" w:styleId="CharChar1">
    <w:name w:val="Char Char1"/>
    <w:locked/>
    <w:rsid w:val="00295F13"/>
    <w:rPr>
      <w:rFonts w:cs="Times New Roman"/>
      <w:lang w:val="en-GB" w:eastAsia="ru-RU" w:bidi="ar-SA"/>
    </w:rPr>
  </w:style>
  <w:style w:type="character" w:customStyle="1" w:styleId="CharChar2">
    <w:name w:val="Char Char2"/>
    <w:locked/>
    <w:rsid w:val="00295F13"/>
    <w:rPr>
      <w:rFonts w:ascii="Tahoma" w:hAnsi="Tahoma" w:cs="Tahoma"/>
      <w:sz w:val="16"/>
      <w:szCs w:val="16"/>
      <w:lang w:val="en-GB" w:eastAsia="ru-RU" w:bidi="ar-SA"/>
    </w:rPr>
  </w:style>
  <w:style w:type="paragraph" w:customStyle="1" w:styleId="msonormalcxspmiddle">
    <w:name w:val="msonormalcxspmiddle"/>
    <w:basedOn w:val="Normal"/>
    <w:rsid w:val="00295F13"/>
    <w:pPr>
      <w:spacing w:before="100" w:beforeAutospacing="1" w:after="100" w:afterAutospacing="1"/>
    </w:pPr>
    <w:rPr>
      <w:sz w:val="24"/>
      <w:szCs w:val="24"/>
      <w:lang w:val="ru-RU"/>
    </w:rPr>
  </w:style>
  <w:style w:type="paragraph" w:customStyle="1" w:styleId="msonormalcxspmiddlecxspmiddle">
    <w:name w:val="msonormalcxspmiddlecxspmiddle"/>
    <w:basedOn w:val="Normal"/>
    <w:rsid w:val="00295F13"/>
    <w:pPr>
      <w:spacing w:before="100" w:beforeAutospacing="1" w:after="100" w:afterAutospacing="1"/>
    </w:pPr>
    <w:rPr>
      <w:sz w:val="24"/>
      <w:szCs w:val="24"/>
      <w:lang w:val="ru-RU"/>
    </w:rPr>
  </w:style>
  <w:style w:type="paragraph" w:customStyle="1" w:styleId="msonormalcxspmiddlecxsplast">
    <w:name w:val="msonormalcxspmiddlecxsplast"/>
    <w:basedOn w:val="Normal"/>
    <w:rsid w:val="00295F13"/>
    <w:pPr>
      <w:spacing w:before="100" w:beforeAutospacing="1" w:after="100" w:afterAutospacing="1"/>
    </w:pPr>
    <w:rPr>
      <w:sz w:val="24"/>
      <w:szCs w:val="24"/>
      <w:lang w:val="ru-RU"/>
    </w:rPr>
  </w:style>
  <w:style w:type="paragraph" w:customStyle="1" w:styleId="listparagraphcxspmiddle">
    <w:name w:val="listparagraphcxspmiddle"/>
    <w:basedOn w:val="Normal"/>
    <w:rsid w:val="00295F13"/>
    <w:rPr>
      <w:sz w:val="24"/>
      <w:szCs w:val="24"/>
      <w:lang w:val="en-US" w:eastAsia="en-US"/>
    </w:rPr>
  </w:style>
  <w:style w:type="paragraph" w:customStyle="1" w:styleId="listparagraphcxsplast">
    <w:name w:val="listparagraphcxsplast"/>
    <w:basedOn w:val="Normal"/>
    <w:rsid w:val="00295F13"/>
    <w:rPr>
      <w:sz w:val="24"/>
      <w:szCs w:val="24"/>
      <w:lang w:val="en-US" w:eastAsia="en-US"/>
    </w:rPr>
  </w:style>
  <w:style w:type="paragraph" w:customStyle="1" w:styleId="xl65">
    <w:name w:val="xl65"/>
    <w:basedOn w:val="Normal"/>
    <w:rsid w:val="00295F13"/>
    <w:pPr>
      <w:spacing w:before="100" w:beforeAutospacing="1" w:after="100" w:afterAutospacing="1"/>
    </w:pPr>
    <w:rPr>
      <w:rFonts w:ascii="Arial Armenian" w:hAnsi="Arial Armenian"/>
      <w:sz w:val="24"/>
      <w:szCs w:val="24"/>
      <w:lang w:val="ru-RU"/>
    </w:rPr>
  </w:style>
  <w:style w:type="paragraph" w:customStyle="1" w:styleId="xl66">
    <w:name w:val="xl66"/>
    <w:basedOn w:val="Normal"/>
    <w:rsid w:val="00295F13"/>
    <w:pPr>
      <w:spacing w:before="100" w:beforeAutospacing="1" w:after="100" w:afterAutospacing="1"/>
    </w:pPr>
    <w:rPr>
      <w:rFonts w:ascii="Arial Armenian" w:hAnsi="Arial Armenian"/>
      <w:b/>
      <w:bCs/>
      <w:sz w:val="24"/>
      <w:szCs w:val="24"/>
      <w:lang w:val="ru-RU"/>
    </w:rPr>
  </w:style>
  <w:style w:type="paragraph" w:customStyle="1" w:styleId="xl67">
    <w:name w:val="xl67"/>
    <w:basedOn w:val="Normal"/>
    <w:rsid w:val="00295F13"/>
    <w:pPr>
      <w:pBdr>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68">
    <w:name w:val="xl68"/>
    <w:basedOn w:val="Normal"/>
    <w:rsid w:val="00295F13"/>
    <w:pPr>
      <w:pBdr>
        <w:bottom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69">
    <w:name w:val="xl69"/>
    <w:basedOn w:val="Normal"/>
    <w:rsid w:val="00295F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70">
    <w:name w:val="xl70"/>
    <w:basedOn w:val="Normal"/>
    <w:rsid w:val="00295F13"/>
    <w:pPr>
      <w:pBdr>
        <w:left w:val="single" w:sz="8"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71">
    <w:name w:val="xl71"/>
    <w:basedOn w:val="Normal"/>
    <w:rsid w:val="00295F13"/>
    <w:pPr>
      <w:pBdr>
        <w:bottom w:val="single" w:sz="8"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72">
    <w:name w:val="xl72"/>
    <w:basedOn w:val="Normal"/>
    <w:rsid w:val="00295F13"/>
    <w:pPr>
      <w:pBdr>
        <w:top w:val="single" w:sz="4"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73">
    <w:name w:val="xl73"/>
    <w:basedOn w:val="Normal"/>
    <w:rsid w:val="00295F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74">
    <w:name w:val="xl74"/>
    <w:basedOn w:val="Normal"/>
    <w:rsid w:val="00295F13"/>
    <w:pPr>
      <w:pBdr>
        <w:top w:val="single" w:sz="8" w:space="0" w:color="auto"/>
        <w:bottom w:val="single" w:sz="4"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75">
    <w:name w:val="xl75"/>
    <w:basedOn w:val="Normal"/>
    <w:rsid w:val="00295F13"/>
    <w:pPr>
      <w:pBdr>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76">
    <w:name w:val="xl76"/>
    <w:basedOn w:val="Normal"/>
    <w:rsid w:val="00295F13"/>
    <w:pPr>
      <w:pBdr>
        <w:left w:val="single" w:sz="8" w:space="0" w:color="auto"/>
        <w:bottom w:val="single" w:sz="4"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77">
    <w:name w:val="xl77"/>
    <w:basedOn w:val="Normal"/>
    <w:rsid w:val="00295F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78">
    <w:name w:val="xl78"/>
    <w:basedOn w:val="Normal"/>
    <w:rsid w:val="00295F13"/>
    <w:pPr>
      <w:pBdr>
        <w:bottom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79">
    <w:name w:val="xl79"/>
    <w:basedOn w:val="Normal"/>
    <w:rsid w:val="00295F13"/>
    <w:pPr>
      <w:pBdr>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80">
    <w:name w:val="xl80"/>
    <w:basedOn w:val="Normal"/>
    <w:rsid w:val="00295F13"/>
    <w:pPr>
      <w:pBdr>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81">
    <w:name w:val="xl81"/>
    <w:basedOn w:val="Normal"/>
    <w:rsid w:val="00295F13"/>
    <w:pPr>
      <w:pBdr>
        <w:bottom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82">
    <w:name w:val="xl82"/>
    <w:basedOn w:val="Normal"/>
    <w:rsid w:val="00295F13"/>
    <w:pPr>
      <w:pBdr>
        <w:top w:val="single" w:sz="4" w:space="0" w:color="auto"/>
        <w:bottom w:val="single" w:sz="4" w:space="0" w:color="auto"/>
        <w:right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83">
    <w:name w:val="xl83"/>
    <w:basedOn w:val="Normal"/>
    <w:rsid w:val="00295F13"/>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84">
    <w:name w:val="xl84"/>
    <w:basedOn w:val="Normal"/>
    <w:rsid w:val="00295F13"/>
    <w:pPr>
      <w:pBdr>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85">
    <w:name w:val="xl85"/>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Armenian" w:hAnsi="Arial Armenian"/>
      <w:sz w:val="24"/>
      <w:szCs w:val="24"/>
      <w:lang w:val="ru-RU"/>
    </w:rPr>
  </w:style>
  <w:style w:type="paragraph" w:customStyle="1" w:styleId="xl86">
    <w:name w:val="xl86"/>
    <w:basedOn w:val="Normal"/>
    <w:rsid w:val="00295F13"/>
    <w:pPr>
      <w:pBdr>
        <w:top w:val="single" w:sz="4" w:space="0" w:color="auto"/>
        <w:left w:val="single" w:sz="8" w:space="0" w:color="auto"/>
        <w:bottom w:val="single" w:sz="4" w:space="0" w:color="auto"/>
      </w:pBdr>
      <w:spacing w:before="100" w:beforeAutospacing="1" w:after="100" w:afterAutospacing="1"/>
    </w:pPr>
    <w:rPr>
      <w:rFonts w:ascii="Arial Armenian" w:hAnsi="Arial Armenian"/>
      <w:sz w:val="24"/>
      <w:szCs w:val="24"/>
      <w:lang w:val="ru-RU"/>
    </w:rPr>
  </w:style>
  <w:style w:type="paragraph" w:customStyle="1" w:styleId="xl87">
    <w:name w:val="xl87"/>
    <w:basedOn w:val="Normal"/>
    <w:rsid w:val="00295F1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88">
    <w:name w:val="xl88"/>
    <w:basedOn w:val="Normal"/>
    <w:rsid w:val="00295F13"/>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89">
    <w:name w:val="xl89"/>
    <w:basedOn w:val="Normal"/>
    <w:rsid w:val="00295F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90">
    <w:name w:val="xl90"/>
    <w:basedOn w:val="Normal"/>
    <w:rsid w:val="00295F13"/>
    <w:pPr>
      <w:pBdr>
        <w:top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91">
    <w:name w:val="xl91"/>
    <w:basedOn w:val="Normal"/>
    <w:rsid w:val="00295F13"/>
    <w:pPr>
      <w:pBdr>
        <w:top w:val="single" w:sz="4" w:space="0" w:color="auto"/>
        <w:left w:val="single" w:sz="4" w:space="0" w:color="auto"/>
        <w:bottom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92">
    <w:name w:val="xl92"/>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93">
    <w:name w:val="xl93"/>
    <w:basedOn w:val="Normal"/>
    <w:rsid w:val="00295F13"/>
    <w:pPr>
      <w:pBdr>
        <w:top w:val="single" w:sz="4" w:space="0" w:color="auto"/>
        <w:left w:val="single" w:sz="4" w:space="0" w:color="auto"/>
        <w:bottom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94">
    <w:name w:val="xl94"/>
    <w:basedOn w:val="Normal"/>
    <w:rsid w:val="00295F13"/>
    <w:pPr>
      <w:pBdr>
        <w:top w:val="single" w:sz="4" w:space="0" w:color="auto"/>
        <w:left w:val="single" w:sz="4" w:space="0" w:color="auto"/>
        <w:bottom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95">
    <w:name w:val="xl95"/>
    <w:basedOn w:val="Normal"/>
    <w:rsid w:val="00295F13"/>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96">
    <w:name w:val="xl96"/>
    <w:basedOn w:val="Normal"/>
    <w:rsid w:val="00295F13"/>
    <w:pPr>
      <w:pBdr>
        <w:left w:val="single" w:sz="8" w:space="0" w:color="auto"/>
        <w:bottom w:val="single" w:sz="4" w:space="0" w:color="auto"/>
        <w:right w:val="single" w:sz="8" w:space="0" w:color="auto"/>
      </w:pBdr>
      <w:spacing w:before="100" w:beforeAutospacing="1" w:after="100" w:afterAutospacing="1"/>
    </w:pPr>
    <w:rPr>
      <w:rFonts w:ascii="Arial Armenian" w:hAnsi="Arial Armenian"/>
      <w:sz w:val="24"/>
      <w:szCs w:val="24"/>
      <w:lang w:val="ru-RU"/>
    </w:rPr>
  </w:style>
  <w:style w:type="paragraph" w:customStyle="1" w:styleId="xl97">
    <w:name w:val="xl97"/>
    <w:basedOn w:val="Normal"/>
    <w:rsid w:val="00295F13"/>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98">
    <w:name w:val="xl98"/>
    <w:basedOn w:val="Normal"/>
    <w:rsid w:val="00295F13"/>
    <w:pPr>
      <w:pBdr>
        <w:top w:val="single" w:sz="4" w:space="0" w:color="auto"/>
        <w:left w:val="single" w:sz="8" w:space="0" w:color="auto"/>
        <w:right w:val="single" w:sz="8" w:space="0" w:color="auto"/>
      </w:pBdr>
      <w:spacing w:before="100" w:beforeAutospacing="1" w:after="100" w:afterAutospacing="1"/>
    </w:pPr>
    <w:rPr>
      <w:rFonts w:ascii="Arial Armenian" w:hAnsi="Arial Armenian"/>
      <w:sz w:val="24"/>
      <w:szCs w:val="24"/>
      <w:lang w:val="ru-RU"/>
    </w:rPr>
  </w:style>
  <w:style w:type="paragraph" w:customStyle="1" w:styleId="xl99">
    <w:name w:val="xl99"/>
    <w:basedOn w:val="Normal"/>
    <w:rsid w:val="00295F13"/>
    <w:pPr>
      <w:pBdr>
        <w:top w:val="single" w:sz="4" w:space="0" w:color="auto"/>
        <w:left w:val="single" w:sz="8" w:space="0" w:color="auto"/>
      </w:pBdr>
      <w:spacing w:before="100" w:beforeAutospacing="1" w:after="100" w:afterAutospacing="1"/>
    </w:pPr>
    <w:rPr>
      <w:rFonts w:ascii="Arial Armenian" w:hAnsi="Arial Armenian"/>
      <w:sz w:val="24"/>
      <w:szCs w:val="24"/>
      <w:lang w:val="ru-RU"/>
    </w:rPr>
  </w:style>
  <w:style w:type="paragraph" w:customStyle="1" w:styleId="xl100">
    <w:name w:val="xl100"/>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Armenian" w:hAnsi="Arial Armenian"/>
      <w:sz w:val="24"/>
      <w:szCs w:val="24"/>
      <w:lang w:val="ru-RU"/>
    </w:rPr>
  </w:style>
  <w:style w:type="paragraph" w:customStyle="1" w:styleId="xl101">
    <w:name w:val="xl101"/>
    <w:basedOn w:val="Normal"/>
    <w:rsid w:val="00295F13"/>
    <w:pPr>
      <w:pBdr>
        <w:top w:val="single" w:sz="4" w:space="0" w:color="auto"/>
        <w:left w:val="single" w:sz="8" w:space="0" w:color="auto"/>
        <w:bottom w:val="single" w:sz="4" w:space="0" w:color="auto"/>
      </w:pBdr>
      <w:spacing w:before="100" w:beforeAutospacing="1" w:after="100" w:afterAutospacing="1"/>
    </w:pPr>
    <w:rPr>
      <w:rFonts w:ascii="Arial Armenian" w:hAnsi="Arial Armenian"/>
      <w:sz w:val="24"/>
      <w:szCs w:val="24"/>
      <w:lang w:val="ru-RU"/>
    </w:rPr>
  </w:style>
  <w:style w:type="paragraph" w:customStyle="1" w:styleId="xl102">
    <w:name w:val="xl102"/>
    <w:basedOn w:val="Normal"/>
    <w:rsid w:val="00295F13"/>
    <w:pPr>
      <w:pBdr>
        <w:top w:val="single" w:sz="4" w:space="0" w:color="auto"/>
        <w:left w:val="single" w:sz="8" w:space="0" w:color="auto"/>
        <w:bottom w:val="single" w:sz="4" w:space="0" w:color="auto"/>
        <w:right w:val="single" w:sz="8" w:space="0" w:color="auto"/>
      </w:pBdr>
      <w:shd w:val="clear" w:color="auto" w:fill="CCFFFF"/>
      <w:spacing w:before="100" w:beforeAutospacing="1" w:after="100" w:afterAutospacing="1"/>
    </w:pPr>
    <w:rPr>
      <w:rFonts w:ascii="Arial Armenian" w:hAnsi="Arial Armenian"/>
      <w:sz w:val="24"/>
      <w:szCs w:val="24"/>
      <w:lang w:val="ru-RU"/>
    </w:rPr>
  </w:style>
  <w:style w:type="paragraph" w:customStyle="1" w:styleId="xl104">
    <w:name w:val="xl104"/>
    <w:basedOn w:val="Normal"/>
    <w:rsid w:val="00295F13"/>
    <w:pPr>
      <w:pBdr>
        <w:top w:val="single" w:sz="4" w:space="0" w:color="auto"/>
        <w:left w:val="single" w:sz="8" w:space="0" w:color="auto"/>
        <w:bottom w:val="single" w:sz="4" w:space="0" w:color="auto"/>
      </w:pBdr>
      <w:spacing w:before="100" w:beforeAutospacing="1" w:after="100" w:afterAutospacing="1"/>
    </w:pPr>
    <w:rPr>
      <w:rFonts w:ascii="Arial Armenian" w:hAnsi="Arial Armenian"/>
      <w:sz w:val="24"/>
      <w:szCs w:val="24"/>
      <w:lang w:val="ru-RU"/>
    </w:rPr>
  </w:style>
  <w:style w:type="paragraph" w:customStyle="1" w:styleId="xl105">
    <w:name w:val="xl105"/>
    <w:basedOn w:val="Normal"/>
    <w:rsid w:val="00295F13"/>
    <w:pPr>
      <w:pBdr>
        <w:top w:val="single" w:sz="4" w:space="0" w:color="auto"/>
        <w:bottom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06">
    <w:name w:val="xl106"/>
    <w:basedOn w:val="Normal"/>
    <w:rsid w:val="00295F13"/>
    <w:pPr>
      <w:pBdr>
        <w:top w:val="single" w:sz="4" w:space="0" w:color="auto"/>
        <w:lef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07">
    <w:name w:val="xl107"/>
    <w:basedOn w:val="Normal"/>
    <w:rsid w:val="00295F13"/>
    <w:pPr>
      <w:pBdr>
        <w:top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08">
    <w:name w:val="xl108"/>
    <w:basedOn w:val="Normal"/>
    <w:rsid w:val="00295F13"/>
    <w:pPr>
      <w:pBdr>
        <w:lef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09">
    <w:name w:val="xl109"/>
    <w:basedOn w:val="Normal"/>
    <w:rsid w:val="00295F13"/>
    <w:pPr>
      <w:pBdr>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10">
    <w:name w:val="xl110"/>
    <w:basedOn w:val="Normal"/>
    <w:rsid w:val="00295F13"/>
    <w:pPr>
      <w:pBdr>
        <w:left w:val="single" w:sz="8" w:space="0" w:color="auto"/>
        <w:bottom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11">
    <w:name w:val="xl111"/>
    <w:basedOn w:val="Normal"/>
    <w:rsid w:val="00295F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Armenian" w:hAnsi="Arial Armenian"/>
      <w:b/>
      <w:bCs/>
      <w:sz w:val="24"/>
      <w:szCs w:val="24"/>
      <w:lang w:val="ru-RU"/>
    </w:rPr>
  </w:style>
  <w:style w:type="paragraph" w:customStyle="1" w:styleId="xl112">
    <w:name w:val="xl112"/>
    <w:basedOn w:val="Normal"/>
    <w:rsid w:val="00295F1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113">
    <w:name w:val="xl113"/>
    <w:basedOn w:val="Normal"/>
    <w:rsid w:val="00295F13"/>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114">
    <w:name w:val="xl114"/>
    <w:basedOn w:val="Normal"/>
    <w:rsid w:val="00295F13"/>
    <w:pPr>
      <w:pBdr>
        <w:top w:val="single" w:sz="4" w:space="0" w:color="auto"/>
        <w:bottom w:val="single" w:sz="4" w:space="0" w:color="auto"/>
      </w:pBdr>
      <w:shd w:val="clear" w:color="auto" w:fill="CCFFFF"/>
      <w:spacing w:before="100" w:beforeAutospacing="1" w:after="100" w:afterAutospacing="1"/>
      <w:jc w:val="right"/>
    </w:pPr>
    <w:rPr>
      <w:rFonts w:ascii="Arial Armenian" w:hAnsi="Arial Armenian"/>
      <w:sz w:val="24"/>
      <w:szCs w:val="24"/>
      <w:lang w:val="ru-RU"/>
    </w:rPr>
  </w:style>
  <w:style w:type="paragraph" w:customStyle="1" w:styleId="xl115">
    <w:name w:val="xl115"/>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116">
    <w:name w:val="xl116"/>
    <w:basedOn w:val="Normal"/>
    <w:rsid w:val="00295F13"/>
    <w:pPr>
      <w:pBdr>
        <w:top w:val="single" w:sz="4" w:space="0" w:color="auto"/>
        <w:left w:val="single" w:sz="8" w:space="0" w:color="auto"/>
        <w:bottom w:val="single" w:sz="4" w:space="0" w:color="auto"/>
      </w:pBdr>
      <w:spacing w:before="100" w:beforeAutospacing="1" w:after="100" w:afterAutospacing="1"/>
    </w:pPr>
    <w:rPr>
      <w:rFonts w:ascii="Times Armenian" w:hAnsi="Times Armenian"/>
      <w:sz w:val="24"/>
      <w:szCs w:val="24"/>
      <w:lang w:val="ru-RU"/>
    </w:rPr>
  </w:style>
  <w:style w:type="paragraph" w:customStyle="1" w:styleId="xl117">
    <w:name w:val="xl117"/>
    <w:basedOn w:val="Normal"/>
    <w:rsid w:val="00295F13"/>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118">
    <w:name w:val="xl118"/>
    <w:basedOn w:val="Normal"/>
    <w:rsid w:val="00295F13"/>
    <w:pPr>
      <w:pBdr>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19">
    <w:name w:val="xl119"/>
    <w:basedOn w:val="Normal"/>
    <w:rsid w:val="00295F13"/>
    <w:pPr>
      <w:pBdr>
        <w:left w:val="single" w:sz="8" w:space="0" w:color="auto"/>
        <w:bottom w:val="single" w:sz="4" w:space="0" w:color="auto"/>
      </w:pBdr>
      <w:spacing w:before="100" w:beforeAutospacing="1" w:after="100" w:afterAutospacing="1"/>
    </w:pPr>
    <w:rPr>
      <w:rFonts w:ascii="Arial Armenian" w:hAnsi="Arial Armenian"/>
      <w:sz w:val="24"/>
      <w:szCs w:val="24"/>
      <w:lang w:val="ru-RU"/>
    </w:rPr>
  </w:style>
  <w:style w:type="paragraph" w:customStyle="1" w:styleId="xl120">
    <w:name w:val="xl120"/>
    <w:basedOn w:val="Normal"/>
    <w:rsid w:val="00295F13"/>
    <w:pPr>
      <w:pBdr>
        <w:top w:val="single" w:sz="4" w:space="0" w:color="auto"/>
        <w:bottom w:val="single" w:sz="4"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121">
    <w:name w:val="xl121"/>
    <w:basedOn w:val="Normal"/>
    <w:rsid w:val="00295F1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122">
    <w:name w:val="xl122"/>
    <w:basedOn w:val="Normal"/>
    <w:rsid w:val="00295F13"/>
    <w:pPr>
      <w:pBdr>
        <w:top w:val="single" w:sz="4" w:space="0" w:color="auto"/>
        <w:right w:val="single" w:sz="4"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123">
    <w:name w:val="xl123"/>
    <w:basedOn w:val="Normal"/>
    <w:rsid w:val="00295F13"/>
    <w:pPr>
      <w:pBdr>
        <w:bottom w:val="single" w:sz="4"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124">
    <w:name w:val="xl124"/>
    <w:basedOn w:val="Normal"/>
    <w:rsid w:val="00295F13"/>
    <w:pPr>
      <w:pBdr>
        <w:left w:val="single" w:sz="8" w:space="0" w:color="auto"/>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25">
    <w:name w:val="xl125"/>
    <w:basedOn w:val="Normal"/>
    <w:rsid w:val="00295F13"/>
    <w:pPr>
      <w:pBdr>
        <w:left w:val="single" w:sz="4" w:space="0" w:color="auto"/>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126">
    <w:name w:val="xl126"/>
    <w:basedOn w:val="Normal"/>
    <w:rsid w:val="00295F13"/>
    <w:pPr>
      <w:pBdr>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27">
    <w:name w:val="xl127"/>
    <w:basedOn w:val="Normal"/>
    <w:rsid w:val="00295F13"/>
    <w:pPr>
      <w:pBdr>
        <w:left w:val="single" w:sz="4" w:space="0" w:color="auto"/>
        <w:bottom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28">
    <w:name w:val="xl128"/>
    <w:basedOn w:val="Normal"/>
    <w:rsid w:val="00295F13"/>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29">
    <w:name w:val="xl129"/>
    <w:basedOn w:val="Normal"/>
    <w:rsid w:val="00295F1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130">
    <w:name w:val="xl130"/>
    <w:basedOn w:val="Normal"/>
    <w:rsid w:val="00295F13"/>
    <w:pPr>
      <w:pBdr>
        <w:top w:val="single" w:sz="4"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31">
    <w:name w:val="xl131"/>
    <w:basedOn w:val="Normal"/>
    <w:rsid w:val="00295F13"/>
    <w:pPr>
      <w:pBdr>
        <w:top w:val="single" w:sz="4" w:space="0" w:color="auto"/>
        <w:left w:val="single" w:sz="4" w:space="0" w:color="auto"/>
        <w:bottom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132">
    <w:name w:val="xl132"/>
    <w:basedOn w:val="Normal"/>
    <w:rsid w:val="00295F1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133">
    <w:name w:val="xl133"/>
    <w:basedOn w:val="Normal"/>
    <w:rsid w:val="00295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134">
    <w:name w:val="xl134"/>
    <w:basedOn w:val="Normal"/>
    <w:rsid w:val="00295F13"/>
    <w:pPr>
      <w:pBdr>
        <w:top w:val="single" w:sz="4" w:space="0" w:color="auto"/>
        <w:left w:val="single" w:sz="8" w:space="0" w:color="auto"/>
        <w:bottom w:val="single" w:sz="4" w:space="0" w:color="auto"/>
      </w:pBdr>
      <w:spacing w:before="100" w:beforeAutospacing="1" w:after="100" w:afterAutospacing="1"/>
    </w:pPr>
    <w:rPr>
      <w:rFonts w:ascii="Times Armenian" w:hAnsi="Times Armenian"/>
      <w:sz w:val="18"/>
      <w:szCs w:val="18"/>
      <w:lang w:val="ru-RU"/>
    </w:rPr>
  </w:style>
  <w:style w:type="paragraph" w:customStyle="1" w:styleId="xl135">
    <w:name w:val="xl135"/>
    <w:basedOn w:val="Normal"/>
    <w:rsid w:val="00295F1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36">
    <w:name w:val="xl136"/>
    <w:basedOn w:val="Normal"/>
    <w:rsid w:val="00295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137">
    <w:name w:val="xl137"/>
    <w:basedOn w:val="Normal"/>
    <w:rsid w:val="00295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color w:val="FF0000"/>
      <w:sz w:val="24"/>
      <w:szCs w:val="24"/>
      <w:lang w:val="ru-RU"/>
    </w:rPr>
  </w:style>
  <w:style w:type="paragraph" w:customStyle="1" w:styleId="xl138">
    <w:name w:val="xl138"/>
    <w:basedOn w:val="Normal"/>
    <w:rsid w:val="00295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color w:val="0000FF"/>
      <w:sz w:val="24"/>
      <w:szCs w:val="24"/>
      <w:lang w:val="ru-RU"/>
    </w:rPr>
  </w:style>
  <w:style w:type="paragraph" w:customStyle="1" w:styleId="xl139">
    <w:name w:val="xl139"/>
    <w:basedOn w:val="Normal"/>
    <w:rsid w:val="00295F13"/>
    <w:pPr>
      <w:pBdr>
        <w:top w:val="single" w:sz="4" w:space="0" w:color="auto"/>
        <w:left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40">
    <w:name w:val="xl140"/>
    <w:basedOn w:val="Normal"/>
    <w:rsid w:val="00295F1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41">
    <w:name w:val="xl141"/>
    <w:basedOn w:val="Normal"/>
    <w:rsid w:val="00295F13"/>
    <w:pPr>
      <w:pBdr>
        <w:top w:val="single" w:sz="4" w:space="0" w:color="auto"/>
        <w:left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42">
    <w:name w:val="xl142"/>
    <w:basedOn w:val="Normal"/>
    <w:rsid w:val="00295F13"/>
    <w:pPr>
      <w:pBdr>
        <w:top w:val="single" w:sz="4" w:space="0" w:color="auto"/>
        <w:left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143">
    <w:name w:val="xl143"/>
    <w:basedOn w:val="Normal"/>
    <w:rsid w:val="00295F13"/>
    <w:pPr>
      <w:pBdr>
        <w:left w:val="single" w:sz="4" w:space="0" w:color="auto"/>
        <w:bottom w:val="single" w:sz="4"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44">
    <w:name w:val="xl144"/>
    <w:basedOn w:val="Normal"/>
    <w:rsid w:val="00295F13"/>
    <w:pPr>
      <w:pBdr>
        <w:bottom w:val="single" w:sz="4" w:space="0" w:color="auto"/>
        <w:right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45">
    <w:name w:val="xl145"/>
    <w:basedOn w:val="Normal"/>
    <w:rsid w:val="00295F13"/>
    <w:pPr>
      <w:pBdr>
        <w:left w:val="single" w:sz="4" w:space="0" w:color="auto"/>
        <w:bottom w:val="single" w:sz="4"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146">
    <w:name w:val="xl146"/>
    <w:basedOn w:val="Normal"/>
    <w:rsid w:val="00295F13"/>
    <w:pPr>
      <w:pBdr>
        <w:top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47">
    <w:name w:val="xl147"/>
    <w:basedOn w:val="Normal"/>
    <w:rsid w:val="00295F13"/>
    <w:pPr>
      <w:pBdr>
        <w:top w:val="single" w:sz="4" w:space="0" w:color="auto"/>
        <w:lef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148">
    <w:name w:val="xl148"/>
    <w:basedOn w:val="Normal"/>
    <w:rsid w:val="00295F13"/>
    <w:pPr>
      <w:pBdr>
        <w:top w:val="single" w:sz="4" w:space="0" w:color="auto"/>
        <w:left w:val="single" w:sz="8" w:space="0" w:color="auto"/>
        <w:bottom w:val="single" w:sz="4" w:space="0" w:color="auto"/>
      </w:pBdr>
      <w:spacing w:before="100" w:beforeAutospacing="1" w:after="100" w:afterAutospacing="1"/>
    </w:pPr>
    <w:rPr>
      <w:rFonts w:ascii="Times Armenian" w:hAnsi="Times Armenian"/>
      <w:sz w:val="24"/>
      <w:szCs w:val="24"/>
      <w:lang w:val="ru-RU"/>
    </w:rPr>
  </w:style>
  <w:style w:type="paragraph" w:customStyle="1" w:styleId="xl149">
    <w:name w:val="xl149"/>
    <w:basedOn w:val="Normal"/>
    <w:rsid w:val="00295F13"/>
    <w:pPr>
      <w:pBdr>
        <w:top w:val="single" w:sz="4" w:space="0" w:color="auto"/>
        <w:left w:val="single" w:sz="8" w:space="0" w:color="auto"/>
      </w:pBdr>
      <w:spacing w:before="100" w:beforeAutospacing="1" w:after="100" w:afterAutospacing="1"/>
    </w:pPr>
    <w:rPr>
      <w:rFonts w:ascii="Times Armenian" w:hAnsi="Times Armenian"/>
      <w:sz w:val="24"/>
      <w:szCs w:val="24"/>
      <w:lang w:val="ru-RU"/>
    </w:rPr>
  </w:style>
  <w:style w:type="paragraph" w:customStyle="1" w:styleId="xl150">
    <w:name w:val="xl150"/>
    <w:basedOn w:val="Normal"/>
    <w:rsid w:val="00295F13"/>
    <w:pPr>
      <w:pBdr>
        <w:top w:val="single" w:sz="8" w:space="0" w:color="auto"/>
        <w:left w:val="single" w:sz="8" w:space="0" w:color="auto"/>
        <w:bottom w:val="single" w:sz="4" w:space="0" w:color="auto"/>
      </w:pBdr>
      <w:spacing w:before="100" w:beforeAutospacing="1" w:after="100" w:afterAutospacing="1"/>
    </w:pPr>
    <w:rPr>
      <w:rFonts w:ascii="Times Armenian" w:hAnsi="Times Armenian"/>
      <w:sz w:val="22"/>
      <w:szCs w:val="22"/>
      <w:lang w:val="ru-RU"/>
    </w:rPr>
  </w:style>
  <w:style w:type="paragraph" w:customStyle="1" w:styleId="xl151">
    <w:name w:val="xl151"/>
    <w:basedOn w:val="Normal"/>
    <w:rsid w:val="00295F13"/>
    <w:pPr>
      <w:pBdr>
        <w:top w:val="single" w:sz="4" w:space="0" w:color="auto"/>
        <w:left w:val="single" w:sz="8" w:space="0" w:color="auto"/>
        <w:bottom w:val="single" w:sz="4" w:space="0" w:color="auto"/>
      </w:pBdr>
      <w:spacing w:before="100" w:beforeAutospacing="1" w:after="100" w:afterAutospacing="1"/>
    </w:pPr>
    <w:rPr>
      <w:rFonts w:ascii="Times Armenian" w:hAnsi="Times Armenian"/>
      <w:sz w:val="22"/>
      <w:szCs w:val="22"/>
      <w:lang w:val="ru-RU"/>
    </w:rPr>
  </w:style>
  <w:style w:type="paragraph" w:customStyle="1" w:styleId="xl152">
    <w:name w:val="xl152"/>
    <w:basedOn w:val="Normal"/>
    <w:rsid w:val="00295F13"/>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153">
    <w:name w:val="xl153"/>
    <w:basedOn w:val="Normal"/>
    <w:rsid w:val="00295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22"/>
      <w:szCs w:val="22"/>
      <w:lang w:val="ru-RU"/>
    </w:rPr>
  </w:style>
  <w:style w:type="paragraph" w:customStyle="1" w:styleId="xl154">
    <w:name w:val="xl154"/>
    <w:basedOn w:val="Normal"/>
    <w:rsid w:val="00295F13"/>
    <w:pPr>
      <w:pBdr>
        <w:top w:val="single" w:sz="4" w:space="0" w:color="auto"/>
        <w:left w:val="single" w:sz="4" w:space="0" w:color="auto"/>
        <w:right w:val="single" w:sz="4"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155">
    <w:name w:val="xl155"/>
    <w:basedOn w:val="Normal"/>
    <w:rsid w:val="00295F13"/>
    <w:pPr>
      <w:pBdr>
        <w:top w:val="single" w:sz="4" w:space="0" w:color="auto"/>
        <w:bottom w:val="single" w:sz="8"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156">
    <w:name w:val="xl156"/>
    <w:basedOn w:val="Normal"/>
    <w:rsid w:val="00295F13"/>
    <w:pPr>
      <w:pBdr>
        <w:top w:val="single" w:sz="8" w:space="0" w:color="auto"/>
        <w:left w:val="single" w:sz="8"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157">
    <w:name w:val="xl157"/>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158">
    <w:name w:val="xl158"/>
    <w:basedOn w:val="Normal"/>
    <w:rsid w:val="00295F13"/>
    <w:pPr>
      <w:pBdr>
        <w:top w:val="single" w:sz="4" w:space="0" w:color="auto"/>
        <w:left w:val="single" w:sz="8" w:space="0" w:color="auto"/>
        <w:bottom w:val="single" w:sz="8"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159">
    <w:name w:val="xl159"/>
    <w:basedOn w:val="Normal"/>
    <w:rsid w:val="00295F13"/>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Armenian" w:hAnsi="Times Armenian"/>
      <w:sz w:val="22"/>
      <w:szCs w:val="22"/>
      <w:lang w:val="ru-RU"/>
    </w:rPr>
  </w:style>
  <w:style w:type="paragraph" w:customStyle="1" w:styleId="xl160">
    <w:name w:val="xl160"/>
    <w:basedOn w:val="Normal"/>
    <w:rsid w:val="00295F13"/>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Armenian" w:hAnsi="Times Armenian"/>
      <w:sz w:val="22"/>
      <w:szCs w:val="22"/>
      <w:lang w:val="ru-RU"/>
    </w:rPr>
  </w:style>
  <w:style w:type="paragraph" w:customStyle="1" w:styleId="xl161">
    <w:name w:val="xl161"/>
    <w:basedOn w:val="Normal"/>
    <w:rsid w:val="00295F13"/>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Armenian" w:hAnsi="Times Armenian"/>
      <w:sz w:val="22"/>
      <w:szCs w:val="22"/>
      <w:lang w:val="ru-RU"/>
    </w:rPr>
  </w:style>
  <w:style w:type="paragraph" w:customStyle="1" w:styleId="xl162">
    <w:name w:val="xl162"/>
    <w:basedOn w:val="Normal"/>
    <w:rsid w:val="00295F13"/>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Armenian" w:hAnsi="Arial Armenian"/>
      <w:sz w:val="24"/>
      <w:szCs w:val="24"/>
      <w:lang w:val="ru-RU"/>
    </w:rPr>
  </w:style>
  <w:style w:type="paragraph" w:customStyle="1" w:styleId="xl163">
    <w:name w:val="xl163"/>
    <w:basedOn w:val="Normal"/>
    <w:rsid w:val="00295F13"/>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Armenian" w:hAnsi="Arial Armenian"/>
      <w:sz w:val="24"/>
      <w:szCs w:val="24"/>
      <w:lang w:val="ru-RU"/>
    </w:rPr>
  </w:style>
  <w:style w:type="paragraph" w:customStyle="1" w:styleId="xl164">
    <w:name w:val="xl164"/>
    <w:basedOn w:val="Normal"/>
    <w:rsid w:val="00295F13"/>
    <w:pPr>
      <w:pBdr>
        <w:left w:val="single" w:sz="4" w:space="0" w:color="auto"/>
        <w:bottom w:val="single" w:sz="4"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165">
    <w:name w:val="xl165"/>
    <w:basedOn w:val="Normal"/>
    <w:rsid w:val="00295F13"/>
    <w:pPr>
      <w:pBdr>
        <w:left w:val="single" w:sz="4" w:space="0" w:color="auto"/>
        <w:bottom w:val="single" w:sz="4"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166">
    <w:name w:val="xl166"/>
    <w:basedOn w:val="Normal"/>
    <w:rsid w:val="00295F13"/>
    <w:pPr>
      <w:pBdr>
        <w:left w:val="single" w:sz="4" w:space="0" w:color="auto"/>
        <w:bottom w:val="single" w:sz="4" w:space="0" w:color="auto"/>
        <w:right w:val="single" w:sz="4" w:space="0" w:color="auto"/>
      </w:pBdr>
      <w:spacing w:before="100" w:beforeAutospacing="1" w:after="100" w:afterAutospacing="1"/>
    </w:pPr>
    <w:rPr>
      <w:rFonts w:ascii="Times Armenian" w:hAnsi="Times Armenian"/>
      <w:color w:val="FF0000"/>
      <w:sz w:val="24"/>
      <w:szCs w:val="24"/>
      <w:lang w:val="ru-RU"/>
    </w:rPr>
  </w:style>
  <w:style w:type="paragraph" w:customStyle="1" w:styleId="xl167">
    <w:name w:val="xl167"/>
    <w:basedOn w:val="Normal"/>
    <w:rsid w:val="00295F13"/>
    <w:pPr>
      <w:pBdr>
        <w:top w:val="single" w:sz="8" w:space="0" w:color="auto"/>
        <w:left w:val="single" w:sz="8" w:space="0" w:color="auto"/>
        <w:bottom w:val="single" w:sz="8" w:space="0" w:color="auto"/>
      </w:pBdr>
      <w:shd w:val="clear" w:color="auto" w:fill="C0C0C0"/>
      <w:spacing w:before="100" w:beforeAutospacing="1" w:after="100" w:afterAutospacing="1"/>
    </w:pPr>
    <w:rPr>
      <w:rFonts w:ascii="Times Armenian" w:hAnsi="Times Armenian"/>
      <w:b/>
      <w:bCs/>
      <w:sz w:val="22"/>
      <w:szCs w:val="22"/>
      <w:lang w:val="ru-RU"/>
    </w:rPr>
  </w:style>
  <w:style w:type="paragraph" w:customStyle="1" w:styleId="xl168">
    <w:name w:val="xl168"/>
    <w:basedOn w:val="Normal"/>
    <w:rsid w:val="00295F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Times Armenian" w:hAnsi="Times Armenian"/>
      <w:b/>
      <w:bCs/>
      <w:sz w:val="22"/>
      <w:szCs w:val="22"/>
      <w:lang w:val="ru-RU"/>
    </w:rPr>
  </w:style>
  <w:style w:type="paragraph" w:customStyle="1" w:styleId="xl169">
    <w:name w:val="xl169"/>
    <w:basedOn w:val="Normal"/>
    <w:rsid w:val="00295F13"/>
    <w:pPr>
      <w:pBdr>
        <w:top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170">
    <w:name w:val="xl170"/>
    <w:basedOn w:val="Normal"/>
    <w:rsid w:val="00295F13"/>
    <w:pPr>
      <w:pBdr>
        <w:top w:val="single" w:sz="4"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171">
    <w:name w:val="xl171"/>
    <w:basedOn w:val="Normal"/>
    <w:rsid w:val="00295F13"/>
    <w:pPr>
      <w:pBdr>
        <w:top w:val="single" w:sz="4" w:space="0" w:color="auto"/>
        <w:right w:val="single" w:sz="8"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172">
    <w:name w:val="xl172"/>
    <w:basedOn w:val="Normal"/>
    <w:rsid w:val="00295F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173">
    <w:name w:val="xl173"/>
    <w:basedOn w:val="Normal"/>
    <w:rsid w:val="00295F13"/>
    <w:pPr>
      <w:pBdr>
        <w:top w:val="single" w:sz="8" w:space="0" w:color="auto"/>
        <w:left w:val="single" w:sz="8" w:space="0" w:color="auto"/>
        <w:bottom w:val="single" w:sz="8" w:space="0" w:color="auto"/>
      </w:pBdr>
      <w:shd w:val="clear" w:color="auto" w:fill="C0C0C0"/>
      <w:spacing w:before="100" w:beforeAutospacing="1" w:after="100" w:afterAutospacing="1"/>
    </w:pPr>
    <w:rPr>
      <w:rFonts w:ascii="Times Armenian" w:hAnsi="Times Armenian"/>
      <w:b/>
      <w:bCs/>
      <w:sz w:val="24"/>
      <w:szCs w:val="24"/>
      <w:lang w:val="ru-RU"/>
    </w:rPr>
  </w:style>
  <w:style w:type="paragraph" w:customStyle="1" w:styleId="xl174">
    <w:name w:val="xl174"/>
    <w:basedOn w:val="Normal"/>
    <w:rsid w:val="00295F13"/>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Armenian" w:hAnsi="Times Armenian"/>
      <w:sz w:val="22"/>
      <w:szCs w:val="22"/>
      <w:lang w:val="ru-RU"/>
    </w:rPr>
  </w:style>
  <w:style w:type="paragraph" w:customStyle="1" w:styleId="xl175">
    <w:name w:val="xl175"/>
    <w:basedOn w:val="Normal"/>
    <w:rsid w:val="00295F13"/>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Armenian" w:hAnsi="Times Armenian"/>
      <w:sz w:val="22"/>
      <w:szCs w:val="22"/>
      <w:lang w:val="ru-RU"/>
    </w:rPr>
  </w:style>
  <w:style w:type="paragraph" w:customStyle="1" w:styleId="xl176">
    <w:name w:val="xl176"/>
    <w:basedOn w:val="Normal"/>
    <w:rsid w:val="00295F13"/>
    <w:pPr>
      <w:pBdr>
        <w:top w:val="single" w:sz="4" w:space="0" w:color="auto"/>
        <w:left w:val="single" w:sz="4" w:space="0" w:color="auto"/>
        <w:bottom w:val="single" w:sz="4" w:space="0" w:color="auto"/>
      </w:pBdr>
      <w:spacing w:before="100" w:beforeAutospacing="1" w:after="100" w:afterAutospacing="1"/>
    </w:pPr>
    <w:rPr>
      <w:rFonts w:ascii="Times Armenian" w:hAnsi="Times Armenian"/>
      <w:sz w:val="24"/>
      <w:szCs w:val="24"/>
      <w:lang w:val="ru-RU"/>
    </w:rPr>
  </w:style>
  <w:style w:type="paragraph" w:customStyle="1" w:styleId="xl177">
    <w:name w:val="xl177"/>
    <w:basedOn w:val="Normal"/>
    <w:rsid w:val="00295F13"/>
    <w:pPr>
      <w:pBdr>
        <w:top w:val="single" w:sz="4" w:space="0" w:color="auto"/>
        <w:bottom w:val="single" w:sz="4"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178">
    <w:name w:val="xl178"/>
    <w:basedOn w:val="Normal"/>
    <w:rsid w:val="00295F13"/>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179">
    <w:name w:val="xl179"/>
    <w:basedOn w:val="Normal"/>
    <w:rsid w:val="00295F1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180">
    <w:name w:val="xl180"/>
    <w:basedOn w:val="Normal"/>
    <w:rsid w:val="00295F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181">
    <w:name w:val="xl181"/>
    <w:basedOn w:val="Normal"/>
    <w:rsid w:val="00295F13"/>
    <w:pPr>
      <w:pBdr>
        <w:left w:val="single" w:sz="8" w:space="0" w:color="auto"/>
        <w:bottom w:val="single" w:sz="4" w:space="0" w:color="auto"/>
      </w:pBdr>
      <w:spacing w:before="100" w:beforeAutospacing="1" w:after="100" w:afterAutospacing="1"/>
    </w:pPr>
    <w:rPr>
      <w:rFonts w:ascii="Times Armenian" w:hAnsi="Times Armenian"/>
      <w:sz w:val="24"/>
      <w:szCs w:val="24"/>
      <w:lang w:val="ru-RU"/>
    </w:rPr>
  </w:style>
  <w:style w:type="paragraph" w:customStyle="1" w:styleId="xl182">
    <w:name w:val="xl182"/>
    <w:basedOn w:val="Normal"/>
    <w:rsid w:val="00295F13"/>
    <w:pPr>
      <w:pBdr>
        <w:left w:val="single" w:sz="4"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183">
    <w:name w:val="xl183"/>
    <w:basedOn w:val="Normal"/>
    <w:rsid w:val="00295F13"/>
    <w:pPr>
      <w:pBdr>
        <w:bottom w:val="single" w:sz="4"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184">
    <w:name w:val="xl184"/>
    <w:basedOn w:val="Normal"/>
    <w:rsid w:val="00295F13"/>
    <w:pPr>
      <w:pBdr>
        <w:left w:val="single" w:sz="4" w:space="0" w:color="auto"/>
        <w:bottom w:val="single" w:sz="4" w:space="0" w:color="auto"/>
      </w:pBdr>
      <w:spacing w:before="100" w:beforeAutospacing="1" w:after="100" w:afterAutospacing="1"/>
    </w:pPr>
    <w:rPr>
      <w:rFonts w:ascii="Times Armenian" w:hAnsi="Times Armenian"/>
      <w:sz w:val="24"/>
      <w:szCs w:val="24"/>
      <w:lang w:val="ru-RU"/>
    </w:rPr>
  </w:style>
  <w:style w:type="paragraph" w:customStyle="1" w:styleId="xl185">
    <w:name w:val="xl185"/>
    <w:basedOn w:val="Normal"/>
    <w:rsid w:val="00295F13"/>
    <w:pPr>
      <w:pBdr>
        <w:top w:val="single" w:sz="8" w:space="0" w:color="auto"/>
        <w:bottom w:val="single" w:sz="8" w:space="0" w:color="auto"/>
        <w:right w:val="single" w:sz="4"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186">
    <w:name w:val="xl186"/>
    <w:basedOn w:val="Normal"/>
    <w:rsid w:val="00295F13"/>
    <w:pPr>
      <w:pBdr>
        <w:left w:val="single" w:sz="8" w:space="0" w:color="auto"/>
        <w:bottom w:val="single" w:sz="4" w:space="0" w:color="auto"/>
      </w:pBdr>
      <w:spacing w:before="100" w:beforeAutospacing="1" w:after="100" w:afterAutospacing="1"/>
    </w:pPr>
    <w:rPr>
      <w:rFonts w:ascii="Times Armenian" w:hAnsi="Times Armenian"/>
      <w:sz w:val="18"/>
      <w:szCs w:val="18"/>
      <w:lang w:val="ru-RU"/>
    </w:rPr>
  </w:style>
  <w:style w:type="paragraph" w:customStyle="1" w:styleId="xl187">
    <w:name w:val="xl187"/>
    <w:basedOn w:val="Normal"/>
    <w:rsid w:val="00295F13"/>
    <w:pPr>
      <w:pBdr>
        <w:top w:val="single" w:sz="4" w:space="0" w:color="auto"/>
        <w:left w:val="single" w:sz="8" w:space="0" w:color="auto"/>
      </w:pBdr>
      <w:spacing w:before="100" w:beforeAutospacing="1" w:after="100" w:afterAutospacing="1"/>
    </w:pPr>
    <w:rPr>
      <w:rFonts w:ascii="Times Armenian" w:hAnsi="Times Armenian"/>
      <w:sz w:val="18"/>
      <w:szCs w:val="18"/>
      <w:lang w:val="ru-RU"/>
    </w:rPr>
  </w:style>
  <w:style w:type="paragraph" w:customStyle="1" w:styleId="xl188">
    <w:name w:val="xl188"/>
    <w:basedOn w:val="Normal"/>
    <w:rsid w:val="00295F13"/>
    <w:pPr>
      <w:pBdr>
        <w:top w:val="single" w:sz="4" w:space="0" w:color="auto"/>
        <w:left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189">
    <w:name w:val="xl189"/>
    <w:basedOn w:val="Normal"/>
    <w:rsid w:val="00295F13"/>
    <w:pPr>
      <w:pBdr>
        <w:top w:val="single" w:sz="4"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190">
    <w:name w:val="xl190"/>
    <w:basedOn w:val="Normal"/>
    <w:rsid w:val="00295F13"/>
    <w:pPr>
      <w:pBdr>
        <w:top w:val="single" w:sz="4" w:space="0" w:color="auto"/>
        <w:left w:val="single" w:sz="4" w:space="0" w:color="auto"/>
      </w:pBdr>
      <w:spacing w:before="100" w:beforeAutospacing="1" w:after="100" w:afterAutospacing="1"/>
    </w:pPr>
    <w:rPr>
      <w:rFonts w:ascii="Times Armenian" w:hAnsi="Times Armenian"/>
      <w:sz w:val="24"/>
      <w:szCs w:val="24"/>
      <w:lang w:val="ru-RU"/>
    </w:rPr>
  </w:style>
  <w:style w:type="paragraph" w:customStyle="1" w:styleId="xl191">
    <w:name w:val="xl191"/>
    <w:basedOn w:val="Normal"/>
    <w:rsid w:val="00295F13"/>
    <w:pPr>
      <w:pBdr>
        <w:top w:val="single" w:sz="8" w:space="0" w:color="auto"/>
        <w:left w:val="single" w:sz="8" w:space="0" w:color="auto"/>
        <w:bottom w:val="single" w:sz="4" w:space="0" w:color="auto"/>
      </w:pBdr>
      <w:spacing w:before="100" w:beforeAutospacing="1" w:after="100" w:afterAutospacing="1"/>
    </w:pPr>
    <w:rPr>
      <w:rFonts w:ascii="Times Armenian" w:hAnsi="Times Armenian"/>
      <w:sz w:val="24"/>
      <w:szCs w:val="24"/>
      <w:lang w:val="ru-RU"/>
    </w:rPr>
  </w:style>
  <w:style w:type="paragraph" w:customStyle="1" w:styleId="xl192">
    <w:name w:val="xl192"/>
    <w:basedOn w:val="Normal"/>
    <w:rsid w:val="00295F13"/>
    <w:pPr>
      <w:pBdr>
        <w:top w:val="single" w:sz="4" w:space="0" w:color="auto"/>
        <w:left w:val="single" w:sz="8" w:space="0" w:color="auto"/>
        <w:bottom w:val="single" w:sz="8" w:space="0" w:color="auto"/>
      </w:pBdr>
      <w:spacing w:before="100" w:beforeAutospacing="1" w:after="100" w:afterAutospacing="1"/>
    </w:pPr>
    <w:rPr>
      <w:rFonts w:ascii="Times Armenian" w:hAnsi="Times Armenian"/>
      <w:sz w:val="24"/>
      <w:szCs w:val="24"/>
      <w:lang w:val="ru-RU"/>
    </w:rPr>
  </w:style>
  <w:style w:type="paragraph" w:customStyle="1" w:styleId="xl193">
    <w:name w:val="xl193"/>
    <w:basedOn w:val="Normal"/>
    <w:rsid w:val="00295F13"/>
    <w:pPr>
      <w:pBdr>
        <w:bottom w:val="single" w:sz="8" w:space="0" w:color="auto"/>
        <w:right w:val="single" w:sz="4" w:space="0" w:color="auto"/>
      </w:pBdr>
      <w:spacing w:before="100" w:beforeAutospacing="1" w:after="100" w:afterAutospacing="1"/>
      <w:jc w:val="center"/>
    </w:pPr>
    <w:rPr>
      <w:rFonts w:ascii="Arial Armenian" w:hAnsi="Arial Armenian"/>
      <w:b/>
      <w:bCs/>
      <w:sz w:val="18"/>
      <w:szCs w:val="18"/>
      <w:lang w:val="ru-RU"/>
    </w:rPr>
  </w:style>
  <w:style w:type="paragraph" w:customStyle="1" w:styleId="xl194">
    <w:name w:val="xl194"/>
    <w:basedOn w:val="Normal"/>
    <w:rsid w:val="00295F13"/>
    <w:pPr>
      <w:pBdr>
        <w:left w:val="single" w:sz="8" w:space="0" w:color="auto"/>
        <w:bottom w:val="single" w:sz="4" w:space="0" w:color="auto"/>
        <w:right w:val="single" w:sz="4" w:space="0" w:color="auto"/>
      </w:pBdr>
      <w:spacing w:before="100" w:beforeAutospacing="1" w:after="100" w:afterAutospacing="1"/>
    </w:pPr>
    <w:rPr>
      <w:rFonts w:ascii="Times Armenian" w:hAnsi="Times Armenian"/>
      <w:sz w:val="22"/>
      <w:szCs w:val="22"/>
      <w:lang w:val="ru-RU"/>
    </w:rPr>
  </w:style>
  <w:style w:type="paragraph" w:customStyle="1" w:styleId="xl195">
    <w:name w:val="xl195"/>
    <w:basedOn w:val="Normal"/>
    <w:rsid w:val="00295F13"/>
    <w:pPr>
      <w:pBdr>
        <w:top w:val="single" w:sz="4" w:space="0" w:color="auto"/>
        <w:left w:val="single" w:sz="8"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196">
    <w:name w:val="xl196"/>
    <w:basedOn w:val="Normal"/>
    <w:rsid w:val="00295F13"/>
    <w:pPr>
      <w:pBdr>
        <w:left w:val="single" w:sz="8" w:space="0" w:color="auto"/>
        <w:bottom w:val="single" w:sz="4"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197">
    <w:name w:val="xl197"/>
    <w:basedOn w:val="Normal"/>
    <w:rsid w:val="00295F13"/>
    <w:pPr>
      <w:pBdr>
        <w:left w:val="single" w:sz="8" w:space="0" w:color="auto"/>
        <w:bottom w:val="single" w:sz="4" w:space="0" w:color="auto"/>
        <w:right w:val="single" w:sz="8"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198">
    <w:name w:val="xl198"/>
    <w:basedOn w:val="Normal"/>
    <w:rsid w:val="00295F13"/>
    <w:pPr>
      <w:pBdr>
        <w:bottom w:val="single" w:sz="4" w:space="0" w:color="auto"/>
        <w:right w:val="single" w:sz="4"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199">
    <w:name w:val="xl199"/>
    <w:basedOn w:val="Normal"/>
    <w:rsid w:val="00295F13"/>
    <w:pPr>
      <w:pBdr>
        <w:left w:val="single" w:sz="8" w:space="0" w:color="auto"/>
        <w:bottom w:val="single" w:sz="4" w:space="0" w:color="auto"/>
        <w:right w:val="single" w:sz="8" w:space="0" w:color="auto"/>
      </w:pBdr>
      <w:shd w:val="clear" w:color="auto" w:fill="CCFFFF"/>
      <w:spacing w:before="100" w:beforeAutospacing="1" w:after="100" w:afterAutospacing="1"/>
    </w:pPr>
    <w:rPr>
      <w:rFonts w:ascii="Arial Armenian" w:hAnsi="Arial Armenian"/>
      <w:sz w:val="24"/>
      <w:szCs w:val="24"/>
      <w:lang w:val="ru-RU"/>
    </w:rPr>
  </w:style>
  <w:style w:type="paragraph" w:customStyle="1" w:styleId="xl200">
    <w:name w:val="xl200"/>
    <w:basedOn w:val="Normal"/>
    <w:rsid w:val="00295F13"/>
    <w:pPr>
      <w:pBdr>
        <w:top w:val="single" w:sz="8" w:space="0" w:color="auto"/>
        <w:bottom w:val="single" w:sz="8" w:space="0" w:color="auto"/>
        <w:right w:val="single" w:sz="4"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201">
    <w:name w:val="xl201"/>
    <w:basedOn w:val="Normal"/>
    <w:rsid w:val="00295F1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color w:val="FF0000"/>
      <w:sz w:val="24"/>
      <w:szCs w:val="24"/>
      <w:lang w:val="ru-RU"/>
    </w:rPr>
  </w:style>
  <w:style w:type="paragraph" w:customStyle="1" w:styleId="xl202">
    <w:name w:val="xl202"/>
    <w:basedOn w:val="Normal"/>
    <w:rsid w:val="00295F13"/>
    <w:pPr>
      <w:pBdr>
        <w:top w:val="single" w:sz="4" w:space="0" w:color="auto"/>
        <w:left w:val="single" w:sz="4" w:space="0" w:color="auto"/>
        <w:bottom w:val="single" w:sz="4"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203">
    <w:name w:val="xl203"/>
    <w:basedOn w:val="Normal"/>
    <w:rsid w:val="00295F13"/>
    <w:pPr>
      <w:pBdr>
        <w:top w:val="single" w:sz="8"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04">
    <w:name w:val="xl204"/>
    <w:basedOn w:val="Normal"/>
    <w:rsid w:val="00295F13"/>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05">
    <w:name w:val="xl205"/>
    <w:basedOn w:val="Normal"/>
    <w:rsid w:val="00295F13"/>
    <w:pPr>
      <w:pBdr>
        <w:left w:val="single" w:sz="4" w:space="0" w:color="auto"/>
        <w:bottom w:val="single" w:sz="4" w:space="0" w:color="auto"/>
        <w:right w:val="single" w:sz="4" w:space="0" w:color="auto"/>
      </w:pBdr>
      <w:spacing w:before="100" w:beforeAutospacing="1" w:after="100" w:afterAutospacing="1"/>
    </w:pPr>
    <w:rPr>
      <w:rFonts w:ascii="Arial Armenian" w:hAnsi="Arial Armenian"/>
      <w:b/>
      <w:bCs/>
      <w:color w:val="FF0000"/>
      <w:sz w:val="24"/>
      <w:szCs w:val="24"/>
      <w:lang w:val="ru-RU"/>
    </w:rPr>
  </w:style>
  <w:style w:type="paragraph" w:customStyle="1" w:styleId="xl206">
    <w:name w:val="xl206"/>
    <w:basedOn w:val="Normal"/>
    <w:rsid w:val="00295F13"/>
    <w:pPr>
      <w:pBdr>
        <w:left w:val="single" w:sz="4" w:space="0" w:color="auto"/>
        <w:bottom w:val="single" w:sz="4"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207">
    <w:name w:val="xl207"/>
    <w:basedOn w:val="Normal"/>
    <w:rsid w:val="00295F13"/>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208">
    <w:name w:val="xl208"/>
    <w:basedOn w:val="Normal"/>
    <w:rsid w:val="00295F13"/>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209">
    <w:name w:val="xl209"/>
    <w:basedOn w:val="Normal"/>
    <w:rsid w:val="00295F13"/>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210">
    <w:name w:val="xl210"/>
    <w:basedOn w:val="Normal"/>
    <w:rsid w:val="00295F13"/>
    <w:pPr>
      <w:pBdr>
        <w:top w:val="single" w:sz="8" w:space="0" w:color="auto"/>
        <w:left w:val="single" w:sz="4" w:space="0" w:color="auto"/>
        <w:bottom w:val="single" w:sz="8"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11">
    <w:name w:val="xl211"/>
    <w:basedOn w:val="Normal"/>
    <w:rsid w:val="00295F1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12">
    <w:name w:val="xl212"/>
    <w:basedOn w:val="Normal"/>
    <w:rsid w:val="00295F13"/>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jc w:val="right"/>
    </w:pPr>
    <w:rPr>
      <w:rFonts w:ascii="Arial Armenian" w:hAnsi="Arial Armenian"/>
      <w:sz w:val="24"/>
      <w:szCs w:val="24"/>
      <w:lang w:val="ru-RU"/>
    </w:rPr>
  </w:style>
  <w:style w:type="paragraph" w:customStyle="1" w:styleId="xl213">
    <w:name w:val="xl213"/>
    <w:basedOn w:val="Normal"/>
    <w:rsid w:val="00295F13"/>
    <w:pPr>
      <w:pBdr>
        <w:top w:val="single" w:sz="4" w:space="0" w:color="auto"/>
        <w:bottom w:val="single" w:sz="4" w:space="0" w:color="auto"/>
      </w:pBdr>
      <w:spacing w:before="100" w:beforeAutospacing="1" w:after="100" w:afterAutospacing="1"/>
      <w:jc w:val="right"/>
    </w:pPr>
    <w:rPr>
      <w:rFonts w:ascii="Arial Armenian" w:hAnsi="Arial Armenian"/>
      <w:sz w:val="24"/>
      <w:szCs w:val="24"/>
      <w:lang w:val="ru-RU"/>
    </w:rPr>
  </w:style>
  <w:style w:type="paragraph" w:customStyle="1" w:styleId="xl214">
    <w:name w:val="xl214"/>
    <w:basedOn w:val="Normal"/>
    <w:rsid w:val="00295F13"/>
    <w:pPr>
      <w:pBdr>
        <w:top w:val="single" w:sz="8" w:space="0" w:color="auto"/>
        <w:bottom w:val="single" w:sz="4"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15">
    <w:name w:val="xl215"/>
    <w:basedOn w:val="Normal"/>
    <w:rsid w:val="00295F13"/>
    <w:pPr>
      <w:pBdr>
        <w:top w:val="single" w:sz="8" w:space="0" w:color="auto"/>
      </w:pBdr>
      <w:spacing w:before="100" w:beforeAutospacing="1" w:after="100" w:afterAutospacing="1"/>
    </w:pPr>
    <w:rPr>
      <w:rFonts w:ascii="Arial Armenian" w:hAnsi="Arial Armenian"/>
      <w:sz w:val="24"/>
      <w:szCs w:val="24"/>
      <w:lang w:val="ru-RU"/>
    </w:rPr>
  </w:style>
  <w:style w:type="paragraph" w:customStyle="1" w:styleId="xl216">
    <w:name w:val="xl216"/>
    <w:basedOn w:val="Normal"/>
    <w:rsid w:val="00295F13"/>
    <w:pPr>
      <w:pBdr>
        <w:left w:val="single" w:sz="8"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217">
    <w:name w:val="xl217"/>
    <w:basedOn w:val="Normal"/>
    <w:rsid w:val="00295F13"/>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218">
    <w:name w:val="xl218"/>
    <w:basedOn w:val="Normal"/>
    <w:rsid w:val="00295F13"/>
    <w:pPr>
      <w:pBdr>
        <w:left w:val="single" w:sz="8" w:space="0" w:color="auto"/>
      </w:pBdr>
      <w:spacing w:before="100" w:beforeAutospacing="1" w:after="100" w:afterAutospacing="1"/>
    </w:pPr>
    <w:rPr>
      <w:rFonts w:ascii="Times Armenian" w:hAnsi="Times Armenian"/>
      <w:sz w:val="24"/>
      <w:szCs w:val="24"/>
      <w:lang w:val="ru-RU"/>
    </w:rPr>
  </w:style>
  <w:style w:type="paragraph" w:customStyle="1" w:styleId="xl219">
    <w:name w:val="xl219"/>
    <w:basedOn w:val="Normal"/>
    <w:rsid w:val="00295F13"/>
    <w:pPr>
      <w:pBdr>
        <w:left w:val="single" w:sz="8"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220">
    <w:name w:val="xl220"/>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Armenian" w:hAnsi="Arial Armenian"/>
      <w:sz w:val="16"/>
      <w:szCs w:val="16"/>
      <w:lang w:val="ru-RU"/>
    </w:rPr>
  </w:style>
  <w:style w:type="paragraph" w:customStyle="1" w:styleId="xl221">
    <w:name w:val="xl221"/>
    <w:basedOn w:val="Normal"/>
    <w:rsid w:val="00295F13"/>
    <w:pPr>
      <w:pBdr>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222">
    <w:name w:val="xl222"/>
    <w:basedOn w:val="Normal"/>
    <w:rsid w:val="00295F13"/>
    <w:pPr>
      <w:pBdr>
        <w:top w:val="single" w:sz="4" w:space="0" w:color="auto"/>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223">
    <w:name w:val="xl223"/>
    <w:basedOn w:val="Normal"/>
    <w:rsid w:val="00295F13"/>
    <w:pPr>
      <w:pBdr>
        <w:top w:val="single" w:sz="8" w:space="0" w:color="auto"/>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224">
    <w:name w:val="xl224"/>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Armenian" w:hAnsi="Arial Armenian"/>
      <w:sz w:val="16"/>
      <w:szCs w:val="16"/>
      <w:lang w:val="ru-RU"/>
    </w:rPr>
  </w:style>
  <w:style w:type="paragraph" w:customStyle="1" w:styleId="xl225">
    <w:name w:val="xl225"/>
    <w:basedOn w:val="Normal"/>
    <w:rsid w:val="00295F13"/>
    <w:pPr>
      <w:pBdr>
        <w:top w:val="single" w:sz="4" w:space="0" w:color="auto"/>
        <w:left w:val="single" w:sz="4"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226">
    <w:name w:val="xl226"/>
    <w:basedOn w:val="Normal"/>
    <w:rsid w:val="00295F13"/>
    <w:pPr>
      <w:pBdr>
        <w:top w:val="single" w:sz="4" w:space="0" w:color="auto"/>
        <w:left w:val="single" w:sz="8" w:space="0" w:color="auto"/>
        <w:bottom w:val="single" w:sz="8" w:space="0" w:color="auto"/>
      </w:pBdr>
      <w:spacing w:before="100" w:beforeAutospacing="1" w:after="100" w:afterAutospacing="1"/>
    </w:pPr>
    <w:rPr>
      <w:rFonts w:ascii="Times Armenian" w:hAnsi="Times Armenian"/>
      <w:sz w:val="22"/>
      <w:szCs w:val="22"/>
      <w:lang w:val="ru-RU"/>
    </w:rPr>
  </w:style>
  <w:style w:type="paragraph" w:customStyle="1" w:styleId="xl227">
    <w:name w:val="xl227"/>
    <w:basedOn w:val="Normal"/>
    <w:rsid w:val="00295F13"/>
    <w:pPr>
      <w:pBdr>
        <w:top w:val="single" w:sz="4" w:space="0" w:color="auto"/>
        <w:left w:val="single" w:sz="8" w:space="0" w:color="auto"/>
        <w:bottom w:val="single" w:sz="4" w:space="0" w:color="auto"/>
        <w:right w:val="single" w:sz="8" w:space="0" w:color="auto"/>
      </w:pBdr>
      <w:shd w:val="clear" w:color="auto" w:fill="C0C0C0"/>
      <w:spacing w:before="100" w:beforeAutospacing="1" w:after="100" w:afterAutospacing="1"/>
    </w:pPr>
    <w:rPr>
      <w:rFonts w:ascii="Arial Armenian" w:hAnsi="Arial Armenian"/>
      <w:sz w:val="24"/>
      <w:szCs w:val="24"/>
      <w:lang w:val="ru-RU"/>
    </w:rPr>
  </w:style>
  <w:style w:type="paragraph" w:customStyle="1" w:styleId="xl228">
    <w:name w:val="xl228"/>
    <w:basedOn w:val="Normal"/>
    <w:rsid w:val="00295F13"/>
    <w:pPr>
      <w:pBdr>
        <w:top w:val="single" w:sz="4" w:space="0" w:color="auto"/>
        <w:left w:val="single" w:sz="4" w:space="0" w:color="auto"/>
        <w:bottom w:val="single" w:sz="8"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229">
    <w:name w:val="xl229"/>
    <w:basedOn w:val="Normal"/>
    <w:rsid w:val="00295F13"/>
    <w:pPr>
      <w:pBdr>
        <w:top w:val="single" w:sz="4" w:space="0" w:color="auto"/>
        <w:bottom w:val="single" w:sz="8"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230">
    <w:name w:val="xl230"/>
    <w:basedOn w:val="Normal"/>
    <w:rsid w:val="00295F13"/>
    <w:pPr>
      <w:pBdr>
        <w:top w:val="single" w:sz="4" w:space="0" w:color="auto"/>
        <w:left w:val="single" w:sz="4" w:space="0" w:color="auto"/>
        <w:bottom w:val="single" w:sz="8" w:space="0" w:color="auto"/>
      </w:pBdr>
      <w:spacing w:before="100" w:beforeAutospacing="1" w:after="100" w:afterAutospacing="1"/>
    </w:pPr>
    <w:rPr>
      <w:rFonts w:ascii="Times Armenian" w:hAnsi="Times Armenian"/>
      <w:sz w:val="24"/>
      <w:szCs w:val="24"/>
      <w:lang w:val="ru-RU"/>
    </w:rPr>
  </w:style>
  <w:style w:type="paragraph" w:customStyle="1" w:styleId="xl231">
    <w:name w:val="xl231"/>
    <w:basedOn w:val="Normal"/>
    <w:rsid w:val="00295F13"/>
    <w:pPr>
      <w:pBdr>
        <w:top w:val="single" w:sz="4" w:space="0" w:color="auto"/>
        <w:left w:val="single" w:sz="8" w:space="0" w:color="auto"/>
        <w:bottom w:val="single" w:sz="4" w:space="0" w:color="auto"/>
      </w:pBdr>
      <w:spacing w:before="100" w:beforeAutospacing="1" w:after="100" w:afterAutospacing="1"/>
    </w:pPr>
    <w:rPr>
      <w:rFonts w:ascii="Times Armenian" w:hAnsi="Times Armenian"/>
      <w:color w:val="FF6600"/>
      <w:sz w:val="24"/>
      <w:szCs w:val="24"/>
      <w:lang w:val="ru-RU"/>
    </w:rPr>
  </w:style>
  <w:style w:type="paragraph" w:customStyle="1" w:styleId="xl232">
    <w:name w:val="xl232"/>
    <w:basedOn w:val="Normal"/>
    <w:rsid w:val="00295F13"/>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Armenian" w:hAnsi="Arial Armenian"/>
      <w:sz w:val="24"/>
      <w:szCs w:val="24"/>
      <w:lang w:val="ru-RU"/>
    </w:rPr>
  </w:style>
  <w:style w:type="paragraph" w:customStyle="1" w:styleId="xl233">
    <w:name w:val="xl233"/>
    <w:basedOn w:val="Normal"/>
    <w:rsid w:val="00295F13"/>
    <w:pPr>
      <w:pBdr>
        <w:top w:val="single" w:sz="4" w:space="0" w:color="auto"/>
        <w:left w:val="single" w:sz="8" w:space="0" w:color="auto"/>
        <w:bottom w:val="single" w:sz="8" w:space="0" w:color="auto"/>
      </w:pBdr>
      <w:spacing w:before="100" w:beforeAutospacing="1" w:after="100" w:afterAutospacing="1"/>
    </w:pPr>
    <w:rPr>
      <w:rFonts w:ascii="Times Armenian" w:hAnsi="Times Armenian"/>
      <w:sz w:val="18"/>
      <w:szCs w:val="18"/>
      <w:lang w:val="ru-RU"/>
    </w:rPr>
  </w:style>
  <w:style w:type="paragraph" w:customStyle="1" w:styleId="xl234">
    <w:name w:val="xl234"/>
    <w:basedOn w:val="Normal"/>
    <w:rsid w:val="00295F1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235">
    <w:name w:val="xl235"/>
    <w:basedOn w:val="Normal"/>
    <w:rsid w:val="00295F13"/>
    <w:pPr>
      <w:pBdr>
        <w:top w:val="single" w:sz="4" w:space="0" w:color="auto"/>
        <w:left w:val="single" w:sz="8" w:space="0" w:color="auto"/>
        <w:right w:val="single" w:sz="8" w:space="0" w:color="auto"/>
      </w:pBdr>
      <w:shd w:val="clear" w:color="auto" w:fill="C0C0C0"/>
      <w:spacing w:before="100" w:beforeAutospacing="1" w:after="100" w:afterAutospacing="1"/>
    </w:pPr>
    <w:rPr>
      <w:rFonts w:ascii="Arial Armenian" w:hAnsi="Arial Armenian"/>
      <w:sz w:val="24"/>
      <w:szCs w:val="24"/>
      <w:lang w:val="ru-RU"/>
    </w:rPr>
  </w:style>
  <w:style w:type="paragraph" w:customStyle="1" w:styleId="xl236">
    <w:name w:val="xl236"/>
    <w:basedOn w:val="Normal"/>
    <w:rsid w:val="00295F13"/>
    <w:pPr>
      <w:pBdr>
        <w:top w:val="single" w:sz="8" w:space="0" w:color="auto"/>
        <w:left w:val="single" w:sz="8" w:space="0" w:color="auto"/>
      </w:pBdr>
      <w:shd w:val="clear" w:color="auto" w:fill="C0C0C0"/>
      <w:spacing w:before="100" w:beforeAutospacing="1" w:after="100" w:afterAutospacing="1"/>
    </w:pPr>
    <w:rPr>
      <w:rFonts w:ascii="Times Armenian" w:hAnsi="Times Armenian"/>
      <w:b/>
      <w:bCs/>
      <w:sz w:val="24"/>
      <w:szCs w:val="24"/>
      <w:lang w:val="ru-RU"/>
    </w:rPr>
  </w:style>
  <w:style w:type="paragraph" w:customStyle="1" w:styleId="xl237">
    <w:name w:val="xl237"/>
    <w:basedOn w:val="Normal"/>
    <w:rsid w:val="00295F13"/>
    <w:pPr>
      <w:pBdr>
        <w:top w:val="single" w:sz="8" w:space="0" w:color="auto"/>
        <w:left w:val="single" w:sz="4" w:space="0" w:color="auto"/>
        <w:right w:val="single" w:sz="4"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238">
    <w:name w:val="xl238"/>
    <w:basedOn w:val="Normal"/>
    <w:rsid w:val="00295F13"/>
    <w:pPr>
      <w:pBdr>
        <w:top w:val="single" w:sz="8" w:space="0" w:color="auto"/>
        <w:left w:val="single" w:sz="8"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39">
    <w:name w:val="xl239"/>
    <w:basedOn w:val="Normal"/>
    <w:rsid w:val="00295F13"/>
    <w:pPr>
      <w:pBdr>
        <w:top w:val="single" w:sz="8" w:space="0" w:color="auto"/>
        <w:left w:val="single" w:sz="8"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40">
    <w:name w:val="xl240"/>
    <w:basedOn w:val="Normal"/>
    <w:rsid w:val="00295F13"/>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Armenian" w:hAnsi="Arial Armenian"/>
      <w:sz w:val="24"/>
      <w:szCs w:val="24"/>
      <w:lang w:val="ru-RU"/>
    </w:rPr>
  </w:style>
  <w:style w:type="paragraph" w:customStyle="1" w:styleId="xl241">
    <w:name w:val="xl241"/>
    <w:basedOn w:val="Normal"/>
    <w:rsid w:val="00295F13"/>
    <w:pPr>
      <w:pBdr>
        <w:top w:val="single" w:sz="8" w:space="0" w:color="auto"/>
        <w:left w:val="single" w:sz="8" w:space="0" w:color="auto"/>
        <w:bottom w:val="single" w:sz="4" w:space="0" w:color="auto"/>
      </w:pBdr>
      <w:spacing w:before="100" w:beforeAutospacing="1" w:after="100" w:afterAutospacing="1"/>
    </w:pPr>
    <w:rPr>
      <w:rFonts w:ascii="Times Armenian" w:hAnsi="Times Armenian"/>
      <w:sz w:val="18"/>
      <w:szCs w:val="18"/>
      <w:lang w:val="ru-RU"/>
    </w:rPr>
  </w:style>
  <w:style w:type="paragraph" w:customStyle="1" w:styleId="xl242">
    <w:name w:val="xl242"/>
    <w:basedOn w:val="Normal"/>
    <w:rsid w:val="00295F13"/>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sz w:val="24"/>
      <w:szCs w:val="24"/>
      <w:lang w:val="ru-RU"/>
    </w:rPr>
  </w:style>
  <w:style w:type="paragraph" w:customStyle="1" w:styleId="xl243">
    <w:name w:val="xl243"/>
    <w:basedOn w:val="Normal"/>
    <w:rsid w:val="00295F13"/>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244">
    <w:name w:val="xl244"/>
    <w:basedOn w:val="Normal"/>
    <w:rsid w:val="00295F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245">
    <w:name w:val="xl245"/>
    <w:basedOn w:val="Normal"/>
    <w:rsid w:val="00295F13"/>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Armenian" w:hAnsi="Times Armenian"/>
      <w:sz w:val="24"/>
      <w:szCs w:val="24"/>
      <w:lang w:val="ru-RU"/>
    </w:rPr>
  </w:style>
  <w:style w:type="paragraph" w:customStyle="1" w:styleId="xl246">
    <w:name w:val="xl246"/>
    <w:basedOn w:val="Normal"/>
    <w:rsid w:val="00295F13"/>
    <w:pPr>
      <w:pBdr>
        <w:top w:val="single" w:sz="4" w:space="0" w:color="auto"/>
        <w:left w:val="single" w:sz="8" w:space="0" w:color="auto"/>
        <w:bottom w:val="single" w:sz="4" w:space="0" w:color="auto"/>
      </w:pBdr>
      <w:shd w:val="clear" w:color="auto" w:fill="C0C0C0"/>
      <w:spacing w:before="100" w:beforeAutospacing="1" w:after="100" w:afterAutospacing="1"/>
    </w:pPr>
    <w:rPr>
      <w:rFonts w:ascii="Arial Armenian" w:hAnsi="Arial Armenian"/>
      <w:sz w:val="24"/>
      <w:szCs w:val="24"/>
      <w:lang w:val="ru-RU"/>
    </w:rPr>
  </w:style>
  <w:style w:type="paragraph" w:customStyle="1" w:styleId="xl247">
    <w:name w:val="xl247"/>
    <w:basedOn w:val="Normal"/>
    <w:rsid w:val="00295F13"/>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248">
    <w:name w:val="xl248"/>
    <w:basedOn w:val="Normal"/>
    <w:rsid w:val="00295F13"/>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49">
    <w:name w:val="xl249"/>
    <w:basedOn w:val="Normal"/>
    <w:rsid w:val="00295F13"/>
    <w:pPr>
      <w:pBdr>
        <w:left w:val="single" w:sz="4" w:space="0" w:color="auto"/>
        <w:bottom w:val="single" w:sz="4" w:space="0" w:color="auto"/>
        <w:right w:val="single" w:sz="8"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250">
    <w:name w:val="xl250"/>
    <w:basedOn w:val="Normal"/>
    <w:rsid w:val="00295F13"/>
    <w:pPr>
      <w:pBdr>
        <w:top w:val="single" w:sz="4" w:space="0" w:color="auto"/>
        <w:bottom w:val="single" w:sz="8"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251">
    <w:name w:val="xl251"/>
    <w:basedOn w:val="Normal"/>
    <w:rsid w:val="00295F13"/>
    <w:pPr>
      <w:pBdr>
        <w:top w:val="single" w:sz="4" w:space="0" w:color="auto"/>
        <w:bottom w:val="single" w:sz="4"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52">
    <w:name w:val="xl252"/>
    <w:basedOn w:val="Normal"/>
    <w:rsid w:val="00295F13"/>
    <w:pPr>
      <w:pBdr>
        <w:top w:val="single" w:sz="4" w:space="0" w:color="auto"/>
        <w:left w:val="single" w:sz="8" w:space="0" w:color="auto"/>
        <w:bottom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53">
    <w:name w:val="xl253"/>
    <w:basedOn w:val="Normal"/>
    <w:rsid w:val="00295F13"/>
    <w:pPr>
      <w:pBdr>
        <w:top w:val="single" w:sz="8" w:space="0" w:color="auto"/>
        <w:left w:val="single" w:sz="8" w:space="0" w:color="auto"/>
        <w:bottom w:val="single" w:sz="4"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254">
    <w:name w:val="xl254"/>
    <w:basedOn w:val="Normal"/>
    <w:rsid w:val="00295F13"/>
    <w:pPr>
      <w:pBdr>
        <w:top w:val="single" w:sz="4" w:space="0" w:color="auto"/>
        <w:left w:val="single" w:sz="8" w:space="0" w:color="auto"/>
        <w:bottom w:val="single" w:sz="8" w:space="0" w:color="auto"/>
        <w:right w:val="single" w:sz="4" w:space="0" w:color="auto"/>
      </w:pBdr>
      <w:spacing w:before="100" w:beforeAutospacing="1" w:after="100" w:afterAutospacing="1"/>
    </w:pPr>
    <w:rPr>
      <w:rFonts w:ascii="Times Armenian" w:hAnsi="Times Armenian"/>
      <w:sz w:val="24"/>
      <w:szCs w:val="24"/>
      <w:lang w:val="ru-RU"/>
    </w:rPr>
  </w:style>
  <w:style w:type="paragraph" w:customStyle="1" w:styleId="xl255">
    <w:name w:val="xl255"/>
    <w:basedOn w:val="Normal"/>
    <w:rsid w:val="00295F13"/>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256">
    <w:name w:val="xl256"/>
    <w:basedOn w:val="Normal"/>
    <w:rsid w:val="00295F13"/>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257">
    <w:name w:val="xl257"/>
    <w:basedOn w:val="Normal"/>
    <w:rsid w:val="00295F1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Armenian" w:hAnsi="Arial Armenian"/>
      <w:color w:val="0000FF"/>
      <w:sz w:val="24"/>
      <w:szCs w:val="24"/>
      <w:lang w:val="ru-RU"/>
    </w:rPr>
  </w:style>
  <w:style w:type="paragraph" w:customStyle="1" w:styleId="xl258">
    <w:name w:val="xl258"/>
    <w:basedOn w:val="Normal"/>
    <w:rsid w:val="00295F13"/>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Armenian" w:hAnsi="Arial Armenian"/>
      <w:b/>
      <w:bCs/>
      <w:color w:val="FF0000"/>
      <w:sz w:val="24"/>
      <w:szCs w:val="24"/>
      <w:lang w:val="ru-RU"/>
    </w:rPr>
  </w:style>
  <w:style w:type="paragraph" w:customStyle="1" w:styleId="xl259">
    <w:name w:val="xl259"/>
    <w:basedOn w:val="Normal"/>
    <w:rsid w:val="00295F13"/>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Armenian" w:hAnsi="Arial Armenian"/>
      <w:b/>
      <w:bCs/>
      <w:color w:val="FF0000"/>
      <w:sz w:val="24"/>
      <w:szCs w:val="24"/>
      <w:lang w:val="ru-RU"/>
    </w:rPr>
  </w:style>
  <w:style w:type="paragraph" w:customStyle="1" w:styleId="xl260">
    <w:name w:val="xl260"/>
    <w:basedOn w:val="Normal"/>
    <w:rsid w:val="00295F13"/>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Armenian" w:hAnsi="Arial Armenian"/>
      <w:b/>
      <w:bCs/>
      <w:color w:val="FF0000"/>
      <w:sz w:val="24"/>
      <w:szCs w:val="24"/>
      <w:lang w:val="ru-RU"/>
    </w:rPr>
  </w:style>
  <w:style w:type="paragraph" w:customStyle="1" w:styleId="xl261">
    <w:name w:val="xl261"/>
    <w:basedOn w:val="Normal"/>
    <w:rsid w:val="00295F13"/>
    <w:pPr>
      <w:pBdr>
        <w:left w:val="single" w:sz="4" w:space="0" w:color="auto"/>
        <w:bottom w:val="single" w:sz="4" w:space="0" w:color="auto"/>
        <w:right w:val="single" w:sz="8" w:space="0" w:color="auto"/>
      </w:pBdr>
      <w:spacing w:before="100" w:beforeAutospacing="1" w:after="100" w:afterAutospacing="1"/>
    </w:pPr>
    <w:rPr>
      <w:rFonts w:ascii="Arial Armenian" w:hAnsi="Arial Armenian"/>
      <w:b/>
      <w:bCs/>
      <w:color w:val="FF0000"/>
      <w:sz w:val="24"/>
      <w:szCs w:val="24"/>
      <w:lang w:val="ru-RU"/>
    </w:rPr>
  </w:style>
  <w:style w:type="paragraph" w:customStyle="1" w:styleId="xl262">
    <w:name w:val="xl262"/>
    <w:basedOn w:val="Normal"/>
    <w:rsid w:val="00295F13"/>
    <w:pPr>
      <w:pBdr>
        <w:top w:val="single" w:sz="4"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Arial Armenian" w:hAnsi="Arial Armenian"/>
      <w:b/>
      <w:bCs/>
      <w:sz w:val="24"/>
      <w:szCs w:val="24"/>
      <w:lang w:val="ru-RU"/>
    </w:rPr>
  </w:style>
  <w:style w:type="paragraph" w:customStyle="1" w:styleId="xl263">
    <w:name w:val="xl263"/>
    <w:basedOn w:val="Normal"/>
    <w:rsid w:val="00295F13"/>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pPr>
    <w:rPr>
      <w:rFonts w:ascii="Arial Armenian" w:hAnsi="Arial Armenian"/>
      <w:b/>
      <w:bCs/>
      <w:color w:val="FF0000"/>
      <w:sz w:val="24"/>
      <w:szCs w:val="24"/>
      <w:lang w:val="ru-RU"/>
    </w:rPr>
  </w:style>
  <w:style w:type="paragraph" w:customStyle="1" w:styleId="xl264">
    <w:name w:val="xl264"/>
    <w:basedOn w:val="Normal"/>
    <w:rsid w:val="00295F13"/>
    <w:pPr>
      <w:spacing w:before="100" w:beforeAutospacing="1" w:after="100" w:afterAutospacing="1"/>
    </w:pPr>
    <w:rPr>
      <w:rFonts w:ascii="Times Armenian" w:hAnsi="Times Armenian"/>
      <w:sz w:val="24"/>
      <w:szCs w:val="24"/>
      <w:lang w:val="ru-RU"/>
    </w:rPr>
  </w:style>
  <w:style w:type="paragraph" w:customStyle="1" w:styleId="xl265">
    <w:name w:val="xl265"/>
    <w:basedOn w:val="Normal"/>
    <w:rsid w:val="00295F13"/>
    <w:pPr>
      <w:spacing w:before="100" w:beforeAutospacing="1" w:after="100" w:afterAutospacing="1"/>
      <w:jc w:val="center"/>
    </w:pPr>
    <w:rPr>
      <w:rFonts w:ascii="Times Armenian" w:hAnsi="Times Armenian"/>
      <w:sz w:val="24"/>
      <w:szCs w:val="24"/>
      <w:lang w:val="ru-RU"/>
    </w:rPr>
  </w:style>
  <w:style w:type="paragraph" w:customStyle="1" w:styleId="xl266">
    <w:name w:val="xl266"/>
    <w:basedOn w:val="Normal"/>
    <w:rsid w:val="00295F13"/>
    <w:pPr>
      <w:spacing w:before="100" w:beforeAutospacing="1" w:after="100" w:afterAutospacing="1"/>
      <w:jc w:val="center"/>
    </w:pPr>
    <w:rPr>
      <w:rFonts w:ascii="Times Armenian" w:hAnsi="Times Armenian"/>
      <w:sz w:val="18"/>
      <w:szCs w:val="18"/>
      <w:lang w:val="ru-RU"/>
    </w:rPr>
  </w:style>
  <w:style w:type="paragraph" w:customStyle="1" w:styleId="xl267">
    <w:name w:val="xl267"/>
    <w:basedOn w:val="Normal"/>
    <w:rsid w:val="00295F13"/>
    <w:pPr>
      <w:spacing w:before="100" w:beforeAutospacing="1" w:after="100" w:afterAutospacing="1"/>
    </w:pPr>
    <w:rPr>
      <w:rFonts w:ascii="Times Armenian" w:hAnsi="Times Armenian"/>
      <w:sz w:val="18"/>
      <w:szCs w:val="18"/>
      <w:lang w:val="ru-RU"/>
    </w:rPr>
  </w:style>
  <w:style w:type="paragraph" w:customStyle="1" w:styleId="xl268">
    <w:name w:val="xl268"/>
    <w:basedOn w:val="Normal"/>
    <w:rsid w:val="00295F13"/>
    <w:pPr>
      <w:pBdr>
        <w:bottom w:val="single" w:sz="4" w:space="0" w:color="auto"/>
      </w:pBdr>
      <w:spacing w:before="100" w:beforeAutospacing="1" w:after="100" w:afterAutospacing="1"/>
      <w:jc w:val="center"/>
    </w:pPr>
    <w:rPr>
      <w:rFonts w:ascii="Times Armenian" w:hAnsi="Times Armenian"/>
      <w:sz w:val="24"/>
      <w:szCs w:val="24"/>
      <w:lang w:val="ru-RU"/>
    </w:rPr>
  </w:style>
  <w:style w:type="paragraph" w:customStyle="1" w:styleId="xl269">
    <w:name w:val="xl269"/>
    <w:basedOn w:val="Normal"/>
    <w:rsid w:val="00295F13"/>
    <w:pPr>
      <w:pBdr>
        <w:bottom w:val="single" w:sz="4" w:space="0" w:color="auto"/>
      </w:pBdr>
      <w:spacing w:before="100" w:beforeAutospacing="1" w:after="100" w:afterAutospacing="1"/>
    </w:pPr>
    <w:rPr>
      <w:rFonts w:ascii="Times Armenian" w:hAnsi="Times Armenian"/>
      <w:sz w:val="24"/>
      <w:szCs w:val="24"/>
      <w:lang w:val="ru-RU"/>
    </w:rPr>
  </w:style>
  <w:style w:type="paragraph" w:customStyle="1" w:styleId="xl270">
    <w:name w:val="xl270"/>
    <w:basedOn w:val="Normal"/>
    <w:rsid w:val="00295F13"/>
    <w:pPr>
      <w:spacing w:before="100" w:beforeAutospacing="1" w:after="100" w:afterAutospacing="1"/>
    </w:pPr>
    <w:rPr>
      <w:rFonts w:ascii="Times Armenian" w:hAnsi="Times Armenian"/>
      <w:sz w:val="18"/>
      <w:szCs w:val="18"/>
      <w:lang w:val="ru-RU"/>
    </w:rPr>
  </w:style>
  <w:style w:type="paragraph" w:customStyle="1" w:styleId="xl271">
    <w:name w:val="xl271"/>
    <w:basedOn w:val="Normal"/>
    <w:rsid w:val="00295F13"/>
    <w:pPr>
      <w:spacing w:before="100" w:beforeAutospacing="1" w:after="100" w:afterAutospacing="1"/>
      <w:jc w:val="center"/>
    </w:pPr>
    <w:rPr>
      <w:rFonts w:ascii="Times Armenian" w:hAnsi="Times Armenian"/>
      <w:sz w:val="18"/>
      <w:szCs w:val="18"/>
      <w:lang w:val="ru-RU"/>
    </w:rPr>
  </w:style>
  <w:style w:type="paragraph" w:customStyle="1" w:styleId="xl272">
    <w:name w:val="xl272"/>
    <w:basedOn w:val="Normal"/>
    <w:rsid w:val="00295F13"/>
    <w:pPr>
      <w:pBdr>
        <w:bottom w:val="single" w:sz="4" w:space="0" w:color="auto"/>
      </w:pBdr>
      <w:spacing w:before="100" w:beforeAutospacing="1" w:after="100" w:afterAutospacing="1"/>
      <w:jc w:val="center"/>
    </w:pPr>
    <w:rPr>
      <w:rFonts w:ascii="Times Armenian" w:hAnsi="Times Armenian"/>
      <w:sz w:val="18"/>
      <w:szCs w:val="18"/>
      <w:lang w:val="ru-RU"/>
    </w:rPr>
  </w:style>
  <w:style w:type="paragraph" w:customStyle="1" w:styleId="xl273">
    <w:name w:val="xl273"/>
    <w:basedOn w:val="Normal"/>
    <w:rsid w:val="00295F13"/>
    <w:pPr>
      <w:pBdr>
        <w:left w:val="single" w:sz="8" w:space="0" w:color="auto"/>
        <w:bottom w:val="single" w:sz="4" w:space="0" w:color="auto"/>
        <w:right w:val="single" w:sz="4"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274">
    <w:name w:val="xl274"/>
    <w:basedOn w:val="Normal"/>
    <w:rsid w:val="00295F13"/>
    <w:pPr>
      <w:pBdr>
        <w:bottom w:val="single" w:sz="4" w:space="0" w:color="auto"/>
        <w:right w:val="single" w:sz="4" w:space="0" w:color="auto"/>
      </w:pBdr>
      <w:shd w:val="clear" w:color="auto" w:fill="CCFFFF"/>
      <w:spacing w:before="100" w:beforeAutospacing="1" w:after="100" w:afterAutospacing="1"/>
    </w:pPr>
    <w:rPr>
      <w:rFonts w:ascii="Arial Armenian" w:hAnsi="Arial Armenian"/>
      <w:b/>
      <w:bCs/>
      <w:sz w:val="24"/>
      <w:szCs w:val="24"/>
      <w:lang w:val="ru-RU"/>
    </w:rPr>
  </w:style>
  <w:style w:type="paragraph" w:customStyle="1" w:styleId="xl275">
    <w:name w:val="xl275"/>
    <w:basedOn w:val="Normal"/>
    <w:rsid w:val="00295F13"/>
    <w:pPr>
      <w:pBdr>
        <w:top w:val="single" w:sz="8"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76">
    <w:name w:val="xl276"/>
    <w:basedOn w:val="Normal"/>
    <w:rsid w:val="00295F13"/>
    <w:pPr>
      <w:pBdr>
        <w:top w:val="single" w:sz="8" w:space="0" w:color="auto"/>
        <w:bottom w:val="single" w:sz="8" w:space="0" w:color="auto"/>
        <w:right w:val="single" w:sz="4" w:space="0" w:color="auto"/>
      </w:pBdr>
      <w:shd w:val="clear" w:color="auto" w:fill="C0C0C0"/>
      <w:spacing w:before="100" w:beforeAutospacing="1" w:after="100" w:afterAutospacing="1"/>
      <w:jc w:val="center"/>
    </w:pPr>
    <w:rPr>
      <w:rFonts w:ascii="Arial Armenian" w:hAnsi="Arial Armenian"/>
      <w:sz w:val="24"/>
      <w:szCs w:val="24"/>
      <w:lang w:val="ru-RU"/>
    </w:rPr>
  </w:style>
  <w:style w:type="paragraph" w:customStyle="1" w:styleId="xl277">
    <w:name w:val="xl277"/>
    <w:basedOn w:val="Normal"/>
    <w:rsid w:val="00295F13"/>
    <w:pPr>
      <w:spacing w:before="100" w:beforeAutospacing="1" w:after="100" w:afterAutospacing="1"/>
    </w:pPr>
    <w:rPr>
      <w:rFonts w:ascii="Times Armenian" w:hAnsi="Times Armenian"/>
      <w:sz w:val="22"/>
      <w:szCs w:val="22"/>
      <w:lang w:val="ru-RU"/>
    </w:rPr>
  </w:style>
  <w:style w:type="paragraph" w:customStyle="1" w:styleId="xl278">
    <w:name w:val="xl278"/>
    <w:basedOn w:val="Normal"/>
    <w:rsid w:val="00295F13"/>
    <w:pPr>
      <w:pBdr>
        <w:right w:val="single" w:sz="4" w:space="0" w:color="auto"/>
      </w:pBdr>
      <w:shd w:val="clear" w:color="auto" w:fill="C0C0C0"/>
      <w:spacing w:before="100" w:beforeAutospacing="1" w:after="100" w:afterAutospacing="1"/>
      <w:jc w:val="center"/>
    </w:pPr>
    <w:rPr>
      <w:rFonts w:ascii="Arial Armenian" w:hAnsi="Arial Armenian"/>
      <w:b/>
      <w:bCs/>
      <w:sz w:val="16"/>
      <w:szCs w:val="16"/>
      <w:lang w:val="ru-RU"/>
    </w:rPr>
  </w:style>
  <w:style w:type="paragraph" w:customStyle="1" w:styleId="xl279">
    <w:name w:val="xl279"/>
    <w:basedOn w:val="Normal"/>
    <w:rsid w:val="00295F13"/>
    <w:pPr>
      <w:pBdr>
        <w:top w:val="single" w:sz="4" w:space="0" w:color="auto"/>
        <w:right w:val="single" w:sz="8" w:space="0" w:color="auto"/>
      </w:pBdr>
      <w:shd w:val="clear" w:color="auto" w:fill="C0C0C0"/>
      <w:spacing w:before="100" w:beforeAutospacing="1" w:after="100" w:afterAutospacing="1"/>
      <w:jc w:val="center"/>
    </w:pPr>
    <w:rPr>
      <w:rFonts w:ascii="Arial Armenian" w:hAnsi="Arial Armenian"/>
      <w:b/>
      <w:bCs/>
      <w:sz w:val="22"/>
      <w:szCs w:val="22"/>
      <w:lang w:val="ru-RU"/>
    </w:rPr>
  </w:style>
  <w:style w:type="paragraph" w:customStyle="1" w:styleId="xl280">
    <w:name w:val="xl280"/>
    <w:basedOn w:val="Normal"/>
    <w:rsid w:val="00295F13"/>
    <w:pPr>
      <w:pBdr>
        <w:top w:val="single" w:sz="8" w:space="0" w:color="auto"/>
        <w:left w:val="single" w:sz="8" w:space="0" w:color="auto"/>
        <w:bottom w:val="single" w:sz="8" w:space="0" w:color="auto"/>
      </w:pBdr>
      <w:shd w:val="clear" w:color="auto" w:fill="CCFFFF"/>
      <w:spacing w:before="100" w:beforeAutospacing="1" w:after="100" w:afterAutospacing="1"/>
    </w:pPr>
    <w:rPr>
      <w:rFonts w:ascii="Arial Armenian" w:hAnsi="Arial Armenian"/>
      <w:sz w:val="24"/>
      <w:szCs w:val="24"/>
      <w:lang w:val="ru-RU"/>
    </w:rPr>
  </w:style>
  <w:style w:type="paragraph" w:customStyle="1" w:styleId="xl281">
    <w:name w:val="xl281"/>
    <w:basedOn w:val="Normal"/>
    <w:rsid w:val="00295F13"/>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jc w:val="center"/>
    </w:pPr>
    <w:rPr>
      <w:rFonts w:ascii="Arial Armenian" w:hAnsi="Arial Armenian"/>
      <w:b/>
      <w:bCs/>
      <w:sz w:val="24"/>
      <w:szCs w:val="24"/>
      <w:lang w:val="ru-RU"/>
    </w:rPr>
  </w:style>
  <w:style w:type="paragraph" w:customStyle="1" w:styleId="xl282">
    <w:name w:val="xl282"/>
    <w:basedOn w:val="Normal"/>
    <w:rsid w:val="00295F13"/>
    <w:pPr>
      <w:pBdr>
        <w:top w:val="single" w:sz="8" w:space="0" w:color="auto"/>
        <w:bottom w:val="single" w:sz="8" w:space="0" w:color="auto"/>
      </w:pBdr>
      <w:shd w:val="clear" w:color="auto" w:fill="CCFFFF"/>
      <w:spacing w:before="100" w:beforeAutospacing="1" w:after="100" w:afterAutospacing="1"/>
      <w:jc w:val="center"/>
    </w:pPr>
    <w:rPr>
      <w:rFonts w:ascii="Arial Armenian" w:hAnsi="Arial Armenian"/>
      <w:b/>
      <w:bCs/>
      <w:sz w:val="24"/>
      <w:szCs w:val="24"/>
      <w:lang w:val="ru-RU"/>
    </w:rPr>
  </w:style>
  <w:style w:type="paragraph" w:customStyle="1" w:styleId="xl283">
    <w:name w:val="xl283"/>
    <w:basedOn w:val="Normal"/>
    <w:rsid w:val="00295F13"/>
    <w:pPr>
      <w:pBdr>
        <w:top w:val="single" w:sz="8" w:space="0" w:color="auto"/>
        <w:left w:val="single" w:sz="4" w:space="0" w:color="auto"/>
        <w:bottom w:val="single" w:sz="8" w:space="0" w:color="auto"/>
      </w:pBdr>
      <w:shd w:val="clear" w:color="auto" w:fill="CCFFFF"/>
      <w:spacing w:before="100" w:beforeAutospacing="1" w:after="100" w:afterAutospacing="1"/>
      <w:jc w:val="center"/>
    </w:pPr>
    <w:rPr>
      <w:rFonts w:ascii="Arial Armenian" w:hAnsi="Arial Armenian"/>
      <w:color w:val="0000FF"/>
      <w:sz w:val="24"/>
      <w:szCs w:val="24"/>
      <w:lang w:val="ru-RU"/>
    </w:rPr>
  </w:style>
  <w:style w:type="paragraph" w:customStyle="1" w:styleId="xl284">
    <w:name w:val="xl284"/>
    <w:basedOn w:val="Normal"/>
    <w:rsid w:val="00295F13"/>
    <w:pPr>
      <w:pBdr>
        <w:top w:val="single" w:sz="8" w:space="0" w:color="auto"/>
        <w:bottom w:val="single" w:sz="8" w:space="0" w:color="auto"/>
        <w:right w:val="single" w:sz="4" w:space="0" w:color="auto"/>
      </w:pBdr>
      <w:shd w:val="clear" w:color="auto" w:fill="C0C0C0"/>
      <w:spacing w:before="100" w:beforeAutospacing="1" w:after="100" w:afterAutospacing="1"/>
      <w:jc w:val="center"/>
    </w:pPr>
    <w:rPr>
      <w:rFonts w:ascii="Arial Armenian" w:hAnsi="Arial Armenian"/>
      <w:b/>
      <w:bCs/>
      <w:sz w:val="16"/>
      <w:szCs w:val="16"/>
      <w:lang w:val="ru-RU"/>
    </w:rPr>
  </w:style>
  <w:style w:type="paragraph" w:customStyle="1" w:styleId="xl285">
    <w:name w:val="xl285"/>
    <w:basedOn w:val="Normal"/>
    <w:rsid w:val="00295F13"/>
    <w:pPr>
      <w:shd w:val="clear" w:color="auto" w:fill="C0C0C0"/>
      <w:spacing w:before="100" w:beforeAutospacing="1" w:after="100" w:afterAutospacing="1"/>
      <w:jc w:val="center"/>
    </w:pPr>
    <w:rPr>
      <w:rFonts w:ascii="Arial Armenian" w:hAnsi="Arial Armenian"/>
      <w:b/>
      <w:bCs/>
      <w:sz w:val="16"/>
      <w:szCs w:val="16"/>
      <w:lang w:val="ru-RU"/>
    </w:rPr>
  </w:style>
  <w:style w:type="paragraph" w:customStyle="1" w:styleId="xl286">
    <w:name w:val="xl286"/>
    <w:basedOn w:val="Normal"/>
    <w:rsid w:val="00295F13"/>
    <w:pPr>
      <w:pBdr>
        <w:top w:val="single" w:sz="8" w:space="0" w:color="auto"/>
        <w:left w:val="single" w:sz="8" w:space="0" w:color="auto"/>
        <w:bottom w:val="single" w:sz="8" w:space="0" w:color="auto"/>
        <w:right w:val="single" w:sz="4" w:space="0" w:color="auto"/>
      </w:pBdr>
      <w:shd w:val="clear" w:color="auto" w:fill="C0C0C0"/>
      <w:spacing w:before="100" w:beforeAutospacing="1" w:after="100" w:afterAutospacing="1"/>
      <w:jc w:val="center"/>
    </w:pPr>
    <w:rPr>
      <w:rFonts w:ascii="Arial Armenian" w:hAnsi="Arial Armenian"/>
      <w:b/>
      <w:bCs/>
      <w:sz w:val="16"/>
      <w:szCs w:val="16"/>
      <w:lang w:val="ru-RU"/>
    </w:rPr>
  </w:style>
  <w:style w:type="paragraph" w:customStyle="1" w:styleId="xl287">
    <w:name w:val="xl287"/>
    <w:basedOn w:val="Normal"/>
    <w:rsid w:val="00295F13"/>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Armenian" w:hAnsi="Arial Armenian"/>
      <w:b/>
      <w:bCs/>
      <w:sz w:val="16"/>
      <w:szCs w:val="16"/>
      <w:lang w:val="ru-RU"/>
    </w:rPr>
  </w:style>
  <w:style w:type="paragraph" w:customStyle="1" w:styleId="xl288">
    <w:name w:val="xl288"/>
    <w:basedOn w:val="Normal"/>
    <w:rsid w:val="00295F13"/>
    <w:pPr>
      <w:pBdr>
        <w:top w:val="single" w:sz="4" w:space="0" w:color="auto"/>
        <w:left w:val="single" w:sz="8" w:space="0" w:color="auto"/>
        <w:bottom w:val="single" w:sz="4" w:space="0" w:color="auto"/>
        <w:right w:val="single" w:sz="8" w:space="0" w:color="auto"/>
      </w:pBdr>
      <w:spacing w:before="100" w:beforeAutospacing="1" w:after="100" w:afterAutospacing="1"/>
    </w:pPr>
    <w:rPr>
      <w:rFonts w:ascii="Times Armenian" w:hAnsi="Times Armenian"/>
      <w:sz w:val="18"/>
      <w:szCs w:val="18"/>
      <w:lang w:val="ru-RU"/>
    </w:rPr>
  </w:style>
  <w:style w:type="paragraph" w:customStyle="1" w:styleId="xl289">
    <w:name w:val="xl289"/>
    <w:basedOn w:val="Normal"/>
    <w:rsid w:val="00295F13"/>
    <w:pPr>
      <w:pBdr>
        <w:top w:val="single" w:sz="4" w:space="0" w:color="auto"/>
        <w:bottom w:val="single" w:sz="4" w:space="0" w:color="auto"/>
      </w:pBdr>
      <w:spacing w:before="100" w:beforeAutospacing="1" w:after="100" w:afterAutospacing="1"/>
    </w:pPr>
    <w:rPr>
      <w:rFonts w:ascii="Times Armenian" w:hAnsi="Times Armenian"/>
      <w:sz w:val="18"/>
      <w:szCs w:val="18"/>
      <w:lang w:val="ru-RU"/>
    </w:rPr>
  </w:style>
  <w:style w:type="paragraph" w:customStyle="1" w:styleId="xl290">
    <w:name w:val="xl290"/>
    <w:basedOn w:val="Normal"/>
    <w:rsid w:val="00295F13"/>
    <w:pPr>
      <w:pBdr>
        <w:top w:val="single" w:sz="8" w:space="0" w:color="auto"/>
        <w:left w:val="single" w:sz="8" w:space="0" w:color="auto"/>
        <w:bottom w:val="single" w:sz="4"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291">
    <w:name w:val="xl291"/>
    <w:basedOn w:val="Normal"/>
    <w:rsid w:val="00295F13"/>
    <w:pPr>
      <w:pBdr>
        <w:top w:val="single" w:sz="8" w:space="0" w:color="auto"/>
        <w:left w:val="single" w:sz="8" w:space="0" w:color="auto"/>
        <w:bottom w:val="single" w:sz="8"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292">
    <w:name w:val="xl292"/>
    <w:basedOn w:val="Normal"/>
    <w:rsid w:val="00295F13"/>
    <w:pPr>
      <w:pBdr>
        <w:top w:val="single" w:sz="4" w:space="0" w:color="auto"/>
        <w:left w:val="single" w:sz="8" w:space="0" w:color="auto"/>
        <w:bottom w:val="single" w:sz="4"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293">
    <w:name w:val="xl293"/>
    <w:basedOn w:val="Normal"/>
    <w:rsid w:val="00295F13"/>
    <w:pPr>
      <w:pBdr>
        <w:top w:val="single" w:sz="8" w:space="0" w:color="auto"/>
        <w:left w:val="single" w:sz="8" w:space="0" w:color="auto"/>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294">
    <w:name w:val="xl294"/>
    <w:basedOn w:val="Normal"/>
    <w:rsid w:val="00295F13"/>
    <w:pPr>
      <w:pBdr>
        <w:top w:val="single" w:sz="8" w:space="0" w:color="auto"/>
        <w:left w:val="single" w:sz="8" w:space="0" w:color="auto"/>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295">
    <w:name w:val="xl295"/>
    <w:basedOn w:val="Normal"/>
    <w:rsid w:val="00295F13"/>
    <w:pPr>
      <w:pBdr>
        <w:left w:val="single" w:sz="8" w:space="0" w:color="auto"/>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296">
    <w:name w:val="xl296"/>
    <w:basedOn w:val="Normal"/>
    <w:rsid w:val="00295F13"/>
    <w:pPr>
      <w:pBdr>
        <w:left w:val="single" w:sz="8" w:space="0" w:color="auto"/>
        <w:bottom w:val="single" w:sz="8" w:space="0" w:color="auto"/>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297">
    <w:name w:val="xl297"/>
    <w:basedOn w:val="Normal"/>
    <w:rsid w:val="00295F13"/>
    <w:pPr>
      <w:pBdr>
        <w:top w:val="single" w:sz="8" w:space="0" w:color="auto"/>
        <w:left w:val="single" w:sz="8" w:space="0" w:color="auto"/>
      </w:pBdr>
      <w:spacing w:before="100" w:beforeAutospacing="1" w:after="100" w:afterAutospacing="1"/>
      <w:jc w:val="center"/>
    </w:pPr>
    <w:rPr>
      <w:rFonts w:ascii="Arial Armenian" w:hAnsi="Arial Armenian"/>
      <w:b/>
      <w:bCs/>
      <w:sz w:val="22"/>
      <w:szCs w:val="22"/>
      <w:lang w:val="ru-RU"/>
    </w:rPr>
  </w:style>
  <w:style w:type="paragraph" w:customStyle="1" w:styleId="xl298">
    <w:name w:val="xl298"/>
    <w:basedOn w:val="Normal"/>
    <w:rsid w:val="00295F13"/>
    <w:pPr>
      <w:pBdr>
        <w:left w:val="single" w:sz="8" w:space="0" w:color="auto"/>
      </w:pBdr>
      <w:spacing w:before="100" w:beforeAutospacing="1" w:after="100" w:afterAutospacing="1"/>
      <w:jc w:val="center"/>
    </w:pPr>
    <w:rPr>
      <w:rFonts w:ascii="Arial Armenian" w:hAnsi="Arial Armenian"/>
      <w:b/>
      <w:bCs/>
      <w:sz w:val="22"/>
      <w:szCs w:val="22"/>
      <w:lang w:val="ru-RU"/>
    </w:rPr>
  </w:style>
  <w:style w:type="paragraph" w:customStyle="1" w:styleId="xl299">
    <w:name w:val="xl299"/>
    <w:basedOn w:val="Normal"/>
    <w:rsid w:val="00295F13"/>
    <w:pPr>
      <w:pBdr>
        <w:left w:val="single" w:sz="8" w:space="0" w:color="auto"/>
        <w:bottom w:val="single" w:sz="8" w:space="0" w:color="auto"/>
      </w:pBdr>
      <w:spacing w:before="100" w:beforeAutospacing="1" w:after="100" w:afterAutospacing="1"/>
      <w:jc w:val="center"/>
    </w:pPr>
    <w:rPr>
      <w:rFonts w:ascii="Arial Armenian" w:hAnsi="Arial Armenian"/>
      <w:b/>
      <w:bCs/>
      <w:sz w:val="22"/>
      <w:szCs w:val="22"/>
      <w:lang w:val="ru-RU"/>
    </w:rPr>
  </w:style>
  <w:style w:type="paragraph" w:customStyle="1" w:styleId="xl300">
    <w:name w:val="xl300"/>
    <w:basedOn w:val="Normal"/>
    <w:rsid w:val="00295F13"/>
    <w:pPr>
      <w:pBdr>
        <w:left w:val="single" w:sz="8" w:space="0" w:color="auto"/>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301">
    <w:name w:val="xl301"/>
    <w:basedOn w:val="Normal"/>
    <w:rsid w:val="00295F13"/>
    <w:pPr>
      <w:pBdr>
        <w:left w:val="single" w:sz="8" w:space="0" w:color="auto"/>
        <w:bottom w:val="single" w:sz="8" w:space="0" w:color="auto"/>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302">
    <w:name w:val="xl302"/>
    <w:basedOn w:val="Normal"/>
    <w:rsid w:val="00295F13"/>
    <w:pPr>
      <w:pBdr>
        <w:top w:val="single" w:sz="8" w:space="0" w:color="auto"/>
        <w:left w:val="single" w:sz="8" w:space="0" w:color="auto"/>
      </w:pBdr>
      <w:spacing w:before="100" w:beforeAutospacing="1" w:after="100" w:afterAutospacing="1"/>
      <w:jc w:val="center"/>
    </w:pPr>
    <w:rPr>
      <w:rFonts w:ascii="Arial Armenian" w:hAnsi="Arial Armenian"/>
      <w:b/>
      <w:bCs/>
      <w:sz w:val="18"/>
      <w:szCs w:val="18"/>
      <w:lang w:val="ru-RU"/>
    </w:rPr>
  </w:style>
  <w:style w:type="paragraph" w:customStyle="1" w:styleId="xl303">
    <w:name w:val="xl303"/>
    <w:basedOn w:val="Normal"/>
    <w:rsid w:val="00295F13"/>
    <w:pPr>
      <w:pBdr>
        <w:top w:val="single" w:sz="8" w:space="0" w:color="auto"/>
      </w:pBdr>
      <w:spacing w:before="100" w:beforeAutospacing="1" w:after="100" w:afterAutospacing="1"/>
      <w:jc w:val="center"/>
    </w:pPr>
    <w:rPr>
      <w:rFonts w:ascii="Arial Armenian" w:hAnsi="Arial Armenian"/>
      <w:b/>
      <w:bCs/>
      <w:sz w:val="18"/>
      <w:szCs w:val="18"/>
      <w:lang w:val="ru-RU"/>
    </w:rPr>
  </w:style>
  <w:style w:type="paragraph" w:customStyle="1" w:styleId="xl304">
    <w:name w:val="xl304"/>
    <w:basedOn w:val="Normal"/>
    <w:rsid w:val="00295F13"/>
    <w:pPr>
      <w:pBdr>
        <w:top w:val="single" w:sz="8" w:space="0" w:color="auto"/>
        <w:right w:val="single" w:sz="8" w:space="0" w:color="auto"/>
      </w:pBdr>
      <w:spacing w:before="100" w:beforeAutospacing="1" w:after="100" w:afterAutospacing="1"/>
      <w:jc w:val="center"/>
    </w:pPr>
    <w:rPr>
      <w:rFonts w:ascii="Arial Armenian" w:hAnsi="Arial Armenian"/>
      <w:b/>
      <w:bCs/>
      <w:sz w:val="18"/>
      <w:szCs w:val="18"/>
      <w:lang w:val="ru-RU"/>
    </w:rPr>
  </w:style>
  <w:style w:type="paragraph" w:customStyle="1" w:styleId="xl305">
    <w:name w:val="xl305"/>
    <w:basedOn w:val="Normal"/>
    <w:rsid w:val="00295F13"/>
    <w:pPr>
      <w:pBdr>
        <w:left w:val="single" w:sz="8" w:space="0" w:color="auto"/>
        <w:bottom w:val="single" w:sz="4" w:space="0" w:color="auto"/>
      </w:pBdr>
      <w:spacing w:before="100" w:beforeAutospacing="1" w:after="100" w:afterAutospacing="1"/>
      <w:jc w:val="center"/>
    </w:pPr>
    <w:rPr>
      <w:rFonts w:ascii="Arial Armenian" w:hAnsi="Arial Armenian"/>
      <w:b/>
      <w:bCs/>
      <w:sz w:val="18"/>
      <w:szCs w:val="18"/>
      <w:lang w:val="ru-RU"/>
    </w:rPr>
  </w:style>
  <w:style w:type="paragraph" w:customStyle="1" w:styleId="xl306">
    <w:name w:val="xl306"/>
    <w:basedOn w:val="Normal"/>
    <w:rsid w:val="00295F13"/>
    <w:pPr>
      <w:pBdr>
        <w:bottom w:val="single" w:sz="4" w:space="0" w:color="auto"/>
      </w:pBdr>
      <w:spacing w:before="100" w:beforeAutospacing="1" w:after="100" w:afterAutospacing="1"/>
      <w:jc w:val="center"/>
    </w:pPr>
    <w:rPr>
      <w:rFonts w:ascii="Arial Armenian" w:hAnsi="Arial Armenian"/>
      <w:b/>
      <w:bCs/>
      <w:sz w:val="18"/>
      <w:szCs w:val="18"/>
      <w:lang w:val="ru-RU"/>
    </w:rPr>
  </w:style>
  <w:style w:type="paragraph" w:customStyle="1" w:styleId="xl307">
    <w:name w:val="xl307"/>
    <w:basedOn w:val="Normal"/>
    <w:rsid w:val="00295F13"/>
    <w:pPr>
      <w:pBdr>
        <w:bottom w:val="single" w:sz="4" w:space="0" w:color="auto"/>
        <w:right w:val="single" w:sz="8" w:space="0" w:color="auto"/>
      </w:pBdr>
      <w:spacing w:before="100" w:beforeAutospacing="1" w:after="100" w:afterAutospacing="1"/>
      <w:jc w:val="center"/>
    </w:pPr>
    <w:rPr>
      <w:rFonts w:ascii="Arial Armenian" w:hAnsi="Arial Armenian"/>
      <w:b/>
      <w:bCs/>
      <w:sz w:val="18"/>
      <w:szCs w:val="18"/>
      <w:lang w:val="ru-RU"/>
    </w:rPr>
  </w:style>
  <w:style w:type="paragraph" w:customStyle="1" w:styleId="xl308">
    <w:name w:val="xl308"/>
    <w:basedOn w:val="Normal"/>
    <w:rsid w:val="00295F13"/>
    <w:pPr>
      <w:pBdr>
        <w:left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309">
    <w:name w:val="xl309"/>
    <w:basedOn w:val="Normal"/>
    <w:rsid w:val="00295F13"/>
    <w:pPr>
      <w:pBdr>
        <w:top w:val="single" w:sz="4" w:space="0" w:color="auto"/>
        <w:left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310">
    <w:name w:val="xl310"/>
    <w:basedOn w:val="Normal"/>
    <w:rsid w:val="00295F13"/>
    <w:pPr>
      <w:pBdr>
        <w:left w:val="single" w:sz="8"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311">
    <w:name w:val="xl311"/>
    <w:basedOn w:val="Normal"/>
    <w:rsid w:val="00295F13"/>
    <w:pPr>
      <w:pBdr>
        <w:left w:val="single" w:sz="8" w:space="0" w:color="auto"/>
        <w:bottom w:val="single" w:sz="4" w:space="0" w:color="auto"/>
        <w:right w:val="single" w:sz="8" w:space="0" w:color="auto"/>
      </w:pBdr>
      <w:spacing w:before="100" w:beforeAutospacing="1" w:after="100" w:afterAutospacing="1"/>
      <w:jc w:val="center"/>
    </w:pPr>
    <w:rPr>
      <w:rFonts w:ascii="Arial Armenian" w:hAnsi="Arial Armenian"/>
      <w:sz w:val="24"/>
      <w:szCs w:val="24"/>
      <w:lang w:val="ru-RU"/>
    </w:rPr>
  </w:style>
  <w:style w:type="paragraph" w:customStyle="1" w:styleId="xl312">
    <w:name w:val="xl312"/>
    <w:basedOn w:val="Normal"/>
    <w:rsid w:val="00295F13"/>
    <w:pPr>
      <w:pBdr>
        <w:top w:val="single" w:sz="4" w:space="0" w:color="auto"/>
        <w:left w:val="single" w:sz="4" w:space="0" w:color="auto"/>
        <w:right w:val="single" w:sz="4" w:space="0" w:color="auto"/>
      </w:pBdr>
      <w:spacing w:before="100" w:beforeAutospacing="1" w:after="100" w:afterAutospacing="1"/>
      <w:jc w:val="center"/>
    </w:pPr>
    <w:rPr>
      <w:rFonts w:ascii="Arial Armenian" w:hAnsi="Arial Armenian"/>
      <w:b/>
      <w:bCs/>
      <w:sz w:val="24"/>
      <w:szCs w:val="24"/>
      <w:lang w:val="ru-RU"/>
    </w:rPr>
  </w:style>
  <w:style w:type="paragraph" w:customStyle="1" w:styleId="xl313">
    <w:name w:val="xl313"/>
    <w:basedOn w:val="Normal"/>
    <w:rsid w:val="00295F13"/>
    <w:pPr>
      <w:pBdr>
        <w:left w:val="single" w:sz="4" w:space="0" w:color="auto"/>
        <w:right w:val="single" w:sz="4" w:space="0" w:color="auto"/>
      </w:pBdr>
      <w:spacing w:before="100" w:beforeAutospacing="1" w:after="100" w:afterAutospacing="1"/>
      <w:jc w:val="center"/>
    </w:pPr>
    <w:rPr>
      <w:rFonts w:ascii="Arial Armenian" w:hAnsi="Arial Armenian"/>
      <w:b/>
      <w:bCs/>
      <w:sz w:val="24"/>
      <w:szCs w:val="24"/>
      <w:lang w:val="ru-RU"/>
    </w:rPr>
  </w:style>
  <w:style w:type="paragraph" w:customStyle="1" w:styleId="xl314">
    <w:name w:val="xl314"/>
    <w:basedOn w:val="Normal"/>
    <w:rsid w:val="00295F13"/>
    <w:pPr>
      <w:pBdr>
        <w:left w:val="single" w:sz="4" w:space="0" w:color="auto"/>
        <w:bottom w:val="single" w:sz="4" w:space="0" w:color="auto"/>
        <w:right w:val="single" w:sz="4" w:space="0" w:color="auto"/>
      </w:pBdr>
      <w:spacing w:before="100" w:beforeAutospacing="1" w:after="100" w:afterAutospacing="1"/>
      <w:jc w:val="center"/>
    </w:pPr>
    <w:rPr>
      <w:rFonts w:ascii="Arial Armenian" w:hAnsi="Arial Armenian"/>
      <w:b/>
      <w:bCs/>
      <w:sz w:val="24"/>
      <w:szCs w:val="24"/>
      <w:lang w:val="ru-RU"/>
    </w:rPr>
  </w:style>
  <w:style w:type="paragraph" w:customStyle="1" w:styleId="xl315">
    <w:name w:val="xl315"/>
    <w:basedOn w:val="Normal"/>
    <w:rsid w:val="00295F13"/>
    <w:pPr>
      <w:pBdr>
        <w:top w:val="single" w:sz="4" w:space="0" w:color="auto"/>
        <w:left w:val="single" w:sz="8" w:space="0" w:color="auto"/>
        <w:right w:val="single" w:sz="8" w:space="0" w:color="auto"/>
      </w:pBdr>
      <w:spacing w:before="100" w:beforeAutospacing="1" w:after="100" w:afterAutospacing="1"/>
      <w:jc w:val="center"/>
    </w:pPr>
    <w:rPr>
      <w:rFonts w:ascii="Times Armenian" w:hAnsi="Times Armenian"/>
      <w:sz w:val="24"/>
      <w:szCs w:val="24"/>
      <w:lang w:val="ru-RU"/>
    </w:rPr>
  </w:style>
  <w:style w:type="paragraph" w:customStyle="1" w:styleId="xl316">
    <w:name w:val="xl316"/>
    <w:basedOn w:val="Normal"/>
    <w:rsid w:val="00295F13"/>
    <w:pPr>
      <w:pBdr>
        <w:left w:val="single" w:sz="8" w:space="0" w:color="auto"/>
        <w:bottom w:val="single" w:sz="4" w:space="0" w:color="auto"/>
        <w:right w:val="single" w:sz="8" w:space="0" w:color="auto"/>
      </w:pBdr>
      <w:spacing w:before="100" w:beforeAutospacing="1" w:after="100" w:afterAutospacing="1"/>
      <w:jc w:val="center"/>
    </w:pPr>
    <w:rPr>
      <w:rFonts w:ascii="Times Armenian" w:hAnsi="Times Armenian"/>
      <w:sz w:val="24"/>
      <w:szCs w:val="24"/>
      <w:lang w:val="ru-RU"/>
    </w:rPr>
  </w:style>
  <w:style w:type="paragraph" w:customStyle="1" w:styleId="xl317">
    <w:name w:val="xl317"/>
    <w:basedOn w:val="Normal"/>
    <w:rsid w:val="00295F13"/>
    <w:pPr>
      <w:pBdr>
        <w:top w:val="single" w:sz="4" w:space="0" w:color="auto"/>
        <w:left w:val="single" w:sz="4" w:space="0" w:color="auto"/>
        <w:right w:val="single" w:sz="8"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318">
    <w:name w:val="xl318"/>
    <w:basedOn w:val="Normal"/>
    <w:rsid w:val="00295F13"/>
    <w:pPr>
      <w:pBdr>
        <w:left w:val="single" w:sz="4" w:space="0" w:color="auto"/>
        <w:bottom w:val="single" w:sz="8" w:space="0" w:color="auto"/>
        <w:right w:val="single" w:sz="8"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319">
    <w:name w:val="xl319"/>
    <w:basedOn w:val="Normal"/>
    <w:rsid w:val="00295F13"/>
    <w:pPr>
      <w:pBdr>
        <w:left w:val="single" w:sz="4" w:space="0" w:color="auto"/>
        <w:bottom w:val="single" w:sz="8"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320">
    <w:name w:val="xl320"/>
    <w:basedOn w:val="Normal"/>
    <w:rsid w:val="00295F13"/>
    <w:pPr>
      <w:pBdr>
        <w:top w:val="single" w:sz="4" w:space="0" w:color="auto"/>
        <w:left w:val="single" w:sz="4" w:space="0" w:color="auto"/>
        <w:right w:val="single" w:sz="4" w:space="0" w:color="auto"/>
      </w:pBdr>
      <w:spacing w:before="100" w:beforeAutospacing="1" w:after="100" w:afterAutospacing="1"/>
      <w:jc w:val="center"/>
    </w:pPr>
    <w:rPr>
      <w:rFonts w:ascii="Arial Armenian" w:hAnsi="Arial Armenian"/>
      <w:b/>
      <w:bCs/>
      <w:color w:val="FF0000"/>
      <w:sz w:val="24"/>
      <w:szCs w:val="24"/>
      <w:lang w:val="ru-RU"/>
    </w:rPr>
  </w:style>
  <w:style w:type="paragraph" w:customStyle="1" w:styleId="xl321">
    <w:name w:val="xl321"/>
    <w:basedOn w:val="Normal"/>
    <w:rsid w:val="00295F13"/>
    <w:pPr>
      <w:pBdr>
        <w:left w:val="single" w:sz="4" w:space="0" w:color="auto"/>
        <w:right w:val="single" w:sz="4" w:space="0" w:color="auto"/>
      </w:pBdr>
      <w:spacing w:before="100" w:beforeAutospacing="1" w:after="100" w:afterAutospacing="1"/>
      <w:jc w:val="center"/>
    </w:pPr>
    <w:rPr>
      <w:rFonts w:ascii="Arial Armenian" w:hAnsi="Arial Armenian"/>
      <w:b/>
      <w:bCs/>
      <w:color w:val="FF0000"/>
      <w:sz w:val="24"/>
      <w:szCs w:val="24"/>
      <w:lang w:val="ru-RU"/>
    </w:rPr>
  </w:style>
  <w:style w:type="paragraph" w:customStyle="1" w:styleId="xl322">
    <w:name w:val="xl322"/>
    <w:basedOn w:val="Normal"/>
    <w:rsid w:val="00295F13"/>
    <w:pPr>
      <w:pBdr>
        <w:left w:val="single" w:sz="4" w:space="0" w:color="auto"/>
        <w:bottom w:val="single" w:sz="4" w:space="0" w:color="auto"/>
        <w:right w:val="single" w:sz="4" w:space="0" w:color="auto"/>
      </w:pBdr>
      <w:spacing w:before="100" w:beforeAutospacing="1" w:after="100" w:afterAutospacing="1"/>
      <w:jc w:val="center"/>
    </w:pPr>
    <w:rPr>
      <w:rFonts w:ascii="Arial Armenian" w:hAnsi="Arial Armenian"/>
      <w:b/>
      <w:bCs/>
      <w:color w:val="FF0000"/>
      <w:sz w:val="24"/>
      <w:szCs w:val="24"/>
      <w:lang w:val="ru-RU"/>
    </w:rPr>
  </w:style>
  <w:style w:type="paragraph" w:customStyle="1" w:styleId="xl323">
    <w:name w:val="xl323"/>
    <w:basedOn w:val="Normal"/>
    <w:rsid w:val="00295F13"/>
    <w:pPr>
      <w:pBdr>
        <w:left w:val="single" w:sz="4" w:space="0" w:color="auto"/>
        <w:right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324">
    <w:name w:val="xl324"/>
    <w:basedOn w:val="Normal"/>
    <w:rsid w:val="00295F13"/>
    <w:pPr>
      <w:pBdr>
        <w:left w:val="single" w:sz="4" w:space="0" w:color="auto"/>
        <w:right w:val="single" w:sz="8" w:space="0" w:color="auto"/>
      </w:pBdr>
      <w:spacing w:before="100" w:beforeAutospacing="1" w:after="100" w:afterAutospacing="1"/>
      <w:jc w:val="center"/>
    </w:pPr>
    <w:rPr>
      <w:rFonts w:ascii="Arial Armenian" w:hAnsi="Arial Armenian"/>
      <w:color w:val="0000FF"/>
      <w:sz w:val="24"/>
      <w:szCs w:val="24"/>
      <w:lang w:val="ru-RU"/>
    </w:rPr>
  </w:style>
  <w:style w:type="paragraph" w:customStyle="1" w:styleId="xl325">
    <w:name w:val="xl325"/>
    <w:basedOn w:val="Normal"/>
    <w:rsid w:val="00295F13"/>
    <w:pPr>
      <w:pBdr>
        <w:left w:val="single" w:sz="4" w:space="0" w:color="auto"/>
        <w:bottom w:val="single" w:sz="8" w:space="0" w:color="auto"/>
        <w:right w:val="single" w:sz="4" w:space="0" w:color="auto"/>
      </w:pBdr>
      <w:spacing w:before="100" w:beforeAutospacing="1" w:after="100" w:afterAutospacing="1"/>
      <w:jc w:val="center"/>
    </w:pPr>
    <w:rPr>
      <w:rFonts w:ascii="Arial Armenian" w:hAnsi="Arial Armenian"/>
      <w:b/>
      <w:bCs/>
      <w:sz w:val="24"/>
      <w:szCs w:val="24"/>
      <w:lang w:val="ru-RU"/>
    </w:rPr>
  </w:style>
  <w:style w:type="paragraph" w:customStyle="1" w:styleId="xl326">
    <w:name w:val="xl326"/>
    <w:basedOn w:val="Normal"/>
    <w:rsid w:val="00295F13"/>
    <w:pPr>
      <w:pBdr>
        <w:left w:val="single" w:sz="4" w:space="0" w:color="auto"/>
        <w:bottom w:val="single" w:sz="8" w:space="0" w:color="auto"/>
        <w:right w:val="single" w:sz="4" w:space="0" w:color="auto"/>
      </w:pBdr>
      <w:spacing w:before="100" w:beforeAutospacing="1" w:after="100" w:afterAutospacing="1"/>
      <w:jc w:val="center"/>
    </w:pPr>
    <w:rPr>
      <w:rFonts w:ascii="Arial Armenian" w:hAnsi="Arial Armenian"/>
      <w:b/>
      <w:bCs/>
      <w:color w:val="FF0000"/>
      <w:sz w:val="24"/>
      <w:szCs w:val="24"/>
      <w:lang w:val="ru-RU"/>
    </w:rPr>
  </w:style>
  <w:style w:type="paragraph" w:customStyle="1" w:styleId="xl327">
    <w:name w:val="xl327"/>
    <w:basedOn w:val="Normal"/>
    <w:rsid w:val="00295F13"/>
    <w:pPr>
      <w:pBdr>
        <w:top w:val="single" w:sz="4" w:space="0" w:color="auto"/>
        <w:left w:val="single" w:sz="8"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328">
    <w:name w:val="xl328"/>
    <w:basedOn w:val="Normal"/>
    <w:rsid w:val="00295F13"/>
    <w:pPr>
      <w:pBdr>
        <w:top w:val="single" w:sz="4" w:space="0" w:color="auto"/>
        <w:left w:val="single" w:sz="8" w:space="0" w:color="auto"/>
      </w:pBdr>
      <w:shd w:val="clear" w:color="auto" w:fill="C0C0C0"/>
      <w:spacing w:before="100" w:beforeAutospacing="1" w:after="100" w:afterAutospacing="1"/>
    </w:pPr>
    <w:rPr>
      <w:rFonts w:ascii="Arial Armenian" w:hAnsi="Arial Armenian"/>
      <w:b/>
      <w:bCs/>
      <w:sz w:val="22"/>
      <w:szCs w:val="22"/>
      <w:lang w:val="ru-RU"/>
    </w:rPr>
  </w:style>
  <w:style w:type="paragraph" w:customStyle="1" w:styleId="xl329">
    <w:name w:val="xl329"/>
    <w:basedOn w:val="Normal"/>
    <w:rsid w:val="00295F13"/>
    <w:pPr>
      <w:pBdr>
        <w:top w:val="single" w:sz="8" w:space="0" w:color="auto"/>
        <w:bottom w:val="single" w:sz="8" w:space="0" w:color="auto"/>
      </w:pBdr>
      <w:spacing w:before="100" w:beforeAutospacing="1" w:after="100" w:afterAutospacing="1"/>
    </w:pPr>
    <w:rPr>
      <w:rFonts w:ascii="Arial Armenian" w:hAnsi="Arial Armenian"/>
      <w:sz w:val="24"/>
      <w:szCs w:val="24"/>
      <w:lang w:val="ru-RU"/>
    </w:rPr>
  </w:style>
  <w:style w:type="paragraph" w:customStyle="1" w:styleId="xl330">
    <w:name w:val="xl330"/>
    <w:basedOn w:val="Normal"/>
    <w:rsid w:val="00295F13"/>
    <w:pPr>
      <w:pBdr>
        <w:top w:val="single" w:sz="8" w:space="0" w:color="auto"/>
        <w:bottom w:val="single" w:sz="8" w:space="0" w:color="auto"/>
      </w:pBdr>
      <w:shd w:val="clear" w:color="auto" w:fill="CCFFFF"/>
      <w:spacing w:before="100" w:beforeAutospacing="1" w:after="100" w:afterAutospacing="1"/>
      <w:jc w:val="center"/>
    </w:pPr>
    <w:rPr>
      <w:rFonts w:ascii="Arial Armenian" w:hAnsi="Arial Armenian"/>
      <w:sz w:val="24"/>
      <w:szCs w:val="24"/>
      <w:lang w:val="ru-RU"/>
    </w:rPr>
  </w:style>
  <w:style w:type="paragraph" w:customStyle="1" w:styleId="xl331">
    <w:name w:val="xl331"/>
    <w:basedOn w:val="Normal"/>
    <w:rsid w:val="00295F13"/>
    <w:pPr>
      <w:pBdr>
        <w:top w:val="single" w:sz="4" w:space="0" w:color="auto"/>
        <w:left w:val="single" w:sz="8" w:space="0" w:color="auto"/>
        <w:right w:val="single" w:sz="8" w:space="0" w:color="auto"/>
      </w:pBdr>
      <w:spacing w:before="100" w:beforeAutospacing="1" w:after="100" w:afterAutospacing="1"/>
      <w:jc w:val="right"/>
    </w:pPr>
    <w:rPr>
      <w:rFonts w:ascii="Times Armenian" w:hAnsi="Times Armenian"/>
      <w:sz w:val="24"/>
      <w:szCs w:val="24"/>
      <w:lang w:val="ru-RU"/>
    </w:rPr>
  </w:style>
  <w:style w:type="paragraph" w:customStyle="1" w:styleId="xl332">
    <w:name w:val="xl332"/>
    <w:basedOn w:val="Normal"/>
    <w:rsid w:val="00295F13"/>
    <w:pPr>
      <w:pBdr>
        <w:left w:val="single" w:sz="8" w:space="0" w:color="auto"/>
        <w:bottom w:val="single" w:sz="4" w:space="0" w:color="auto"/>
        <w:right w:val="single" w:sz="8" w:space="0" w:color="auto"/>
      </w:pBdr>
      <w:spacing w:before="100" w:beforeAutospacing="1" w:after="100" w:afterAutospacing="1"/>
      <w:jc w:val="right"/>
    </w:pPr>
    <w:rPr>
      <w:rFonts w:ascii="Times Armenian" w:hAnsi="Times Armenian"/>
      <w:sz w:val="24"/>
      <w:szCs w:val="24"/>
      <w:lang w:val="ru-RU"/>
    </w:rPr>
  </w:style>
  <w:style w:type="paragraph" w:customStyle="1" w:styleId="xl333">
    <w:name w:val="xl333"/>
    <w:basedOn w:val="Normal"/>
    <w:rsid w:val="00295F13"/>
    <w:pPr>
      <w:pBdr>
        <w:top w:val="single" w:sz="8" w:space="0" w:color="auto"/>
        <w:bottom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xl334">
    <w:name w:val="xl334"/>
    <w:basedOn w:val="Normal"/>
    <w:rsid w:val="00295F13"/>
    <w:pPr>
      <w:pBdr>
        <w:top w:val="single" w:sz="4" w:space="0" w:color="auto"/>
        <w:bottom w:val="single" w:sz="4" w:space="0" w:color="auto"/>
      </w:pBdr>
      <w:shd w:val="clear" w:color="auto" w:fill="C0C0C0"/>
      <w:spacing w:before="100" w:beforeAutospacing="1" w:after="100" w:afterAutospacing="1"/>
    </w:pPr>
    <w:rPr>
      <w:rFonts w:ascii="Arial Armenian" w:hAnsi="Arial Armenian"/>
      <w:sz w:val="24"/>
      <w:szCs w:val="24"/>
      <w:lang w:val="ru-RU"/>
    </w:rPr>
  </w:style>
  <w:style w:type="paragraph" w:customStyle="1" w:styleId="xl335">
    <w:name w:val="xl335"/>
    <w:basedOn w:val="Normal"/>
    <w:rsid w:val="00295F13"/>
    <w:pPr>
      <w:pBdr>
        <w:top w:val="single" w:sz="4" w:space="0" w:color="auto"/>
      </w:pBdr>
      <w:shd w:val="clear" w:color="auto" w:fill="C0C0C0"/>
      <w:spacing w:before="100" w:beforeAutospacing="1" w:after="100" w:afterAutospacing="1"/>
    </w:pPr>
    <w:rPr>
      <w:rFonts w:ascii="Arial Armenian" w:hAnsi="Arial Armenian"/>
      <w:b/>
      <w:bCs/>
      <w:sz w:val="22"/>
      <w:szCs w:val="22"/>
      <w:lang w:val="ru-RU"/>
    </w:rPr>
  </w:style>
  <w:style w:type="paragraph" w:customStyle="1" w:styleId="xl336">
    <w:name w:val="xl336"/>
    <w:basedOn w:val="Normal"/>
    <w:rsid w:val="00295F13"/>
    <w:pPr>
      <w:pBdr>
        <w:top w:val="single" w:sz="8" w:space="0" w:color="auto"/>
        <w:bottom w:val="single" w:sz="4" w:space="0" w:color="auto"/>
      </w:pBdr>
      <w:shd w:val="clear" w:color="auto" w:fill="C0C0C0"/>
      <w:spacing w:before="100" w:beforeAutospacing="1" w:after="100" w:afterAutospacing="1"/>
    </w:pPr>
    <w:rPr>
      <w:rFonts w:ascii="Arial Armenian" w:hAnsi="Arial Armenian"/>
      <w:sz w:val="24"/>
      <w:szCs w:val="24"/>
      <w:lang w:val="ru-RU"/>
    </w:rPr>
  </w:style>
  <w:style w:type="paragraph" w:customStyle="1" w:styleId="xl337">
    <w:name w:val="xl337"/>
    <w:basedOn w:val="Normal"/>
    <w:rsid w:val="00295F13"/>
    <w:pPr>
      <w:pBdr>
        <w:top w:val="single" w:sz="8" w:space="0" w:color="auto"/>
        <w:bottom w:val="single" w:sz="8" w:space="0" w:color="auto"/>
      </w:pBdr>
      <w:shd w:val="clear" w:color="auto" w:fill="C0C0C0"/>
      <w:spacing w:before="100" w:beforeAutospacing="1" w:after="100" w:afterAutospacing="1"/>
    </w:pPr>
    <w:rPr>
      <w:rFonts w:ascii="Arial Armenian" w:hAnsi="Arial Armenian"/>
      <w:sz w:val="24"/>
      <w:szCs w:val="24"/>
      <w:lang w:val="ru-RU"/>
    </w:rPr>
  </w:style>
  <w:style w:type="paragraph" w:customStyle="1" w:styleId="xl338">
    <w:name w:val="xl338"/>
    <w:basedOn w:val="Normal"/>
    <w:rsid w:val="00295F13"/>
    <w:pPr>
      <w:pBdr>
        <w:top w:val="single" w:sz="8" w:space="0" w:color="auto"/>
        <w:left w:val="single" w:sz="8" w:space="0" w:color="auto"/>
        <w:bottom w:val="single" w:sz="8" w:space="0" w:color="auto"/>
      </w:pBdr>
      <w:shd w:val="clear" w:color="auto" w:fill="C0C0C0"/>
      <w:spacing w:before="100" w:beforeAutospacing="1" w:after="100" w:afterAutospacing="1"/>
    </w:pPr>
    <w:rPr>
      <w:rFonts w:ascii="Arial Armenian" w:hAnsi="Arial Armenian"/>
      <w:b/>
      <w:bCs/>
      <w:sz w:val="24"/>
      <w:szCs w:val="24"/>
      <w:lang w:val="ru-RU"/>
    </w:rPr>
  </w:style>
  <w:style w:type="paragraph" w:customStyle="1" w:styleId="xl339">
    <w:name w:val="xl339"/>
    <w:basedOn w:val="Normal"/>
    <w:rsid w:val="00295F13"/>
    <w:pPr>
      <w:pBdr>
        <w:top w:val="single" w:sz="8" w:space="0" w:color="auto"/>
      </w:pBdr>
      <w:spacing w:before="100" w:beforeAutospacing="1" w:after="100" w:afterAutospacing="1"/>
      <w:jc w:val="center"/>
    </w:pPr>
    <w:rPr>
      <w:rFonts w:ascii="Arial Armenian" w:hAnsi="Arial Armenian"/>
      <w:b/>
      <w:bCs/>
      <w:sz w:val="22"/>
      <w:szCs w:val="22"/>
      <w:lang w:val="ru-RU"/>
    </w:rPr>
  </w:style>
  <w:style w:type="paragraph" w:customStyle="1" w:styleId="xl340">
    <w:name w:val="xl340"/>
    <w:basedOn w:val="Normal"/>
    <w:rsid w:val="00295F13"/>
    <w:pPr>
      <w:pBdr>
        <w:top w:val="single" w:sz="4" w:space="0" w:color="auto"/>
        <w:left w:val="single" w:sz="8" w:space="0" w:color="auto"/>
        <w:right w:val="single" w:sz="4" w:space="0" w:color="auto"/>
      </w:pBdr>
      <w:spacing w:before="100" w:beforeAutospacing="1" w:after="100" w:afterAutospacing="1"/>
      <w:jc w:val="right"/>
    </w:pPr>
    <w:rPr>
      <w:rFonts w:ascii="Arial Armenian" w:hAnsi="Arial Armenian"/>
      <w:b/>
      <w:bCs/>
      <w:sz w:val="24"/>
      <w:szCs w:val="24"/>
      <w:lang w:val="ru-RU"/>
    </w:rPr>
  </w:style>
  <w:style w:type="paragraph" w:customStyle="1" w:styleId="xl341">
    <w:name w:val="xl341"/>
    <w:basedOn w:val="Normal"/>
    <w:rsid w:val="00295F13"/>
    <w:pPr>
      <w:pBdr>
        <w:left w:val="single" w:sz="8" w:space="0" w:color="auto"/>
        <w:bottom w:val="single" w:sz="4" w:space="0" w:color="auto"/>
        <w:right w:val="single" w:sz="4" w:space="0" w:color="auto"/>
      </w:pBdr>
      <w:spacing w:before="100" w:beforeAutospacing="1" w:after="100" w:afterAutospacing="1"/>
      <w:jc w:val="right"/>
    </w:pPr>
    <w:rPr>
      <w:rFonts w:ascii="Arial Armenian" w:hAnsi="Arial Armenian"/>
      <w:b/>
      <w:bCs/>
      <w:sz w:val="24"/>
      <w:szCs w:val="24"/>
      <w:lang w:val="ru-RU"/>
    </w:rPr>
  </w:style>
  <w:style w:type="paragraph" w:customStyle="1" w:styleId="xl342">
    <w:name w:val="xl342"/>
    <w:basedOn w:val="Normal"/>
    <w:rsid w:val="00295F13"/>
    <w:pPr>
      <w:pBdr>
        <w:top w:val="single" w:sz="4" w:space="0" w:color="auto"/>
        <w:left w:val="single" w:sz="4" w:space="0" w:color="auto"/>
        <w:right w:val="single" w:sz="8" w:space="0" w:color="auto"/>
      </w:pBdr>
      <w:spacing w:before="100" w:beforeAutospacing="1" w:after="100" w:afterAutospacing="1"/>
      <w:jc w:val="right"/>
    </w:pPr>
    <w:rPr>
      <w:rFonts w:ascii="Arial Armenian" w:hAnsi="Arial Armenian"/>
      <w:b/>
      <w:bCs/>
      <w:color w:val="FF0000"/>
      <w:sz w:val="24"/>
      <w:szCs w:val="24"/>
      <w:lang w:val="ru-RU"/>
    </w:rPr>
  </w:style>
  <w:style w:type="paragraph" w:customStyle="1" w:styleId="xl343">
    <w:name w:val="xl343"/>
    <w:basedOn w:val="Normal"/>
    <w:rsid w:val="00295F13"/>
    <w:pPr>
      <w:pBdr>
        <w:left w:val="single" w:sz="4" w:space="0" w:color="auto"/>
        <w:bottom w:val="single" w:sz="4" w:space="0" w:color="auto"/>
        <w:right w:val="single" w:sz="8" w:space="0" w:color="auto"/>
      </w:pBdr>
      <w:spacing w:before="100" w:beforeAutospacing="1" w:after="100" w:afterAutospacing="1"/>
      <w:jc w:val="right"/>
    </w:pPr>
    <w:rPr>
      <w:rFonts w:ascii="Arial Armenian" w:hAnsi="Arial Armenian"/>
      <w:b/>
      <w:bCs/>
      <w:color w:val="FF0000"/>
      <w:sz w:val="24"/>
      <w:szCs w:val="24"/>
      <w:lang w:val="ru-RU"/>
    </w:rPr>
  </w:style>
  <w:style w:type="paragraph" w:customStyle="1" w:styleId="xl344">
    <w:name w:val="xl344"/>
    <w:basedOn w:val="Normal"/>
    <w:rsid w:val="00295F13"/>
    <w:pPr>
      <w:pBdr>
        <w:top w:val="single" w:sz="4" w:space="0" w:color="auto"/>
        <w:left w:val="single" w:sz="8" w:space="0" w:color="auto"/>
        <w:right w:val="single" w:sz="4" w:space="0" w:color="auto"/>
      </w:pBdr>
      <w:spacing w:before="100" w:beforeAutospacing="1" w:after="100" w:afterAutospacing="1"/>
      <w:jc w:val="right"/>
    </w:pPr>
    <w:rPr>
      <w:rFonts w:ascii="Times Armenian" w:hAnsi="Times Armenian"/>
      <w:sz w:val="24"/>
      <w:szCs w:val="24"/>
      <w:lang w:val="ru-RU"/>
    </w:rPr>
  </w:style>
  <w:style w:type="paragraph" w:customStyle="1" w:styleId="xl345">
    <w:name w:val="xl345"/>
    <w:basedOn w:val="Normal"/>
    <w:rsid w:val="00295F13"/>
    <w:pPr>
      <w:pBdr>
        <w:left w:val="single" w:sz="8" w:space="0" w:color="auto"/>
        <w:bottom w:val="single" w:sz="4" w:space="0" w:color="auto"/>
        <w:right w:val="single" w:sz="4" w:space="0" w:color="auto"/>
      </w:pBdr>
      <w:spacing w:before="100" w:beforeAutospacing="1" w:after="100" w:afterAutospacing="1"/>
      <w:jc w:val="right"/>
    </w:pPr>
    <w:rPr>
      <w:rFonts w:ascii="Times Armenian" w:hAnsi="Times Armenian"/>
      <w:sz w:val="24"/>
      <w:szCs w:val="24"/>
      <w:lang w:val="ru-RU"/>
    </w:rPr>
  </w:style>
  <w:style w:type="paragraph" w:customStyle="1" w:styleId="xl346">
    <w:name w:val="xl346"/>
    <w:basedOn w:val="Normal"/>
    <w:rsid w:val="00295F13"/>
    <w:pPr>
      <w:pBdr>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347">
    <w:name w:val="xl347"/>
    <w:basedOn w:val="Normal"/>
    <w:rsid w:val="00295F13"/>
    <w:pPr>
      <w:pBdr>
        <w:bottom w:val="single" w:sz="8" w:space="0" w:color="auto"/>
        <w:right w:val="single" w:sz="8" w:space="0" w:color="auto"/>
      </w:pBdr>
      <w:spacing w:before="100" w:beforeAutospacing="1" w:after="100" w:afterAutospacing="1"/>
      <w:jc w:val="center"/>
    </w:pPr>
    <w:rPr>
      <w:rFonts w:ascii="Arial Armenian" w:hAnsi="Arial Armenian"/>
      <w:b/>
      <w:bCs/>
      <w:sz w:val="24"/>
      <w:szCs w:val="24"/>
      <w:lang w:val="ru-RU"/>
    </w:rPr>
  </w:style>
  <w:style w:type="paragraph" w:customStyle="1" w:styleId="xl348">
    <w:name w:val="xl348"/>
    <w:basedOn w:val="Normal"/>
    <w:rsid w:val="00295F13"/>
    <w:pPr>
      <w:pBdr>
        <w:top w:val="single" w:sz="8" w:space="0" w:color="auto"/>
        <w:left w:val="single" w:sz="8" w:space="0" w:color="auto"/>
        <w:bottom w:val="single" w:sz="4" w:space="0" w:color="auto"/>
      </w:pBdr>
      <w:spacing w:before="100" w:beforeAutospacing="1" w:after="100" w:afterAutospacing="1"/>
      <w:jc w:val="center"/>
    </w:pPr>
    <w:rPr>
      <w:rFonts w:ascii="Arial Armenian" w:hAnsi="Arial Armenian"/>
      <w:sz w:val="24"/>
      <w:szCs w:val="24"/>
      <w:lang w:val="ru-RU"/>
    </w:rPr>
  </w:style>
  <w:style w:type="paragraph" w:customStyle="1" w:styleId="Style2">
    <w:name w:val="Style2"/>
    <w:basedOn w:val="Normal"/>
    <w:rsid w:val="00295F13"/>
    <w:pPr>
      <w:numPr>
        <w:numId w:val="1"/>
      </w:numPr>
    </w:pPr>
    <w:rPr>
      <w:sz w:val="24"/>
      <w:szCs w:val="24"/>
      <w:lang w:val="en-US" w:eastAsia="en-US"/>
    </w:rPr>
  </w:style>
  <w:style w:type="character" w:customStyle="1" w:styleId="BodyTextChar1">
    <w:name w:val="Body Text Char1"/>
    <w:aliases w:val="Char Char3,Char Char Char Char Char1,Char Char Char Char Char Char Char1,Char Char Char Char Cha Char Char1,Char Char Char Char Cha Char2,Char Char Char Char Cha Char Char Char Char1"/>
    <w:locked/>
    <w:rsid w:val="00295F13"/>
    <w:rPr>
      <w:rFonts w:ascii="Arial Armenian" w:hAnsi="Arial Armenian" w:cs="Times New Roman"/>
      <w:sz w:val="22"/>
      <w:lang w:val="en-US" w:eastAsia="ru-RU" w:bidi="ar-SA"/>
    </w:rPr>
  </w:style>
  <w:style w:type="character" w:styleId="Strong">
    <w:name w:val="Strong"/>
    <w:uiPriority w:val="22"/>
    <w:qFormat/>
    <w:rsid w:val="00295F13"/>
    <w:rPr>
      <w:rFonts w:cs="Times New Roman"/>
      <w:b/>
      <w:bCs/>
    </w:rPr>
  </w:style>
  <w:style w:type="paragraph" w:customStyle="1" w:styleId="CharCharCharCharCharCharCharCharCharCharCharChar">
    <w:name w:val="Char Char Char Char Char Char Char Char Char Char Char Char"/>
    <w:basedOn w:val="Normal"/>
    <w:rsid w:val="00295F13"/>
    <w:pPr>
      <w:spacing w:after="160" w:line="240" w:lineRule="exact"/>
    </w:pPr>
    <w:rPr>
      <w:rFonts w:ascii="Arial" w:hAnsi="Arial" w:cs="Arial"/>
      <w:lang w:val="en-US" w:eastAsia="en-US"/>
    </w:rPr>
  </w:style>
  <w:style w:type="character" w:styleId="Emphasis">
    <w:name w:val="Emphasis"/>
    <w:basedOn w:val="DefaultParagraphFont"/>
    <w:uiPriority w:val="20"/>
    <w:qFormat/>
    <w:rsid w:val="00295F13"/>
    <w:rPr>
      <w:i/>
      <w:iCs/>
    </w:rPr>
  </w:style>
  <w:style w:type="character" w:customStyle="1" w:styleId="apple-converted-space">
    <w:name w:val="apple-converted-space"/>
    <w:basedOn w:val="DefaultParagraphFont"/>
    <w:rsid w:val="00295F13"/>
  </w:style>
  <w:style w:type="character" w:customStyle="1" w:styleId="FontStyle23">
    <w:name w:val="Font Style23"/>
    <w:uiPriority w:val="99"/>
    <w:rsid w:val="00295F13"/>
    <w:rPr>
      <w:rFonts w:ascii="Times New Roman" w:hAnsi="Times New Roman" w:cs="Times New Roman"/>
      <w:sz w:val="22"/>
      <w:szCs w:val="22"/>
    </w:rPr>
  </w:style>
  <w:style w:type="character" w:customStyle="1" w:styleId="CommentTextChar2">
    <w:name w:val="Comment Text Char2"/>
    <w:basedOn w:val="DefaultParagraphFont"/>
    <w:rsid w:val="00295F13"/>
    <w:rPr>
      <w:lang w:val="en-GB" w:eastAsia="ru-RU" w:bidi="ar-SA"/>
    </w:rPr>
  </w:style>
  <w:style w:type="character" w:customStyle="1" w:styleId="CommentSubjectChar2">
    <w:name w:val="Comment Subject Char2"/>
    <w:basedOn w:val="CommentTextChar2"/>
    <w:rsid w:val="00295F13"/>
    <w:rPr>
      <w:b/>
      <w:bCs/>
      <w:lang w:val="en-GB" w:eastAsia="ru-RU" w:bidi="ar-SA"/>
    </w:rPr>
  </w:style>
  <w:style w:type="character" w:customStyle="1" w:styleId="BalloonTextChar2">
    <w:name w:val="Balloon Text Char2"/>
    <w:basedOn w:val="DefaultParagraphFont"/>
    <w:rsid w:val="00295F13"/>
    <w:rPr>
      <w:rFonts w:ascii="Tahoma" w:hAnsi="Tahoma" w:cs="Tahoma"/>
      <w:sz w:val="16"/>
      <w:szCs w:val="16"/>
      <w:lang w:val="en-GB" w:eastAsia="ru-RU" w:bidi="ar-SA"/>
    </w:rPr>
  </w:style>
  <w:style w:type="character" w:customStyle="1" w:styleId="TitleChar1">
    <w:name w:val="Title Char1"/>
    <w:basedOn w:val="DefaultParagraphFont"/>
    <w:rsid w:val="00295F13"/>
    <w:rPr>
      <w:rFonts w:ascii="Arial Armenian" w:hAnsi="Arial Armenian"/>
      <w:sz w:val="24"/>
      <w:lang w:val="en-US" w:eastAsia="ru-RU" w:bidi="ar-SA"/>
    </w:rPr>
  </w:style>
  <w:style w:type="character" w:customStyle="1" w:styleId="CharCharChar">
    <w:name w:val="Char Char Char"/>
    <w:basedOn w:val="DefaultParagraphFont"/>
    <w:rsid w:val="00295F13"/>
    <w:rPr>
      <w:b/>
      <w:bCs/>
      <w:sz w:val="24"/>
      <w:szCs w:val="24"/>
      <w:lang w:val="en-GB" w:eastAsia="de-DE" w:bidi="ar-SA"/>
    </w:rPr>
  </w:style>
  <w:style w:type="character" w:customStyle="1" w:styleId="BodyTextIndentChar1">
    <w:name w:val="Body Text Indent Char1"/>
    <w:basedOn w:val="DefaultParagraphFont"/>
    <w:uiPriority w:val="99"/>
    <w:locked/>
    <w:rsid w:val="00295F13"/>
    <w:rPr>
      <w:rFonts w:ascii="Arial Armenian" w:hAnsi="Arial Armenian"/>
      <w:sz w:val="24"/>
      <w:lang w:val="en-US" w:eastAsia="ru-RU" w:bidi="ar-SA"/>
    </w:rPr>
  </w:style>
  <w:style w:type="character" w:customStyle="1" w:styleId="HeaderChar2">
    <w:name w:val="Header Char2"/>
    <w:basedOn w:val="DefaultParagraphFont"/>
    <w:semiHidden/>
    <w:locked/>
    <w:rsid w:val="00295F13"/>
    <w:rPr>
      <w:lang w:val="en-GB" w:eastAsia="ru-RU" w:bidi="ar-SA"/>
    </w:rPr>
  </w:style>
  <w:style w:type="character" w:customStyle="1" w:styleId="FooterChar2">
    <w:name w:val="Footer Char2"/>
    <w:aliases w:val=" Char Char"/>
    <w:basedOn w:val="DefaultParagraphFont"/>
    <w:locked/>
    <w:rsid w:val="00295F13"/>
    <w:rPr>
      <w:lang w:val="en-GB" w:eastAsia="ru-RU" w:bidi="ar-SA"/>
    </w:rPr>
  </w:style>
  <w:style w:type="paragraph" w:customStyle="1" w:styleId="mas">
    <w:name w:val="mas"/>
    <w:basedOn w:val="Normal"/>
    <w:rsid w:val="00295F13"/>
    <w:pPr>
      <w:widowControl w:val="0"/>
      <w:spacing w:after="100"/>
      <w:jc w:val="center"/>
    </w:pPr>
    <w:rPr>
      <w:rFonts w:ascii="Sylfaen" w:hAnsi="Sylfaen" w:cs="Sylfaen"/>
      <w:b/>
      <w:sz w:val="36"/>
      <w:szCs w:val="22"/>
      <w:lang w:val="hy-AM"/>
    </w:rPr>
  </w:style>
  <w:style w:type="paragraph" w:customStyle="1" w:styleId="glx">
    <w:name w:val="glx"/>
    <w:basedOn w:val="Normal"/>
    <w:rsid w:val="00295F13"/>
    <w:pPr>
      <w:widowControl w:val="0"/>
      <w:tabs>
        <w:tab w:val="left" w:pos="425"/>
      </w:tabs>
      <w:outlineLvl w:val="1"/>
    </w:pPr>
    <w:rPr>
      <w:rFonts w:ascii="Sylfaen" w:hAnsi="Sylfaen"/>
      <w:b/>
      <w:sz w:val="24"/>
      <w:lang w:val="hy-AM"/>
    </w:rPr>
  </w:style>
  <w:style w:type="paragraph" w:customStyle="1" w:styleId="entglx">
    <w:name w:val="entglx"/>
    <w:basedOn w:val="Normal"/>
    <w:rsid w:val="00295F13"/>
    <w:pPr>
      <w:widowControl w:val="0"/>
      <w:tabs>
        <w:tab w:val="left" w:pos="851"/>
      </w:tabs>
      <w:ind w:left="850" w:hanging="425"/>
      <w:jc w:val="both"/>
      <w:outlineLvl w:val="2"/>
    </w:pPr>
    <w:rPr>
      <w:rFonts w:ascii="Sylfaen" w:hAnsi="Sylfaen" w:cs="Sylfaen"/>
      <w:b/>
      <w:sz w:val="22"/>
      <w:lang w:val="hy-AM"/>
    </w:rPr>
  </w:style>
  <w:style w:type="character" w:customStyle="1" w:styleId="Heading1Char1">
    <w:name w:val="Heading 1 Char1"/>
    <w:aliases w:val="Heading 1 Char Char"/>
    <w:basedOn w:val="DefaultParagraphFont"/>
    <w:rsid w:val="00295F13"/>
    <w:rPr>
      <w:rFonts w:ascii="Arial Armenian" w:hAnsi="Arial Armenian"/>
      <w:b/>
      <w:sz w:val="24"/>
      <w:lang w:val="en-GB" w:eastAsia="ru-RU" w:bidi="ar-SA"/>
    </w:rPr>
  </w:style>
  <w:style w:type="character" w:customStyle="1" w:styleId="Heading2Char1">
    <w:name w:val="Heading 2 Char1"/>
    <w:aliases w:val="Heading 2 Char Char"/>
    <w:basedOn w:val="DefaultParagraphFont"/>
    <w:semiHidden/>
    <w:rsid w:val="00295F13"/>
    <w:rPr>
      <w:rFonts w:ascii="Arial" w:hAnsi="Arial" w:cs="Arial"/>
      <w:b/>
      <w:bCs/>
      <w:i/>
      <w:iCs/>
      <w:sz w:val="28"/>
      <w:szCs w:val="28"/>
      <w:lang w:val="en-GB" w:eastAsia="ru-RU" w:bidi="ar-SA"/>
    </w:rPr>
  </w:style>
  <w:style w:type="character" w:customStyle="1" w:styleId="Heading3Char1">
    <w:name w:val="Heading 3 Char1"/>
    <w:aliases w:val="Heading 3 Char Char"/>
    <w:basedOn w:val="DefaultParagraphFont"/>
    <w:semiHidden/>
    <w:rsid w:val="00295F13"/>
    <w:rPr>
      <w:rFonts w:ascii="Arial Armenian" w:hAnsi="Arial Armenian"/>
      <w:b/>
      <w:sz w:val="18"/>
      <w:lang w:val="en-GB" w:eastAsia="ru-RU" w:bidi="ar-SA"/>
    </w:rPr>
  </w:style>
  <w:style w:type="character" w:customStyle="1" w:styleId="Heading4Char1">
    <w:name w:val="Heading 4 Char1"/>
    <w:aliases w:val="Heading 4 Char Char"/>
    <w:basedOn w:val="DefaultParagraphFont"/>
    <w:semiHidden/>
    <w:rsid w:val="00295F13"/>
    <w:rPr>
      <w:b/>
      <w:bCs/>
      <w:sz w:val="28"/>
      <w:szCs w:val="28"/>
      <w:lang w:val="en-GB" w:eastAsia="ru-RU" w:bidi="ar-SA"/>
    </w:rPr>
  </w:style>
  <w:style w:type="character" w:customStyle="1" w:styleId="Heading5Char1">
    <w:name w:val="Heading 5 Char1"/>
    <w:aliases w:val="Heading 5 Char Char"/>
    <w:basedOn w:val="DefaultParagraphFont"/>
    <w:semiHidden/>
    <w:rsid w:val="00295F13"/>
    <w:rPr>
      <w:b/>
      <w:bCs/>
      <w:i/>
      <w:iCs/>
      <w:sz w:val="26"/>
      <w:szCs w:val="26"/>
      <w:lang w:val="en-GB" w:eastAsia="ru-RU" w:bidi="ar-SA"/>
    </w:rPr>
  </w:style>
  <w:style w:type="character" w:customStyle="1" w:styleId="Heading6Char1">
    <w:name w:val="Heading 6 Char1"/>
    <w:aliases w:val="Heading 6 Char Char"/>
    <w:basedOn w:val="DefaultParagraphFont"/>
    <w:semiHidden/>
    <w:rsid w:val="00295F13"/>
    <w:rPr>
      <w:rFonts w:ascii="Arial Armenian" w:hAnsi="Arial Armenian"/>
      <w:b/>
      <w:sz w:val="18"/>
      <w:lang w:val="en-GB" w:eastAsia="ru-RU" w:bidi="ar-SA"/>
    </w:rPr>
  </w:style>
  <w:style w:type="character" w:customStyle="1" w:styleId="Heading7Char1">
    <w:name w:val="Heading 7 Char1"/>
    <w:aliases w:val="Heading 7 Char Char"/>
    <w:basedOn w:val="DefaultParagraphFont"/>
    <w:semiHidden/>
    <w:rsid w:val="00295F13"/>
    <w:rPr>
      <w:sz w:val="24"/>
      <w:szCs w:val="24"/>
      <w:lang w:val="en-GB" w:eastAsia="ru-RU" w:bidi="ar-SA"/>
    </w:rPr>
  </w:style>
  <w:style w:type="character" w:customStyle="1" w:styleId="Heading8Char1">
    <w:name w:val="Heading 8 Char1"/>
    <w:aliases w:val="Heading 8 Char Char"/>
    <w:basedOn w:val="DefaultParagraphFont"/>
    <w:semiHidden/>
    <w:rsid w:val="00295F13"/>
    <w:rPr>
      <w:rFonts w:ascii="Arial Armenian" w:hAnsi="Arial Armenian"/>
      <w:b/>
      <w:sz w:val="16"/>
      <w:lang w:val="en-GB" w:eastAsia="ru-RU" w:bidi="ar-SA"/>
    </w:rPr>
  </w:style>
  <w:style w:type="character" w:customStyle="1" w:styleId="Heading9Char1">
    <w:name w:val="Heading 9 Char1"/>
    <w:aliases w:val="Heading 9 Char Char"/>
    <w:basedOn w:val="DefaultParagraphFont"/>
    <w:semiHidden/>
    <w:rsid w:val="00295F13"/>
    <w:rPr>
      <w:rFonts w:ascii="Arial Armenian" w:hAnsi="Arial Armenian"/>
      <w:b/>
      <w:i/>
      <w:lang w:val="en-GB" w:eastAsia="ru-RU" w:bidi="ar-SA"/>
    </w:rPr>
  </w:style>
  <w:style w:type="character" w:customStyle="1" w:styleId="FootnoteTextChar2">
    <w:name w:val="Footnote Text Char2"/>
    <w:aliases w:val="Footnote Text Char Char,Footnote Text Char Char Char Char Char"/>
    <w:basedOn w:val="DefaultParagraphFont"/>
    <w:semiHidden/>
    <w:rsid w:val="00295F13"/>
    <w:rPr>
      <w:lang w:val="en-US" w:eastAsia="ru-RU" w:bidi="ar-SA"/>
    </w:rPr>
  </w:style>
  <w:style w:type="character" w:customStyle="1" w:styleId="FootnoteTextChar1">
    <w:name w:val="Footnote Text Char1"/>
    <w:basedOn w:val="DefaultParagraphFont"/>
    <w:semiHidden/>
    <w:rsid w:val="00295F13"/>
    <w:rPr>
      <w:rFonts w:ascii="Times New Roman" w:hAnsi="Times New Roman" w:cs="Times New Roman"/>
      <w:sz w:val="20"/>
      <w:szCs w:val="20"/>
      <w:lang w:val="en-GB" w:eastAsia="ru-RU"/>
    </w:rPr>
  </w:style>
  <w:style w:type="character" w:customStyle="1" w:styleId="HeaderChar1">
    <w:name w:val="Header Char1"/>
    <w:basedOn w:val="DefaultParagraphFont"/>
    <w:semiHidden/>
    <w:rsid w:val="00295F13"/>
    <w:rPr>
      <w:rFonts w:ascii="Times New Roman" w:hAnsi="Times New Roman" w:cs="Times New Roman"/>
      <w:sz w:val="20"/>
      <w:szCs w:val="20"/>
      <w:lang w:val="en-GB" w:eastAsia="ru-RU"/>
    </w:rPr>
  </w:style>
  <w:style w:type="character" w:customStyle="1" w:styleId="FooterChar1">
    <w:name w:val="Footer Char1"/>
    <w:basedOn w:val="DefaultParagraphFont"/>
    <w:semiHidden/>
    <w:rsid w:val="00295F13"/>
    <w:rPr>
      <w:rFonts w:ascii="Times New Roman" w:hAnsi="Times New Roman" w:cs="Times New Roman"/>
      <w:sz w:val="20"/>
      <w:szCs w:val="20"/>
      <w:lang w:val="en-GB" w:eastAsia="ru-RU"/>
    </w:rPr>
  </w:style>
  <w:style w:type="character" w:customStyle="1" w:styleId="BodyTextChar2">
    <w:name w:val="Body Text Char2"/>
    <w:aliases w:val="Body Text Char Char"/>
    <w:basedOn w:val="DefaultParagraphFont"/>
    <w:semiHidden/>
    <w:rsid w:val="00295F13"/>
    <w:rPr>
      <w:rFonts w:ascii="Arial Armenian" w:hAnsi="Arial Armenian"/>
      <w:sz w:val="22"/>
      <w:lang w:val="en-US" w:eastAsia="ru-RU" w:bidi="ar-SA"/>
    </w:rPr>
  </w:style>
  <w:style w:type="character" w:customStyle="1" w:styleId="SubtitleChar1">
    <w:name w:val="Subtitle Char1"/>
    <w:aliases w:val="Subtitle Char Char"/>
    <w:basedOn w:val="DefaultParagraphFont"/>
    <w:rsid w:val="00295F13"/>
    <w:rPr>
      <w:rFonts w:ascii="ArTarumianHeghnar" w:hAnsi="ArTarumianHeghnar"/>
      <w:b/>
      <w:i/>
      <w:sz w:val="28"/>
      <w:lang w:val="en-US" w:eastAsia="ru-RU" w:bidi="ar-SA"/>
    </w:rPr>
  </w:style>
  <w:style w:type="character" w:customStyle="1" w:styleId="BodyText3Char2">
    <w:name w:val="Body Text 3 Char2"/>
    <w:aliases w:val="Body Text 3 Char Char"/>
    <w:basedOn w:val="DefaultParagraphFont"/>
    <w:semiHidden/>
    <w:rsid w:val="00295F13"/>
    <w:rPr>
      <w:rFonts w:ascii="ArTarumianHeghnar" w:hAnsi="ArTarumianHeghnar"/>
      <w:b/>
      <w:i/>
      <w:sz w:val="36"/>
      <w:lang w:val="en-US" w:eastAsia="ru-RU" w:bidi="ar-SA"/>
    </w:rPr>
  </w:style>
  <w:style w:type="character" w:customStyle="1" w:styleId="BodyText3Char1">
    <w:name w:val="Body Text 3 Char1"/>
    <w:basedOn w:val="DefaultParagraphFont"/>
    <w:semiHidden/>
    <w:rsid w:val="00295F13"/>
    <w:rPr>
      <w:rFonts w:ascii="Times New Roman" w:hAnsi="Times New Roman" w:cs="Times New Roman"/>
      <w:sz w:val="16"/>
      <w:szCs w:val="16"/>
      <w:lang w:val="en-GB" w:eastAsia="ru-RU"/>
    </w:rPr>
  </w:style>
  <w:style w:type="character" w:customStyle="1" w:styleId="BodyTextIndent2Char2">
    <w:name w:val="Body Text Indent 2 Char2"/>
    <w:aliases w:val="Body Text Indent 2 Char Char"/>
    <w:basedOn w:val="DefaultParagraphFont"/>
    <w:semiHidden/>
    <w:rsid w:val="00295F13"/>
    <w:rPr>
      <w:rFonts w:ascii="Times Armenian" w:hAnsi="Times Armenian"/>
      <w:sz w:val="28"/>
      <w:lang w:val="en-AU" w:eastAsia="ru-RU" w:bidi="ar-SA"/>
    </w:rPr>
  </w:style>
  <w:style w:type="character" w:customStyle="1" w:styleId="BodyTextIndent2Char1">
    <w:name w:val="Body Text Indent 2 Char1"/>
    <w:basedOn w:val="DefaultParagraphFont"/>
    <w:semiHidden/>
    <w:rsid w:val="00295F13"/>
    <w:rPr>
      <w:rFonts w:ascii="Times New Roman" w:hAnsi="Times New Roman" w:cs="Times New Roman"/>
      <w:sz w:val="20"/>
      <w:szCs w:val="20"/>
      <w:lang w:val="en-GB" w:eastAsia="ru-RU"/>
    </w:rPr>
  </w:style>
  <w:style w:type="character" w:customStyle="1" w:styleId="BodyTextIndent3Char2">
    <w:name w:val="Body Text Indent 3 Char2"/>
    <w:aliases w:val="Body Text Indent 3 Char Char"/>
    <w:basedOn w:val="DefaultParagraphFont"/>
    <w:semiHidden/>
    <w:rsid w:val="00295F13"/>
    <w:rPr>
      <w:rFonts w:ascii="Arial Armenian" w:hAnsi="Arial Armenian"/>
      <w:sz w:val="24"/>
      <w:lang w:val="en-AU" w:eastAsia="ru-RU" w:bidi="ar-SA"/>
    </w:rPr>
  </w:style>
  <w:style w:type="character" w:customStyle="1" w:styleId="BodyTextIndent3Char1">
    <w:name w:val="Body Text Indent 3 Char1"/>
    <w:basedOn w:val="DefaultParagraphFont"/>
    <w:semiHidden/>
    <w:rsid w:val="00295F13"/>
    <w:rPr>
      <w:rFonts w:ascii="Times New Roman" w:hAnsi="Times New Roman" w:cs="Times New Roman"/>
      <w:sz w:val="16"/>
      <w:szCs w:val="16"/>
      <w:lang w:val="en-GB" w:eastAsia="ru-RU"/>
    </w:rPr>
  </w:style>
  <w:style w:type="character" w:customStyle="1" w:styleId="PlainTextChar2">
    <w:name w:val="Plain Text Char2"/>
    <w:aliases w:val="Plain Text Char Char"/>
    <w:basedOn w:val="DefaultParagraphFont"/>
    <w:semiHidden/>
    <w:rsid w:val="00295F13"/>
    <w:rPr>
      <w:rFonts w:ascii="Courier New" w:hAnsi="Courier New"/>
      <w:lang w:val="fr-FR" w:eastAsia="en-US" w:bidi="ar-SA"/>
    </w:rPr>
  </w:style>
  <w:style w:type="character" w:customStyle="1" w:styleId="PlainTextChar1">
    <w:name w:val="Plain Text Char1"/>
    <w:basedOn w:val="DefaultParagraphFont"/>
    <w:semiHidden/>
    <w:rsid w:val="00295F13"/>
    <w:rPr>
      <w:rFonts w:ascii="Courier New" w:hAnsi="Courier New" w:cs="Courier New"/>
      <w:sz w:val="20"/>
      <w:szCs w:val="20"/>
      <w:lang w:val="en-GB" w:eastAsia="ru-RU"/>
    </w:rPr>
  </w:style>
  <w:style w:type="paragraph" w:customStyle="1" w:styleId="mdxLogo">
    <w:name w:val="mdxLogo"/>
    <w:basedOn w:val="Header"/>
    <w:rsid w:val="00295F13"/>
    <w:pPr>
      <w:tabs>
        <w:tab w:val="clear" w:pos="4677"/>
        <w:tab w:val="clear" w:pos="9355"/>
        <w:tab w:val="center" w:pos="4153"/>
        <w:tab w:val="right" w:pos="8306"/>
      </w:tabs>
    </w:pPr>
    <w:rPr>
      <w:rFonts w:ascii="Middlesex University Logo" w:eastAsia="Calibri" w:hAnsi="Middlesex University Logo" w:cs="Middlesex University Logo"/>
      <w:sz w:val="220"/>
      <w:szCs w:val="220"/>
      <w:lang w:eastAsia="en-US"/>
    </w:rPr>
  </w:style>
  <w:style w:type="paragraph" w:customStyle="1" w:styleId="T1">
    <w:name w:val="T1"/>
    <w:basedOn w:val="Normal"/>
    <w:rsid w:val="00295F13"/>
    <w:pPr>
      <w:spacing w:line="276" w:lineRule="auto"/>
      <w:jc w:val="both"/>
    </w:pPr>
    <w:rPr>
      <w:rFonts w:ascii="Times Armenian" w:eastAsia="Calibri" w:hAnsi="Times Armenian" w:cs="Times Armenian"/>
      <w:sz w:val="22"/>
      <w:szCs w:val="22"/>
      <w:lang w:val="en-US" w:eastAsia="en-US"/>
    </w:rPr>
  </w:style>
  <w:style w:type="character" w:customStyle="1" w:styleId="shorttext">
    <w:name w:val="short_text"/>
    <w:basedOn w:val="DefaultParagraphFont"/>
    <w:rsid w:val="00295F13"/>
    <w:rPr>
      <w:rFonts w:cs="Times New Roman"/>
    </w:rPr>
  </w:style>
  <w:style w:type="character" w:customStyle="1" w:styleId="BodyText2Char1">
    <w:name w:val="Body Text 2 Char1"/>
    <w:basedOn w:val="DefaultParagraphFont"/>
    <w:rsid w:val="00295F13"/>
    <w:rPr>
      <w:rFonts w:ascii="Calibri" w:hAnsi="Calibri" w:cs="Calibri"/>
      <w:sz w:val="22"/>
      <w:szCs w:val="22"/>
      <w:lang w:val="ru-RU" w:eastAsia="ru-RU"/>
    </w:rPr>
  </w:style>
  <w:style w:type="character" w:customStyle="1" w:styleId="bookeditfield">
    <w:name w:val="bookeditfield"/>
    <w:basedOn w:val="DefaultParagraphFont"/>
    <w:rsid w:val="00295F13"/>
    <w:rPr>
      <w:rFonts w:cs="Times New Roman"/>
    </w:rPr>
  </w:style>
  <w:style w:type="paragraph" w:customStyle="1" w:styleId="a0">
    <w:name w:val="Òåêñò ñíîñêè"/>
    <w:basedOn w:val="Normal"/>
    <w:rsid w:val="00295F13"/>
    <w:pPr>
      <w:widowControl w:val="0"/>
    </w:pPr>
    <w:rPr>
      <w:rFonts w:ascii="Dallak Helv New" w:eastAsia="Calibri" w:hAnsi="Dallak Helv New" w:cs="Dallak Helv New"/>
      <w:lang w:val="en-US"/>
    </w:rPr>
  </w:style>
  <w:style w:type="paragraph" w:styleId="EndnoteText">
    <w:name w:val="endnote text"/>
    <w:basedOn w:val="Normal"/>
    <w:link w:val="EndnoteTextChar"/>
    <w:rsid w:val="00295F13"/>
  </w:style>
  <w:style w:type="character" w:customStyle="1" w:styleId="EndnoteTextChar">
    <w:name w:val="Endnote Text Char"/>
    <w:basedOn w:val="DefaultParagraphFont"/>
    <w:link w:val="EndnoteText"/>
    <w:rsid w:val="00295F13"/>
    <w:rPr>
      <w:rFonts w:ascii="Times New Roman" w:eastAsia="Times New Roman" w:hAnsi="Times New Roman" w:cs="Times New Roman"/>
      <w:sz w:val="20"/>
      <w:szCs w:val="20"/>
      <w:lang w:val="en-GB" w:eastAsia="ru-RU"/>
    </w:rPr>
  </w:style>
  <w:style w:type="character" w:styleId="EndnoteReference">
    <w:name w:val="endnote reference"/>
    <w:rsid w:val="00295F13"/>
    <w:rPr>
      <w:vertAlign w:val="superscript"/>
    </w:rPr>
  </w:style>
  <w:style w:type="paragraph" w:customStyle="1" w:styleId="EPH1">
    <w:name w:val="EPH1"/>
    <w:basedOn w:val="Normal"/>
    <w:qFormat/>
    <w:rsid w:val="00295F13"/>
    <w:pPr>
      <w:widowControl w:val="0"/>
      <w:spacing w:line="276" w:lineRule="auto"/>
      <w:ind w:left="360" w:hanging="360"/>
      <w:outlineLvl w:val="1"/>
    </w:pPr>
    <w:rPr>
      <w:rFonts w:ascii="Sylfaen" w:hAnsi="Sylfaen"/>
      <w:b/>
      <w:sz w:val="24"/>
      <w:szCs w:val="22"/>
      <w:lang w:val="hy-AM"/>
    </w:rPr>
  </w:style>
  <w:style w:type="paragraph" w:customStyle="1" w:styleId="EPH2">
    <w:name w:val="EPH2"/>
    <w:basedOn w:val="Normal"/>
    <w:qFormat/>
    <w:rsid w:val="00295F13"/>
    <w:pPr>
      <w:widowControl w:val="0"/>
      <w:spacing w:after="60" w:line="276" w:lineRule="auto"/>
      <w:ind w:left="868" w:hanging="490"/>
      <w:outlineLvl w:val="2"/>
    </w:pPr>
    <w:rPr>
      <w:rFonts w:ascii="Sylfaen" w:hAnsi="Sylfaen"/>
      <w:b/>
      <w:sz w:val="24"/>
      <w:szCs w:val="22"/>
      <w:lang w:val="hy-AM"/>
    </w:rPr>
  </w:style>
  <w:style w:type="paragraph" w:styleId="TOCHeading">
    <w:name w:val="TOC Heading"/>
    <w:basedOn w:val="Heading1"/>
    <w:next w:val="Normal"/>
    <w:uiPriority w:val="39"/>
    <w:unhideWhenUsed/>
    <w:qFormat/>
    <w:rsid w:val="00295F13"/>
    <w:pPr>
      <w:keepLines/>
      <w:spacing w:before="24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customStyle="1" w:styleId="a1">
    <w:name w:val="Обычный"/>
    <w:basedOn w:val="Default"/>
    <w:next w:val="Default"/>
    <w:rsid w:val="00295F13"/>
    <w:pPr>
      <w:spacing w:after="120"/>
    </w:pPr>
    <w:rPr>
      <w:color w:val="auto"/>
    </w:rPr>
  </w:style>
  <w:style w:type="paragraph" w:customStyle="1" w:styleId="ColorfulList-Accent11">
    <w:name w:val="Colorful List - Accent 11"/>
    <w:basedOn w:val="Normal"/>
    <w:uiPriority w:val="34"/>
    <w:qFormat/>
    <w:rsid w:val="00295F13"/>
    <w:pPr>
      <w:spacing w:after="120"/>
      <w:ind w:left="720"/>
      <w:contextualSpacing/>
    </w:pPr>
    <w:rPr>
      <w:sz w:val="24"/>
      <w:lang w:eastAsia="zh-CN"/>
    </w:rPr>
  </w:style>
  <w:style w:type="paragraph" w:customStyle="1" w:styleId="a2">
    <w:name w:val="Знак Знак"/>
    <w:basedOn w:val="Normal"/>
    <w:rsid w:val="00295F13"/>
    <w:pPr>
      <w:spacing w:after="160" w:line="240" w:lineRule="exact"/>
    </w:pPr>
    <w:rPr>
      <w:rFonts w:ascii="Arial" w:hAnsi="Arial" w:cs="Arial"/>
      <w:lang w:val="en-US" w:eastAsia="en-US"/>
    </w:rPr>
  </w:style>
  <w:style w:type="paragraph" w:customStyle="1" w:styleId="1">
    <w:name w:val="Абзац списка1"/>
    <w:basedOn w:val="Normal"/>
    <w:qFormat/>
    <w:rsid w:val="00295F13"/>
    <w:pPr>
      <w:spacing w:after="120"/>
      <w:ind w:left="720"/>
      <w:contextualSpacing/>
    </w:pPr>
    <w:rPr>
      <w:sz w:val="24"/>
      <w:lang w:eastAsia="zh-CN"/>
    </w:rPr>
  </w:style>
  <w:style w:type="paragraph" w:customStyle="1" w:styleId="OmniPage7">
    <w:name w:val="OmniPage #7"/>
    <w:basedOn w:val="Default"/>
    <w:next w:val="Default"/>
    <w:rsid w:val="00295F13"/>
    <w:rPr>
      <w:color w:val="auto"/>
    </w:rPr>
  </w:style>
  <w:style w:type="paragraph" w:customStyle="1" w:styleId="2">
    <w:name w:val="Основной текст 2"/>
    <w:basedOn w:val="Default"/>
    <w:next w:val="Default"/>
    <w:rsid w:val="00295F13"/>
    <w:rPr>
      <w:color w:val="auto"/>
    </w:rPr>
  </w:style>
  <w:style w:type="paragraph" w:customStyle="1" w:styleId="a3">
    <w:name w:val="Основной текст"/>
    <w:basedOn w:val="Default"/>
    <w:next w:val="Default"/>
    <w:rsid w:val="00295F13"/>
    <w:rPr>
      <w:color w:val="auto"/>
    </w:rPr>
  </w:style>
  <w:style w:type="paragraph" w:customStyle="1" w:styleId="a4">
    <w:name w:val="Нижний колонтитул"/>
    <w:basedOn w:val="Default"/>
    <w:next w:val="Default"/>
    <w:rsid w:val="00295F13"/>
    <w:rPr>
      <w:color w:val="auto"/>
    </w:rPr>
  </w:style>
  <w:style w:type="paragraph" w:customStyle="1" w:styleId="a5">
    <w:name w:val="Основной текст с отступом"/>
    <w:basedOn w:val="Default"/>
    <w:next w:val="Default"/>
    <w:rsid w:val="00295F13"/>
    <w:rPr>
      <w:color w:val="auto"/>
    </w:rPr>
  </w:style>
  <w:style w:type="paragraph" w:customStyle="1" w:styleId="20">
    <w:name w:val="Заголовок 2"/>
    <w:basedOn w:val="Normal"/>
    <w:next w:val="Normal"/>
    <w:rsid w:val="00295F13"/>
    <w:pPr>
      <w:autoSpaceDE w:val="0"/>
      <w:autoSpaceDN w:val="0"/>
      <w:adjustRightInd w:val="0"/>
    </w:pPr>
    <w:rPr>
      <w:sz w:val="24"/>
      <w:szCs w:val="24"/>
      <w:lang w:val="ru-RU"/>
    </w:rPr>
  </w:style>
  <w:style w:type="paragraph" w:customStyle="1" w:styleId="4">
    <w:name w:val="Заголовок 4"/>
    <w:basedOn w:val="Default"/>
    <w:next w:val="Default"/>
    <w:rsid w:val="00295F13"/>
    <w:rPr>
      <w:color w:val="auto"/>
    </w:rPr>
  </w:style>
  <w:style w:type="paragraph" w:customStyle="1" w:styleId="3">
    <w:name w:val="Заголовок 3"/>
    <w:basedOn w:val="Default"/>
    <w:next w:val="Default"/>
    <w:rsid w:val="00295F13"/>
    <w:rPr>
      <w:color w:val="auto"/>
    </w:rPr>
  </w:style>
  <w:style w:type="paragraph" w:customStyle="1" w:styleId="10">
    <w:name w:val="Заголовок 1"/>
    <w:basedOn w:val="Default"/>
    <w:next w:val="Default"/>
    <w:rsid w:val="00295F13"/>
    <w:rPr>
      <w:color w:val="auto"/>
    </w:rPr>
  </w:style>
  <w:style w:type="character" w:customStyle="1" w:styleId="a6">
    <w:name w:val="Знак сноски"/>
    <w:rsid w:val="00295F13"/>
    <w:rPr>
      <w:color w:val="000000"/>
    </w:rPr>
  </w:style>
  <w:style w:type="paragraph" w:customStyle="1" w:styleId="a7">
    <w:name w:val="Текст сноски"/>
    <w:basedOn w:val="Default"/>
    <w:next w:val="Default"/>
    <w:rsid w:val="00295F13"/>
    <w:rPr>
      <w:color w:val="auto"/>
    </w:rPr>
  </w:style>
  <w:style w:type="character" w:customStyle="1" w:styleId="a8">
    <w:name w:val="Гиперссылка"/>
    <w:rsid w:val="00295F13"/>
    <w:rPr>
      <w:color w:val="000000"/>
    </w:rPr>
  </w:style>
  <w:style w:type="paragraph" w:customStyle="1" w:styleId="5">
    <w:name w:val="Заголовок 5"/>
    <w:basedOn w:val="Default"/>
    <w:next w:val="Default"/>
    <w:rsid w:val="00295F13"/>
    <w:rPr>
      <w:color w:val="auto"/>
    </w:rPr>
  </w:style>
  <w:style w:type="character" w:customStyle="1" w:styleId="apple-style-span">
    <w:name w:val="apple-style-span"/>
    <w:basedOn w:val="DefaultParagraphFont"/>
    <w:rsid w:val="00295F13"/>
  </w:style>
  <w:style w:type="character" w:customStyle="1" w:styleId="hl">
    <w:name w:val="hl"/>
    <w:uiPriority w:val="99"/>
    <w:rsid w:val="00295F13"/>
    <w:rPr>
      <w:rFonts w:cs="Times New Roman"/>
    </w:rPr>
  </w:style>
  <w:style w:type="character" w:customStyle="1" w:styleId="titlerespstmt">
    <w:name w:val="title_resp_stmt"/>
    <w:basedOn w:val="DefaultParagraphFont"/>
    <w:rsid w:val="00295F13"/>
  </w:style>
  <w:style w:type="character" w:customStyle="1" w:styleId="st">
    <w:name w:val="st"/>
    <w:basedOn w:val="DefaultParagraphFont"/>
    <w:rsid w:val="00295F13"/>
  </w:style>
  <w:style w:type="paragraph" w:customStyle="1" w:styleId="11">
    <w:name w:val="Обычный1"/>
    <w:basedOn w:val="Default"/>
    <w:next w:val="Default"/>
    <w:rsid w:val="00295F13"/>
    <w:pPr>
      <w:spacing w:after="120"/>
    </w:pPr>
    <w:rPr>
      <w:color w:val="auto"/>
    </w:rPr>
  </w:style>
  <w:style w:type="paragraph" w:customStyle="1" w:styleId="21">
    <w:name w:val="Абзац списка2"/>
    <w:basedOn w:val="Normal"/>
    <w:qFormat/>
    <w:rsid w:val="00295F13"/>
    <w:pPr>
      <w:ind w:left="720"/>
      <w:contextualSpacing/>
    </w:pPr>
    <w:rPr>
      <w:sz w:val="24"/>
      <w:lang w:eastAsia="zh-CN"/>
    </w:rPr>
  </w:style>
  <w:style w:type="paragraph" w:customStyle="1" w:styleId="210">
    <w:name w:val="Основной текст 21"/>
    <w:basedOn w:val="Default"/>
    <w:next w:val="Default"/>
    <w:rsid w:val="00295F13"/>
    <w:rPr>
      <w:color w:val="auto"/>
    </w:rPr>
  </w:style>
  <w:style w:type="paragraph" w:customStyle="1" w:styleId="12">
    <w:name w:val="Основной текст1"/>
    <w:basedOn w:val="Default"/>
    <w:next w:val="Default"/>
    <w:rsid w:val="00295F13"/>
    <w:rPr>
      <w:color w:val="auto"/>
    </w:rPr>
  </w:style>
  <w:style w:type="paragraph" w:customStyle="1" w:styleId="13">
    <w:name w:val="Нижний колонтитул1"/>
    <w:basedOn w:val="Default"/>
    <w:next w:val="Default"/>
    <w:rsid w:val="00295F13"/>
    <w:rPr>
      <w:color w:val="auto"/>
    </w:rPr>
  </w:style>
  <w:style w:type="paragraph" w:customStyle="1" w:styleId="14">
    <w:name w:val="Основной текст с отступом1"/>
    <w:basedOn w:val="Default"/>
    <w:next w:val="Default"/>
    <w:rsid w:val="00295F13"/>
    <w:rPr>
      <w:color w:val="auto"/>
    </w:rPr>
  </w:style>
  <w:style w:type="paragraph" w:customStyle="1" w:styleId="211">
    <w:name w:val="Заголовок 21"/>
    <w:basedOn w:val="Normal"/>
    <w:next w:val="Normal"/>
    <w:rsid w:val="00295F13"/>
    <w:pPr>
      <w:autoSpaceDE w:val="0"/>
      <w:autoSpaceDN w:val="0"/>
      <w:adjustRightInd w:val="0"/>
    </w:pPr>
    <w:rPr>
      <w:sz w:val="24"/>
      <w:szCs w:val="24"/>
      <w:lang w:val="ru-RU"/>
    </w:rPr>
  </w:style>
  <w:style w:type="paragraph" w:customStyle="1" w:styleId="41">
    <w:name w:val="Заголовок 41"/>
    <w:basedOn w:val="Default"/>
    <w:next w:val="Default"/>
    <w:rsid w:val="00295F13"/>
    <w:rPr>
      <w:color w:val="auto"/>
    </w:rPr>
  </w:style>
  <w:style w:type="paragraph" w:customStyle="1" w:styleId="31">
    <w:name w:val="Заголовок 31"/>
    <w:basedOn w:val="Default"/>
    <w:next w:val="Default"/>
    <w:rsid w:val="00295F13"/>
    <w:rPr>
      <w:color w:val="auto"/>
    </w:rPr>
  </w:style>
  <w:style w:type="paragraph" w:customStyle="1" w:styleId="110">
    <w:name w:val="Заголовок 11"/>
    <w:basedOn w:val="Default"/>
    <w:next w:val="Default"/>
    <w:rsid w:val="00295F13"/>
    <w:rPr>
      <w:color w:val="auto"/>
    </w:rPr>
  </w:style>
  <w:style w:type="character" w:customStyle="1" w:styleId="15">
    <w:name w:val="Знак сноски1"/>
    <w:rsid w:val="00295F13"/>
    <w:rPr>
      <w:color w:val="000000"/>
    </w:rPr>
  </w:style>
  <w:style w:type="paragraph" w:customStyle="1" w:styleId="16">
    <w:name w:val="Текст сноски1"/>
    <w:basedOn w:val="Default"/>
    <w:next w:val="Default"/>
    <w:rsid w:val="00295F13"/>
    <w:rPr>
      <w:color w:val="auto"/>
    </w:rPr>
  </w:style>
  <w:style w:type="character" w:customStyle="1" w:styleId="17">
    <w:name w:val="Гиперссылка1"/>
    <w:rsid w:val="00295F13"/>
    <w:rPr>
      <w:color w:val="000000"/>
    </w:rPr>
  </w:style>
  <w:style w:type="paragraph" w:customStyle="1" w:styleId="51">
    <w:name w:val="Заголовок 51"/>
    <w:basedOn w:val="Default"/>
    <w:next w:val="Default"/>
    <w:rsid w:val="00295F13"/>
    <w:rPr>
      <w:color w:val="auto"/>
    </w:rPr>
  </w:style>
  <w:style w:type="table" w:styleId="MediumShading2-Accent6">
    <w:name w:val="Medium Shading 2 Accent 6"/>
    <w:basedOn w:val="TableNormal"/>
    <w:uiPriority w:val="69"/>
    <w:rsid w:val="00295F13"/>
    <w:pPr>
      <w:spacing w:after="0" w:line="240" w:lineRule="auto"/>
    </w:pPr>
    <w:rPr>
      <w:rFonts w:ascii="Sylfaen" w:eastAsia="Calibri" w:hAnsi="Sylfaen" w:cs="Times New Roman"/>
      <w:sz w:val="20"/>
      <w:szCs w:val="20"/>
      <w:lang w:val="ru-RU"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izd1">
    <w:name w:val="izd1"/>
    <w:basedOn w:val="DefaultParagraphFont"/>
    <w:rsid w:val="00295F13"/>
    <w:rPr>
      <w:strike w:val="0"/>
      <w:dstrike w:val="0"/>
      <w:color w:val="000000"/>
      <w:sz w:val="22"/>
      <w:szCs w:val="22"/>
      <w:u w:val="none"/>
      <w:effect w:val="none"/>
    </w:rPr>
  </w:style>
  <w:style w:type="character" w:customStyle="1" w:styleId="year1">
    <w:name w:val="year1"/>
    <w:basedOn w:val="DefaultParagraphFont"/>
    <w:rsid w:val="00295F13"/>
    <w:rPr>
      <w:sz w:val="20"/>
      <w:szCs w:val="20"/>
    </w:rPr>
  </w:style>
  <w:style w:type="character" w:customStyle="1" w:styleId="pg1">
    <w:name w:val="pg1"/>
    <w:basedOn w:val="DefaultParagraphFont"/>
    <w:rsid w:val="00295F13"/>
    <w:rPr>
      <w:sz w:val="20"/>
      <w:szCs w:val="20"/>
    </w:rPr>
  </w:style>
  <w:style w:type="paragraph" w:styleId="NoSpacing">
    <w:name w:val="No Spacing"/>
    <w:uiPriority w:val="1"/>
    <w:qFormat/>
    <w:rsid w:val="00295F13"/>
    <w:pPr>
      <w:spacing w:after="0" w:line="240" w:lineRule="auto"/>
    </w:pPr>
    <w:rPr>
      <w:rFonts w:ascii="Times Armenian" w:eastAsia="Times New Roman" w:hAnsi="Times Armenian" w:cs="Times New Roman"/>
      <w:iCs/>
      <w:sz w:val="24"/>
      <w:szCs w:val="20"/>
    </w:rPr>
  </w:style>
  <w:style w:type="character" w:customStyle="1" w:styleId="reference-text">
    <w:name w:val="reference-text"/>
    <w:rsid w:val="00295F13"/>
  </w:style>
  <w:style w:type="character" w:customStyle="1" w:styleId="citation">
    <w:name w:val="citation"/>
    <w:rsid w:val="00295F13"/>
  </w:style>
  <w:style w:type="character" w:customStyle="1" w:styleId="reference-accessdate">
    <w:name w:val="reference-accessdate"/>
    <w:rsid w:val="00295F13"/>
  </w:style>
  <w:style w:type="paragraph" w:styleId="Revision">
    <w:name w:val="Revision"/>
    <w:hidden/>
    <w:uiPriority w:val="99"/>
    <w:semiHidden/>
    <w:rsid w:val="00295F1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ListParagraph"/>
    <w:uiPriority w:val="99"/>
    <w:rsid w:val="00295F13"/>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mazon.com/Thomas-A.-Limoncelli/e/B004J0QIVM/ref=dp_byline_cont_book_1" TargetMode="External"/><Relationship Id="rId18" Type="http://schemas.openxmlformats.org/officeDocument/2006/relationships/hyperlink" Target="https://www.amazon.com/s/ref=dp_byline_sr_book_1?ie=UTF8&amp;text=Al+Bento&amp;search-alias=books&amp;field-author=Al+Bento&amp;sort=relevancerank" TargetMode="External"/><Relationship Id="rId26" Type="http://schemas.openxmlformats.org/officeDocument/2006/relationships/hyperlink" Target="https://search.lib.umich.edu/catalog/record/013604161" TargetMode="External"/><Relationship Id="rId3" Type="http://schemas.openxmlformats.org/officeDocument/2006/relationships/styles" Target="styles.xml"/><Relationship Id="rId21" Type="http://schemas.openxmlformats.org/officeDocument/2006/relationships/hyperlink" Target="https://www.tensorflow.org/" TargetMode="External"/><Relationship Id="rId7" Type="http://schemas.openxmlformats.org/officeDocument/2006/relationships/endnotes" Target="endnotes.xml"/><Relationship Id="rId12" Type="http://schemas.openxmlformats.org/officeDocument/2006/relationships/hyperlink" Target="http://www.istc-ysu.onthehub.com" TargetMode="External"/><Relationship Id="rId17" Type="http://schemas.openxmlformats.org/officeDocument/2006/relationships/hyperlink" Target="https://www.amazon.com/Lee-Chao/e/B001JPADC0/ref=dp_byline_cont_book_1" TargetMode="External"/><Relationship Id="rId25" Type="http://schemas.openxmlformats.org/officeDocument/2006/relationships/hyperlink" Target="https://keras.i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mazon.com/Imad-M.-Abbadi/e/B00LNIKFOO/ref=dp_byline_cont_book_1" TargetMode="External"/><Relationship Id="rId20" Type="http://schemas.openxmlformats.org/officeDocument/2006/relationships/hyperlink" Target="http://neuralnetworksanddeeplearning.com/" TargetMode="External"/><Relationship Id="rId29" Type="http://schemas.openxmlformats.org/officeDocument/2006/relationships/hyperlink" Target="https://www.amazon.com/s/ref=dp_byline_sr_book_1?ie=UTF8&amp;field-author=Yves+Hilpisch&amp;text=Yves+Hilpisch&amp;sort=relevancerank&amp;search-alias=book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okdepository.com/author/Ronald-L-Rivest" TargetMode="External"/><Relationship Id="rId24" Type="http://schemas.openxmlformats.org/officeDocument/2006/relationships/hyperlink" Target="https://www.tensorflow.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mazon.com/Christina-J.-Hogan/e/B001IGJN8K/ref=dp_byline_cont_book_3" TargetMode="External"/><Relationship Id="rId23" Type="http://schemas.openxmlformats.org/officeDocument/2006/relationships/hyperlink" Target="http://neuralnetworksanddeeplearning.com/" TargetMode="External"/><Relationship Id="rId28" Type="http://schemas.openxmlformats.org/officeDocument/2006/relationships/hyperlink" Target="https://www.amazon.com/s/ref=dp_byline_sr_book_1?ie=UTF8&amp;field-author=Yves+Hilpisch&amp;text=Yves+Hilpisch&amp;sort=relevancerank&amp;search-alias=books" TargetMode="External"/><Relationship Id="rId10" Type="http://schemas.openxmlformats.org/officeDocument/2006/relationships/footer" Target="footer2.xml"/><Relationship Id="rId19" Type="http://schemas.openxmlformats.org/officeDocument/2006/relationships/hyperlink" Target="https://www.amazon.com/s/ref=dp_byline_sr_book_2?ie=UTF8&amp;text=A.+K.+Aggarwal&amp;search-alias=books&amp;field-author=A.+K.+Aggarwal&amp;sort=relevancerank"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azon.com/Strata-R.-Chalup/e/B00J21X64K/ref=dp_byline_cont_book_2" TargetMode="External"/><Relationship Id="rId22" Type="http://schemas.openxmlformats.org/officeDocument/2006/relationships/hyperlink" Target="https://keras.io/" TargetMode="External"/><Relationship Id="rId27" Type="http://schemas.openxmlformats.org/officeDocument/2006/relationships/hyperlink" Target="https://www.wiley.com/en-dk/search?pq=%7Crelevance%7Cauthor%3ABernhard+Pfaff" TargetMode="External"/><Relationship Id="rId30" Type="http://schemas.openxmlformats.org/officeDocument/2006/relationships/footer" Target="footer3.xml"/><Relationship Id="rId8" Type="http://schemas.openxmlformats.org/officeDocument/2006/relationships/hyperlink" Target="http://www.istc-ysu.ibmonthe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37F08-A0BB-4A42-9E81-61D7218D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55</Pages>
  <Words>20800</Words>
  <Characters>118560</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Gayane Gevorgyan</cp:lastModifiedBy>
  <cp:revision>3</cp:revision>
  <cp:lastPrinted>2024-03-22T09:37:00Z</cp:lastPrinted>
  <dcterms:created xsi:type="dcterms:W3CDTF">2024-03-22T11:39:00Z</dcterms:created>
  <dcterms:modified xsi:type="dcterms:W3CDTF">2024-03-22T11:40:00Z</dcterms:modified>
</cp:coreProperties>
</file>