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DDD570" w14:textId="77777777" w:rsidR="004D2AD0" w:rsidRDefault="004D2AD0" w:rsidP="003879E3">
      <w:pPr>
        <w:pStyle w:val="ListParagraph"/>
        <w:rPr>
          <w:rFonts w:ascii="Sylfaen" w:hAnsi="Sylfaen"/>
          <w:b/>
          <w:bCs/>
          <w:lang w:val="hy-AM"/>
        </w:rPr>
      </w:pPr>
    </w:p>
    <w:p w14:paraId="7160BDA3" w14:textId="105EBE48" w:rsidR="00AA1B5C" w:rsidRPr="00AA1B5C" w:rsidRDefault="00AA1B5C" w:rsidP="00C04AA6">
      <w:pPr>
        <w:rPr>
          <w:sz w:val="24"/>
          <w:szCs w:val="24"/>
          <w:lang w:val="hy-AM"/>
        </w:rPr>
      </w:pPr>
      <w:r>
        <w:rPr>
          <w:b/>
          <w:bCs/>
          <w:sz w:val="24"/>
          <w:szCs w:val="24"/>
          <w:lang w:val="hy-AM"/>
        </w:rPr>
        <w:t>Խնդիրներ</w:t>
      </w:r>
    </w:p>
    <w:p w14:paraId="38EE4BB5" w14:textId="2E0732A9" w:rsidR="00AA4770" w:rsidRPr="00EA18AF" w:rsidRDefault="00675207" w:rsidP="00AA1B5C">
      <w:pPr>
        <w:pStyle w:val="ListParagraph"/>
        <w:numPr>
          <w:ilvl w:val="0"/>
          <w:numId w:val="2"/>
        </w:numPr>
        <w:rPr>
          <w:lang w:val="hy-AM"/>
        </w:rPr>
      </w:pPr>
      <w:r w:rsidRPr="00675207">
        <w:rPr>
          <w:sz w:val="24"/>
          <w:szCs w:val="24"/>
          <w:lang w:val="hy-AM"/>
        </w:rPr>
        <w:t xml:space="preserve"> </w:t>
      </w:r>
      <w:r w:rsidR="00AA1B5C" w:rsidRPr="00AA1B5C">
        <w:rPr>
          <w:sz w:val="24"/>
          <w:szCs w:val="24"/>
          <w:lang w:val="hy-AM"/>
        </w:rPr>
        <w:t xml:space="preserve">Հաշվե՛լ ինտեգրալը․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nary>
              <m:naryPr>
                <m:limLoc m:val="undOvr"/>
                <m:ctrlPr>
                  <w:rPr>
                    <w:rFonts w:ascii="Cambria Math" w:hAnsi="Cambria Math"/>
                    <w:i/>
                    <w:sz w:val="24"/>
                    <w:szCs w:val="24"/>
                    <w:lang w:val="hy-AM"/>
                  </w:rPr>
                </m:ctrlPr>
              </m:naryPr>
              <m:sub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-∞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+∞</m:t>
                </m:r>
              </m:sup>
              <m:e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e</m:t>
                </m:r>
              </m:e>
            </m:nary>
            <m:ctrlPr>
              <w:rPr>
                <w:rFonts w:ascii="Cambria Math" w:hAnsi="Cambria Math"/>
                <w:i/>
              </w:rPr>
            </m:ctrlPr>
          </m:e>
          <m:sup>
            <m:r>
              <w:rPr>
                <w:rFonts w:ascii="Cambria Math" w:hAnsi="Cambria Math"/>
                <w:lang w:val="hy-AM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  <w:lang w:val="hy-AM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hy-AM"/>
                  </w:rPr>
                  <m:t>2</m:t>
                </m:r>
              </m:sup>
            </m:sSup>
            <m:r>
              <w:rPr>
                <w:rFonts w:ascii="Cambria Math" w:hAnsi="Cambria Math"/>
                <w:lang w:val="hy-AM"/>
              </w:rPr>
              <m:t>+2022x</m:t>
            </m:r>
          </m:sup>
        </m:sSup>
        <m:r>
          <w:rPr>
            <w:rFonts w:ascii="Cambria Math" w:hAnsi="Cambria Math"/>
            <w:sz w:val="24"/>
            <w:szCs w:val="24"/>
            <w:lang w:val="hy-AM"/>
          </w:rPr>
          <m:t>dx</m:t>
        </m:r>
      </m:oMath>
      <w:r w:rsidR="00AA1B5C" w:rsidRPr="00AA1B5C">
        <w:rPr>
          <w:rFonts w:eastAsiaTheme="minorEastAsia"/>
          <w:sz w:val="24"/>
          <w:szCs w:val="24"/>
          <w:lang w:val="hy-AM"/>
        </w:rPr>
        <w:t>:</w:t>
      </w:r>
    </w:p>
    <w:p w14:paraId="45E74147" w14:textId="77777777" w:rsidR="00EA18AF" w:rsidRPr="00D13C69" w:rsidRDefault="00EA18AF" w:rsidP="00EA18AF">
      <w:pPr>
        <w:pStyle w:val="ListParagraph"/>
        <w:rPr>
          <w:lang w:val="hy-AM"/>
        </w:rPr>
      </w:pPr>
    </w:p>
    <w:p w14:paraId="3D32E026" w14:textId="1F2D6EEF" w:rsidR="006776FF" w:rsidRPr="00A83556" w:rsidRDefault="00675207" w:rsidP="00EC505B">
      <w:pPr>
        <w:pStyle w:val="ListParagraph"/>
        <w:numPr>
          <w:ilvl w:val="0"/>
          <w:numId w:val="2"/>
        </w:numPr>
        <w:rPr>
          <w:lang w:val="hy-AM"/>
        </w:rPr>
      </w:pPr>
      <w:r w:rsidRPr="00675207">
        <w:rPr>
          <w:sz w:val="24"/>
          <w:szCs w:val="24"/>
          <w:lang w:val="hy-AM"/>
        </w:rPr>
        <w:t xml:space="preserve"> </w:t>
      </w:r>
      <w:r w:rsidR="00D13C69" w:rsidRPr="00A83556">
        <w:rPr>
          <w:rFonts w:eastAsiaTheme="minorEastAsia"/>
          <w:sz w:val="24"/>
          <w:szCs w:val="24"/>
          <w:lang w:val="hy-AM"/>
        </w:rPr>
        <w:t xml:space="preserve">Ապացուցել, որ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hy-AM"/>
          </w:rPr>
          <m:t>A</m:t>
        </m:r>
        <m:r>
          <w:rPr>
            <w:rFonts w:ascii="Cambria Math" w:eastAsiaTheme="minorEastAsia" w:hAnsi="Cambria Math"/>
            <w:sz w:val="24"/>
            <w:szCs w:val="24"/>
            <w:lang w:val="hy-AM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hy-AM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hy-AM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hy-AM"/>
                    </w:rPr>
                    <m:t>9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hy-AM"/>
                    </w:rPr>
                    <m:t>6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hy-AM"/>
                    </w:rPr>
                    <m:t>6</m:t>
                  </m:r>
                </m:e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lang w:val="hy-AM"/>
                    </w:rPr>
                    <m:t>4</m:t>
                  </m:r>
                </m:e>
              </m:mr>
            </m:m>
          </m:e>
        </m:d>
      </m:oMath>
      <w:r w:rsidR="00CA5D52" w:rsidRPr="00A83556">
        <w:rPr>
          <w:rFonts w:eastAsiaTheme="minorEastAsia"/>
          <w:sz w:val="24"/>
          <w:szCs w:val="24"/>
          <w:lang w:val="hy-AM"/>
        </w:rPr>
        <w:t xml:space="preserve"> մատրիցը ոչ բաց</w:t>
      </w:r>
      <w:r w:rsidR="003879E3">
        <w:rPr>
          <w:rFonts w:eastAsiaTheme="minorEastAsia"/>
          <w:sz w:val="24"/>
          <w:szCs w:val="24"/>
          <w:lang w:val="hy-AM"/>
        </w:rPr>
        <w:t>ա</w:t>
      </w:r>
      <w:r w:rsidR="00CA5D52" w:rsidRPr="00A83556">
        <w:rPr>
          <w:rFonts w:eastAsiaTheme="minorEastAsia"/>
          <w:sz w:val="24"/>
          <w:szCs w:val="24"/>
          <w:lang w:val="hy-AM"/>
        </w:rPr>
        <w:t xml:space="preserve">սական </w:t>
      </w:r>
      <w:r w:rsidR="00094A2F" w:rsidRPr="00A83556">
        <w:rPr>
          <w:rFonts w:eastAsiaTheme="minorEastAsia"/>
          <w:sz w:val="24"/>
          <w:szCs w:val="24"/>
          <w:lang w:val="hy-AM"/>
        </w:rPr>
        <w:t>որոշված (positive semidefinite)</w:t>
      </w:r>
      <w:r w:rsidR="00EF028E" w:rsidRPr="00A83556">
        <w:rPr>
          <w:rFonts w:eastAsiaTheme="minorEastAsia"/>
          <w:sz w:val="24"/>
          <w:szCs w:val="24"/>
          <w:lang w:val="hy-AM"/>
        </w:rPr>
        <w:t xml:space="preserve"> մատրից է։ Գտնել այն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hy-AM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  <w:lang w:val="hy-AM"/>
              </w:rPr>
              <m:t>x</m:t>
            </m:r>
          </m:e>
        </m:acc>
        <m:r>
          <w:rPr>
            <w:rFonts w:ascii="Cambria Math" w:eastAsiaTheme="minorEastAsia" w:hAnsi="Cambria Math"/>
            <w:sz w:val="24"/>
            <w:szCs w:val="24"/>
            <w:lang w:val="hy-AM"/>
          </w:rPr>
          <m:t xml:space="preserve"> ∈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hy-AM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/>
                <w:sz w:val="24"/>
                <w:szCs w:val="24"/>
                <w:lang w:val="hy-AM"/>
              </w:rPr>
              <m:t>R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hy-AM"/>
              </w:rPr>
              <m:t>2</m:t>
            </m:r>
          </m:sup>
        </m:sSup>
      </m:oMath>
      <w:r w:rsidR="00BF7D1A" w:rsidRPr="00F917FC">
        <w:rPr>
          <w:rFonts w:eastAsiaTheme="minorEastAsia"/>
          <w:sz w:val="24"/>
          <w:szCs w:val="24"/>
          <w:lang w:val="hy-AM"/>
        </w:rPr>
        <w:t xml:space="preserve">, </w:t>
      </w:r>
      <w:r w:rsidR="00BF7D1A">
        <w:rPr>
          <w:rFonts w:eastAsiaTheme="minorEastAsia"/>
          <w:sz w:val="24"/>
          <w:szCs w:val="24"/>
          <w:lang w:val="hy-AM"/>
        </w:rPr>
        <w:t xml:space="preserve">որոնց համար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hy-AM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  <w:lang w:val="hy-AM"/>
              </w:rPr>
              <m:t>x</m:t>
            </m:r>
          </m:e>
        </m:acc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hy-AM"/>
          </w:rPr>
          <m:t>A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hy-AM"/>
              </w:rPr>
            </m:ctrlPr>
          </m:accPr>
          <m:e>
            <m:r>
              <w:rPr>
                <w:rFonts w:ascii="Cambria Math" w:eastAsiaTheme="minorEastAsia" w:hAnsi="Cambria Math"/>
                <w:sz w:val="24"/>
                <w:szCs w:val="24"/>
                <w:lang w:val="hy-AM"/>
              </w:rPr>
              <m:t>x</m:t>
            </m:r>
          </m:e>
        </m:acc>
        <m:r>
          <w:rPr>
            <w:rFonts w:ascii="Cambria Math" w:eastAsiaTheme="minorEastAsia" w:hAnsi="Cambria Math"/>
            <w:sz w:val="24"/>
            <w:szCs w:val="24"/>
            <w:lang w:val="hy-AM"/>
          </w:rPr>
          <m:t>=0</m:t>
        </m:r>
      </m:oMath>
      <w:r w:rsidR="00EA18AF" w:rsidRPr="00781F6A">
        <w:rPr>
          <w:rFonts w:eastAsiaTheme="minorEastAsia"/>
          <w:sz w:val="24"/>
          <w:szCs w:val="24"/>
          <w:lang w:val="hy-AM"/>
        </w:rPr>
        <w:t>.</w:t>
      </w:r>
    </w:p>
    <w:p w14:paraId="6DCD4B00" w14:textId="77777777" w:rsidR="006776FF" w:rsidRPr="00214077" w:rsidRDefault="006776FF" w:rsidP="006776FF">
      <w:pPr>
        <w:pStyle w:val="ListParagraph"/>
        <w:rPr>
          <w:lang w:val="hy-AM"/>
        </w:rPr>
      </w:pPr>
    </w:p>
    <w:p w14:paraId="42473F40" w14:textId="1CF79CCD" w:rsidR="00214077" w:rsidRPr="006776FF" w:rsidRDefault="00675207" w:rsidP="00214077">
      <w:pPr>
        <w:pStyle w:val="ListParagraph"/>
        <w:numPr>
          <w:ilvl w:val="0"/>
          <w:numId w:val="2"/>
        </w:numPr>
        <w:rPr>
          <w:lang w:val="hy-AM"/>
        </w:rPr>
      </w:pPr>
      <w:r w:rsidRPr="00675207">
        <w:rPr>
          <w:sz w:val="24"/>
          <w:szCs w:val="24"/>
          <w:lang w:val="hy-AM"/>
        </w:rPr>
        <w:t xml:space="preserve"> </w:t>
      </w:r>
      <w:r w:rsidR="00214077" w:rsidRPr="00214077">
        <w:rPr>
          <w:rFonts w:eastAsiaTheme="minorEastAsia"/>
          <w:sz w:val="24"/>
          <w:szCs w:val="24"/>
          <w:lang w:val="hy-AM"/>
        </w:rPr>
        <w:t>A-</w:t>
      </w:r>
      <w:r w:rsidR="00214077">
        <w:rPr>
          <w:rFonts w:eastAsiaTheme="minorEastAsia"/>
          <w:sz w:val="24"/>
          <w:szCs w:val="24"/>
          <w:lang w:val="hy-AM"/>
        </w:rPr>
        <w:t xml:space="preserve">ն և </w:t>
      </w:r>
      <w:r w:rsidR="00214077" w:rsidRPr="00214077">
        <w:rPr>
          <w:rFonts w:eastAsiaTheme="minorEastAsia"/>
          <w:sz w:val="24"/>
          <w:szCs w:val="24"/>
          <w:lang w:val="hy-AM"/>
        </w:rPr>
        <w:t>B-</w:t>
      </w:r>
      <w:r w:rsidR="00214077">
        <w:rPr>
          <w:rFonts w:eastAsiaTheme="minorEastAsia"/>
          <w:sz w:val="24"/>
          <w:szCs w:val="24"/>
          <w:lang w:val="hy-AM"/>
        </w:rPr>
        <w:t xml:space="preserve">ն խաղում են հետևյալ խաղը։ Նրանք հերթով նետում են զառերի զույգ։ Խաղը սկսում է </w:t>
      </w:r>
      <w:r w:rsidR="00214077" w:rsidRPr="00214077">
        <w:rPr>
          <w:rFonts w:eastAsiaTheme="minorEastAsia"/>
          <w:sz w:val="24"/>
          <w:szCs w:val="24"/>
          <w:lang w:val="hy-AM"/>
        </w:rPr>
        <w:t>A-</w:t>
      </w:r>
      <w:r w:rsidR="00214077">
        <w:rPr>
          <w:rFonts w:eastAsiaTheme="minorEastAsia"/>
          <w:sz w:val="24"/>
          <w:szCs w:val="24"/>
          <w:lang w:val="hy-AM"/>
        </w:rPr>
        <w:t xml:space="preserve">ն։ Խաղը ավարտում է </w:t>
      </w:r>
      <w:r w:rsidR="00214077" w:rsidRPr="00214077">
        <w:rPr>
          <w:rFonts w:eastAsiaTheme="minorEastAsia"/>
          <w:sz w:val="24"/>
          <w:szCs w:val="24"/>
          <w:lang w:val="hy-AM"/>
        </w:rPr>
        <w:t>A-</w:t>
      </w:r>
      <w:r w:rsidR="00214077">
        <w:rPr>
          <w:rFonts w:eastAsiaTheme="minorEastAsia"/>
          <w:sz w:val="24"/>
          <w:szCs w:val="24"/>
          <w:lang w:val="hy-AM"/>
        </w:rPr>
        <w:t xml:space="preserve">ի հաղթանակով, եթե նրա զառերի վրա գրված թվերի գումարը 4 է, կամ </w:t>
      </w:r>
      <w:r w:rsidR="00214077" w:rsidRPr="00214077">
        <w:rPr>
          <w:rFonts w:eastAsiaTheme="minorEastAsia"/>
          <w:sz w:val="24"/>
          <w:szCs w:val="24"/>
          <w:lang w:val="hy-AM"/>
        </w:rPr>
        <w:t>B</w:t>
      </w:r>
      <w:r w:rsidR="00214077">
        <w:rPr>
          <w:rFonts w:eastAsiaTheme="minorEastAsia"/>
          <w:sz w:val="24"/>
          <w:szCs w:val="24"/>
          <w:lang w:val="hy-AM"/>
        </w:rPr>
        <w:t xml:space="preserve">-ի հաղթանակով, եթե նրա զառերի վրա գրված թվերի գումարը </w:t>
      </w:r>
      <w:r w:rsidR="00214077" w:rsidRPr="00214077">
        <w:rPr>
          <w:rFonts w:eastAsiaTheme="minorEastAsia"/>
          <w:sz w:val="24"/>
          <w:szCs w:val="24"/>
          <w:lang w:val="hy-AM"/>
        </w:rPr>
        <w:t>10</w:t>
      </w:r>
      <w:r w:rsidR="00214077">
        <w:rPr>
          <w:rFonts w:eastAsiaTheme="minorEastAsia"/>
          <w:sz w:val="24"/>
          <w:szCs w:val="24"/>
          <w:lang w:val="hy-AM"/>
        </w:rPr>
        <w:t xml:space="preserve"> է։ Գտնե՛լ </w:t>
      </w:r>
      <w:r w:rsidR="00214077">
        <w:rPr>
          <w:rFonts w:eastAsiaTheme="minorEastAsia"/>
          <w:sz w:val="24"/>
          <w:szCs w:val="24"/>
        </w:rPr>
        <w:t xml:space="preserve">A </w:t>
      </w:r>
      <w:r w:rsidR="00214077">
        <w:rPr>
          <w:rFonts w:eastAsiaTheme="minorEastAsia"/>
          <w:sz w:val="24"/>
          <w:szCs w:val="24"/>
          <w:lang w:val="hy-AM"/>
        </w:rPr>
        <w:t>խաղացողի հաղթելու հավանականությունը։</w:t>
      </w:r>
    </w:p>
    <w:p w14:paraId="1967BA09" w14:textId="77777777" w:rsidR="006776FF" w:rsidRPr="00D13C69" w:rsidRDefault="006776FF" w:rsidP="006776FF">
      <w:pPr>
        <w:pStyle w:val="ListParagraph"/>
        <w:rPr>
          <w:lang w:val="ru-RU"/>
        </w:rPr>
      </w:pPr>
    </w:p>
    <w:p w14:paraId="34C8D6FE" w14:textId="44B15203" w:rsidR="00214077" w:rsidRPr="00997AFB" w:rsidRDefault="00675207" w:rsidP="00214077">
      <w:pPr>
        <w:pStyle w:val="ListParagraph"/>
        <w:numPr>
          <w:ilvl w:val="0"/>
          <w:numId w:val="2"/>
        </w:numPr>
        <w:rPr>
          <w:rFonts w:eastAsiaTheme="minorEastAsia"/>
          <w:sz w:val="24"/>
          <w:szCs w:val="24"/>
          <w:lang w:val="hy-AM"/>
        </w:rPr>
      </w:pPr>
      <w:bookmarkStart w:id="0" w:name="_GoBack"/>
      <w:bookmarkEnd w:id="0"/>
      <w:r w:rsidRPr="00675207">
        <w:rPr>
          <w:sz w:val="24"/>
          <w:szCs w:val="24"/>
          <w:lang w:val="hy-AM"/>
        </w:rPr>
        <w:t xml:space="preserve"> </w:t>
      </w:r>
      <w:r w:rsidR="00627090" w:rsidRPr="00997AFB">
        <w:rPr>
          <w:rFonts w:eastAsiaTheme="minorEastAsia"/>
          <w:sz w:val="24"/>
          <w:szCs w:val="24"/>
          <w:lang w:val="hy-AM"/>
        </w:rPr>
        <w:t>Հետազոտությունները ցույց են տալիս, որ Հայաստանում ընտանիքները</w:t>
      </w:r>
      <w:r w:rsidR="00931311" w:rsidRPr="00997AFB">
        <w:rPr>
          <w:rFonts w:eastAsiaTheme="minorEastAsia"/>
          <w:sz w:val="24"/>
          <w:szCs w:val="24"/>
          <w:lang w:val="hy-AM"/>
        </w:rPr>
        <w:t xml:space="preserve"> ամսվա ընթացքում</w:t>
      </w:r>
      <w:r w:rsidR="00627090" w:rsidRPr="00997AFB">
        <w:rPr>
          <w:rFonts w:eastAsiaTheme="minorEastAsia"/>
          <w:sz w:val="24"/>
          <w:szCs w:val="24"/>
          <w:lang w:val="hy-AM"/>
        </w:rPr>
        <w:t xml:space="preserve"> միջինում 5.8 անգամ են իրականացնում առցանց գնումներ։ Նոր </w:t>
      </w:r>
      <w:r w:rsidR="003A3754" w:rsidRPr="00997AFB">
        <w:rPr>
          <w:rFonts w:eastAsiaTheme="minorEastAsia"/>
          <w:sz w:val="24"/>
          <w:szCs w:val="24"/>
          <w:lang w:val="hy-AM"/>
        </w:rPr>
        <w:t>հետազոտություն</w:t>
      </w:r>
      <w:r w:rsidR="00A6300E" w:rsidRPr="00997AFB">
        <w:rPr>
          <w:rFonts w:eastAsiaTheme="minorEastAsia"/>
          <w:sz w:val="24"/>
          <w:szCs w:val="24"/>
          <w:lang w:val="hy-AM"/>
        </w:rPr>
        <w:t xml:space="preserve"> է իրականացվել</w:t>
      </w:r>
      <w:r w:rsidR="003A3754" w:rsidRPr="00997AFB">
        <w:rPr>
          <w:rFonts w:eastAsiaTheme="minorEastAsia"/>
          <w:sz w:val="24"/>
          <w:szCs w:val="24"/>
          <w:lang w:val="hy-AM"/>
        </w:rPr>
        <w:t>, որին մասնակցել են 20 ընտանիք</w:t>
      </w:r>
      <w:r w:rsidR="00A6300E" w:rsidRPr="00997AFB">
        <w:rPr>
          <w:rFonts w:eastAsiaTheme="minorEastAsia"/>
          <w:sz w:val="24"/>
          <w:szCs w:val="24"/>
          <w:lang w:val="hy-AM"/>
        </w:rPr>
        <w:t xml:space="preserve">ներ։ </w:t>
      </w:r>
      <w:r w:rsidR="00747357">
        <w:rPr>
          <w:rFonts w:eastAsiaTheme="minorEastAsia"/>
          <w:sz w:val="24"/>
          <w:szCs w:val="24"/>
          <w:lang w:val="hy-AM"/>
        </w:rPr>
        <w:t>Արդյունքները հետևյալն են</w:t>
      </w:r>
      <w:r w:rsidR="00931311" w:rsidRPr="00997AFB">
        <w:rPr>
          <w:rFonts w:eastAsiaTheme="minorEastAsia"/>
          <w:sz w:val="24"/>
          <w:szCs w:val="24"/>
          <w:lang w:val="hy-AM"/>
        </w:rPr>
        <w:t>՝</w:t>
      </w:r>
      <w:r w:rsidR="00747357">
        <w:rPr>
          <w:rFonts w:eastAsiaTheme="minorEastAsia"/>
          <w:sz w:val="24"/>
          <w:szCs w:val="24"/>
          <w:lang w:val="hy-AM"/>
        </w:rPr>
        <w:t xml:space="preserve"> ընտրանքի միջին</w:t>
      </w:r>
      <w:r w:rsidR="00534E91" w:rsidRPr="00534E91">
        <w:rPr>
          <w:rFonts w:eastAsiaTheme="minorEastAsia"/>
          <w:sz w:val="24"/>
          <w:szCs w:val="24"/>
          <w:lang w:val="hy-AM"/>
        </w:rPr>
        <w:t xml:space="preserve"> </w:t>
      </w:r>
      <w:r w:rsidR="00747357">
        <w:rPr>
          <w:rFonts w:eastAsiaTheme="minorEastAsia"/>
          <w:sz w:val="24"/>
          <w:szCs w:val="24"/>
          <w:lang w:val="hy-AM"/>
        </w:rPr>
        <w:t xml:space="preserve"> </w:t>
      </w:r>
      <w:r w:rsidR="00747357" w:rsidRPr="00747357">
        <w:rPr>
          <w:rFonts w:eastAsiaTheme="minorEastAsia"/>
          <w:sz w:val="24"/>
          <w:szCs w:val="24"/>
          <w:lang w:val="hy-AM"/>
        </w:rPr>
        <w:t xml:space="preserve">3.85, </w:t>
      </w:r>
      <w:r w:rsidR="00747357">
        <w:rPr>
          <w:rFonts w:eastAsiaTheme="minorEastAsia"/>
          <w:sz w:val="24"/>
          <w:szCs w:val="24"/>
          <w:lang w:val="hy-AM"/>
        </w:rPr>
        <w:t>ընտրանքի ս</w:t>
      </w:r>
      <w:r w:rsidR="006852B9">
        <w:rPr>
          <w:rFonts w:eastAsiaTheme="minorEastAsia"/>
          <w:sz w:val="24"/>
          <w:szCs w:val="24"/>
          <w:lang w:val="hy-AM"/>
        </w:rPr>
        <w:t xml:space="preserve">տանդարտ շեղում՝ </w:t>
      </w:r>
      <w:r w:rsidR="006852B9" w:rsidRPr="006852B9">
        <w:rPr>
          <w:rFonts w:eastAsiaTheme="minorEastAsia"/>
          <w:sz w:val="24"/>
          <w:szCs w:val="24"/>
          <w:lang w:val="hy-AM"/>
        </w:rPr>
        <w:t>2.52:</w:t>
      </w:r>
    </w:p>
    <w:p w14:paraId="6F7671EE" w14:textId="3825DF3C" w:rsidR="00EC16DC" w:rsidRPr="00997AFB" w:rsidRDefault="00CB0F98" w:rsidP="00997AFB">
      <w:pPr>
        <w:pStyle w:val="ListParagraph"/>
        <w:rPr>
          <w:rFonts w:eastAsiaTheme="minorEastAsia"/>
          <w:sz w:val="24"/>
          <w:szCs w:val="24"/>
          <w:lang w:val="hy-AM"/>
        </w:rPr>
      </w:pPr>
      <w:r w:rsidRPr="00997AFB">
        <w:rPr>
          <w:rFonts w:eastAsiaTheme="minorEastAsia"/>
          <w:sz w:val="24"/>
          <w:szCs w:val="24"/>
          <w:lang w:val="hy-AM"/>
        </w:rPr>
        <w:t>Հիմնվելով այս արդյունքների վրա կարելի</w:t>
      </w:r>
      <w:r w:rsidR="003879E3">
        <w:rPr>
          <w:rFonts w:eastAsiaTheme="minorEastAsia"/>
          <w:sz w:val="24"/>
          <w:szCs w:val="24"/>
          <w:lang w:val="hy-AM"/>
        </w:rPr>
        <w:t>՞</w:t>
      </w:r>
      <w:r w:rsidRPr="00997AFB">
        <w:rPr>
          <w:rFonts w:eastAsiaTheme="minorEastAsia"/>
          <w:sz w:val="24"/>
          <w:szCs w:val="24"/>
          <w:lang w:val="hy-AM"/>
        </w:rPr>
        <w:t xml:space="preserve"> է պնդել, որ 5% նշանակալիության </w:t>
      </w:r>
      <w:r w:rsidR="000C14B7" w:rsidRPr="00997AFB">
        <w:rPr>
          <w:rFonts w:eastAsiaTheme="minorEastAsia"/>
          <w:sz w:val="24"/>
          <w:szCs w:val="24"/>
          <w:lang w:val="hy-AM"/>
        </w:rPr>
        <w:t xml:space="preserve">մակարդակում առցանց գնումների մակարդակը </w:t>
      </w:r>
      <w:r w:rsidR="00DE4BF3">
        <w:rPr>
          <w:rFonts w:eastAsiaTheme="minorEastAsia"/>
          <w:sz w:val="24"/>
          <w:szCs w:val="24"/>
          <w:lang w:val="hy-AM"/>
        </w:rPr>
        <w:t>ցածր</w:t>
      </w:r>
      <w:r w:rsidR="00EC16DC" w:rsidRPr="00997AFB">
        <w:rPr>
          <w:rFonts w:eastAsiaTheme="minorEastAsia"/>
          <w:sz w:val="24"/>
          <w:szCs w:val="24"/>
          <w:lang w:val="hy-AM"/>
        </w:rPr>
        <w:t xml:space="preserve"> է</w:t>
      </w:r>
      <w:r w:rsidR="003879E3">
        <w:rPr>
          <w:rFonts w:eastAsiaTheme="minorEastAsia"/>
          <w:sz w:val="24"/>
          <w:szCs w:val="24"/>
          <w:lang w:val="hy-AM"/>
        </w:rPr>
        <w:t>,</w:t>
      </w:r>
      <w:r w:rsidR="00EC16DC" w:rsidRPr="00997AFB">
        <w:rPr>
          <w:rFonts w:eastAsiaTheme="minorEastAsia"/>
          <w:sz w:val="24"/>
          <w:szCs w:val="24"/>
          <w:lang w:val="hy-AM"/>
        </w:rPr>
        <w:t xml:space="preserve"> քան միջինում </w:t>
      </w:r>
      <w:r w:rsidR="006852B9" w:rsidRPr="00997AFB">
        <w:rPr>
          <w:rFonts w:eastAsiaTheme="minorEastAsia"/>
          <w:sz w:val="24"/>
          <w:szCs w:val="24"/>
          <w:lang w:val="hy-AM"/>
        </w:rPr>
        <w:t xml:space="preserve">ամսեկան </w:t>
      </w:r>
      <w:r w:rsidR="00EC16DC" w:rsidRPr="00997AFB">
        <w:rPr>
          <w:rFonts w:eastAsiaTheme="minorEastAsia"/>
          <w:sz w:val="24"/>
          <w:szCs w:val="24"/>
          <w:lang w:val="hy-AM"/>
        </w:rPr>
        <w:t xml:space="preserve">5.8 անգամ </w:t>
      </w:r>
      <w:r w:rsidR="00C7028D">
        <w:rPr>
          <w:rFonts w:eastAsiaTheme="minorEastAsia"/>
          <w:sz w:val="24"/>
          <w:szCs w:val="24"/>
          <w:lang w:val="hy-AM"/>
        </w:rPr>
        <w:t>գնում</w:t>
      </w:r>
      <w:r w:rsidR="00DE4BF3">
        <w:rPr>
          <w:rFonts w:eastAsiaTheme="minorEastAsia"/>
          <w:sz w:val="24"/>
          <w:szCs w:val="24"/>
          <w:lang w:val="hy-AM"/>
        </w:rPr>
        <w:t>ից</w:t>
      </w:r>
      <w:r w:rsidR="00EC16DC" w:rsidRPr="00997AFB">
        <w:rPr>
          <w:rFonts w:eastAsiaTheme="minorEastAsia"/>
          <w:sz w:val="24"/>
          <w:szCs w:val="24"/>
          <w:lang w:val="hy-AM"/>
        </w:rPr>
        <w:t>։</w:t>
      </w:r>
      <w:r w:rsidR="009E5157" w:rsidRPr="00997AFB">
        <w:rPr>
          <w:rFonts w:eastAsiaTheme="minorEastAsia"/>
          <w:sz w:val="24"/>
          <w:szCs w:val="24"/>
          <w:lang w:val="hy-AM"/>
        </w:rPr>
        <w:t xml:space="preserve"> Օգտվեք կցված </w:t>
      </w:r>
      <w:r w:rsidR="00997AFB" w:rsidRPr="00997AFB">
        <w:rPr>
          <w:rFonts w:eastAsiaTheme="minorEastAsia"/>
          <w:sz w:val="24"/>
          <w:szCs w:val="24"/>
          <w:lang w:val="hy-AM"/>
        </w:rPr>
        <w:t xml:space="preserve">2 </w:t>
      </w:r>
      <w:r w:rsidR="009E5157" w:rsidRPr="00997AFB">
        <w:rPr>
          <w:rFonts w:eastAsiaTheme="minorEastAsia"/>
          <w:sz w:val="24"/>
          <w:szCs w:val="24"/>
          <w:lang w:val="hy-AM"/>
        </w:rPr>
        <w:t>աղյուսակներից մեկից</w:t>
      </w:r>
      <w:r w:rsidR="00997AFB" w:rsidRPr="00997AFB">
        <w:rPr>
          <w:rFonts w:eastAsiaTheme="minorEastAsia"/>
          <w:sz w:val="24"/>
          <w:szCs w:val="24"/>
          <w:lang w:val="hy-AM"/>
        </w:rPr>
        <w:t>: Բացատրեք Ձեր ընտրությունը։</w:t>
      </w:r>
    </w:p>
    <w:p w14:paraId="7526386C" w14:textId="77777777" w:rsidR="00EC16DC" w:rsidRPr="00997AFB" w:rsidRDefault="00EC16DC" w:rsidP="00997AFB">
      <w:pPr>
        <w:pStyle w:val="ListParagraph"/>
        <w:rPr>
          <w:rFonts w:eastAsiaTheme="minorEastAsia"/>
          <w:sz w:val="24"/>
          <w:szCs w:val="24"/>
          <w:lang w:val="hy-AM"/>
        </w:rPr>
      </w:pPr>
    </w:p>
    <w:p w14:paraId="400AA3DC" w14:textId="6025EC25" w:rsidR="00CB0F98" w:rsidRPr="00997AFB" w:rsidRDefault="00EC16DC" w:rsidP="00997AFB">
      <w:pPr>
        <w:pStyle w:val="ListParagraph"/>
        <w:numPr>
          <w:ilvl w:val="0"/>
          <w:numId w:val="5"/>
        </w:numPr>
        <w:rPr>
          <w:rFonts w:eastAsiaTheme="minorEastAsia"/>
          <w:sz w:val="24"/>
          <w:szCs w:val="24"/>
          <w:lang w:val="hy-AM"/>
        </w:rPr>
      </w:pPr>
      <w:r w:rsidRPr="00997AFB">
        <w:rPr>
          <w:rFonts w:eastAsiaTheme="minorEastAsia"/>
          <w:sz w:val="24"/>
          <w:szCs w:val="24"/>
          <w:lang w:val="hy-AM"/>
        </w:rPr>
        <w:t xml:space="preserve">Ձևակերպեք </w:t>
      </w:r>
      <w:r w:rsidR="004F1DDE" w:rsidRPr="00997AFB">
        <w:rPr>
          <w:rFonts w:eastAsiaTheme="minorEastAsia"/>
          <w:sz w:val="24"/>
          <w:szCs w:val="24"/>
          <w:lang w:val="hy-AM"/>
        </w:rPr>
        <w:t>զրոյական և այլընտրանքային վարկածները</w:t>
      </w:r>
    </w:p>
    <w:p w14:paraId="15A8D427" w14:textId="75AC7646" w:rsidR="009E5157" w:rsidRPr="00997AFB" w:rsidRDefault="004F1DDE" w:rsidP="00997AFB">
      <w:pPr>
        <w:pStyle w:val="ListParagraph"/>
        <w:numPr>
          <w:ilvl w:val="0"/>
          <w:numId w:val="5"/>
        </w:numPr>
        <w:rPr>
          <w:rFonts w:eastAsiaTheme="minorEastAsia"/>
          <w:sz w:val="24"/>
          <w:szCs w:val="24"/>
          <w:lang w:val="hy-AM"/>
        </w:rPr>
      </w:pPr>
      <w:r w:rsidRPr="00997AFB">
        <w:rPr>
          <w:rFonts w:eastAsiaTheme="minorEastAsia"/>
          <w:sz w:val="24"/>
          <w:szCs w:val="24"/>
          <w:lang w:val="hy-AM"/>
        </w:rPr>
        <w:t>Հաշվեք p-value</w:t>
      </w:r>
    </w:p>
    <w:p w14:paraId="2EC21201" w14:textId="5F73733D" w:rsidR="009E5157" w:rsidRPr="00997AFB" w:rsidRDefault="009E5157" w:rsidP="00997AFB">
      <w:pPr>
        <w:pStyle w:val="ListParagraph"/>
        <w:numPr>
          <w:ilvl w:val="0"/>
          <w:numId w:val="5"/>
        </w:numPr>
        <w:rPr>
          <w:rFonts w:eastAsiaTheme="minorEastAsia"/>
          <w:sz w:val="24"/>
          <w:szCs w:val="24"/>
          <w:lang w:val="hy-AM"/>
        </w:rPr>
      </w:pPr>
      <w:r w:rsidRPr="00997AFB">
        <w:rPr>
          <w:rFonts w:eastAsiaTheme="minorEastAsia"/>
          <w:sz w:val="24"/>
          <w:szCs w:val="24"/>
          <w:lang w:val="hy-AM"/>
        </w:rPr>
        <w:t>Կատարեք եզրակացություն</w:t>
      </w:r>
      <w:r w:rsidR="00C7028D">
        <w:rPr>
          <w:rFonts w:eastAsiaTheme="minorEastAsia"/>
          <w:sz w:val="24"/>
          <w:szCs w:val="24"/>
          <w:lang w:val="hy-AM"/>
        </w:rPr>
        <w:t>։</w:t>
      </w:r>
    </w:p>
    <w:p w14:paraId="4B185231" w14:textId="77777777" w:rsidR="004F1DDE" w:rsidRPr="00EC16DC" w:rsidRDefault="004F1DDE" w:rsidP="004F1DDE">
      <w:pPr>
        <w:pStyle w:val="ListParagraph"/>
        <w:ind w:left="1488"/>
        <w:rPr>
          <w:lang w:val="hy-AM"/>
        </w:rPr>
      </w:pPr>
    </w:p>
    <w:p w14:paraId="3E2A8621" w14:textId="00686B12" w:rsidR="00214077" w:rsidRDefault="00214077" w:rsidP="00214077">
      <w:pPr>
        <w:pStyle w:val="ListParagraph"/>
        <w:rPr>
          <w:rFonts w:eastAsiaTheme="minorEastAsia"/>
          <w:sz w:val="24"/>
          <w:szCs w:val="24"/>
          <w:lang w:val="hy-AM"/>
        </w:rPr>
      </w:pPr>
    </w:p>
    <w:p w14:paraId="40E0452A" w14:textId="76CA3BDD" w:rsidR="00214077" w:rsidRDefault="00214077" w:rsidP="00214077">
      <w:pPr>
        <w:pStyle w:val="ListParagraph"/>
        <w:rPr>
          <w:rFonts w:eastAsiaTheme="minorEastAsia"/>
          <w:sz w:val="24"/>
          <w:szCs w:val="24"/>
          <w:lang w:val="hy-AM"/>
        </w:rPr>
      </w:pPr>
    </w:p>
    <w:p w14:paraId="4767932F" w14:textId="6B863C53" w:rsidR="00214077" w:rsidRDefault="00214077" w:rsidP="00214077">
      <w:pPr>
        <w:pStyle w:val="ListParagraph"/>
        <w:rPr>
          <w:rFonts w:eastAsiaTheme="minorEastAsia"/>
          <w:sz w:val="24"/>
          <w:szCs w:val="24"/>
          <w:lang w:val="hy-AM"/>
        </w:rPr>
      </w:pPr>
    </w:p>
    <w:p w14:paraId="17C53C95" w14:textId="1D042E87" w:rsidR="00214077" w:rsidRPr="00EF5AC7" w:rsidRDefault="00EF5AC7" w:rsidP="00214077">
      <w:pPr>
        <w:pStyle w:val="ListParagraph"/>
        <w:rPr>
          <w:rFonts w:eastAsiaTheme="minorEastAsia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C66392A" wp14:editId="76EA78FA">
            <wp:extent cx="5943600" cy="8419479"/>
            <wp:effectExtent l="0" t="0" r="0" b="635"/>
            <wp:docPr id="2" name="Picture 2" descr="Table of the Student's t-distribution&#10;;tα ν&#10;αThe table gives the values of t ;α ν where&#10;Pr(Tν &gt; tα; ν ) = α , with ν degre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able of the Student's t-distribution&#10;;tα ν&#10;αThe table gives the values of t ;α ν where&#10;Pr(Tν &gt; tα; ν ) = α , with ν degre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19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E1CBD" w14:textId="4DA145C4" w:rsidR="00214077" w:rsidRDefault="00214077" w:rsidP="00214077">
      <w:pPr>
        <w:pStyle w:val="ListParagraph"/>
        <w:rPr>
          <w:rFonts w:eastAsiaTheme="minorEastAsia"/>
          <w:sz w:val="24"/>
          <w:szCs w:val="24"/>
          <w:lang w:val="hy-AM"/>
        </w:rPr>
      </w:pPr>
    </w:p>
    <w:p w14:paraId="3EFE5881" w14:textId="2821EDBA" w:rsidR="00214077" w:rsidRDefault="00B61923" w:rsidP="00214077">
      <w:pPr>
        <w:pStyle w:val="ListParagraph"/>
        <w:rPr>
          <w:rFonts w:eastAsiaTheme="minorEastAsia"/>
          <w:sz w:val="24"/>
          <w:szCs w:val="24"/>
          <w:lang w:val="hy-AM"/>
        </w:rPr>
      </w:pPr>
      <w:r>
        <w:rPr>
          <w:noProof/>
        </w:rPr>
        <w:lastRenderedPageBreak/>
        <w:drawing>
          <wp:inline distT="0" distB="0" distL="0" distR="0" wp14:anchorId="5319EC43" wp14:editId="53BACE90">
            <wp:extent cx="5943600" cy="7508444"/>
            <wp:effectExtent l="0" t="0" r="0" b="0"/>
            <wp:docPr id="3" name="Picture 3" descr="Normal Distribution Table (from Ulberg, 198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ormal Distribution Table (from Ulberg, 1987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508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1A369" w14:textId="4296BCF3" w:rsidR="00214077" w:rsidRDefault="00214077" w:rsidP="00214077">
      <w:pPr>
        <w:pStyle w:val="ListParagraph"/>
        <w:rPr>
          <w:rFonts w:eastAsiaTheme="minorEastAsia"/>
          <w:sz w:val="24"/>
          <w:szCs w:val="24"/>
          <w:lang w:val="hy-AM"/>
        </w:rPr>
      </w:pPr>
    </w:p>
    <w:p w14:paraId="2BDB8CE5" w14:textId="20B90622" w:rsidR="00214077" w:rsidRDefault="00214077" w:rsidP="00214077">
      <w:pPr>
        <w:pStyle w:val="ListParagraph"/>
        <w:rPr>
          <w:rFonts w:eastAsiaTheme="minorEastAsia"/>
          <w:sz w:val="24"/>
          <w:szCs w:val="24"/>
          <w:lang w:val="hy-AM"/>
        </w:rPr>
      </w:pPr>
    </w:p>
    <w:p w14:paraId="752D1121" w14:textId="5CF70377" w:rsidR="00214077" w:rsidRDefault="00214077" w:rsidP="00214077">
      <w:pPr>
        <w:pStyle w:val="ListParagraph"/>
        <w:rPr>
          <w:rFonts w:eastAsiaTheme="minorEastAsia"/>
          <w:sz w:val="24"/>
          <w:szCs w:val="24"/>
          <w:lang w:val="hy-AM"/>
        </w:rPr>
      </w:pPr>
    </w:p>
    <w:p w14:paraId="0B4CDC67" w14:textId="1EB00BAD" w:rsidR="00214077" w:rsidRDefault="00214077" w:rsidP="00214077">
      <w:pPr>
        <w:pStyle w:val="ListParagraph"/>
        <w:rPr>
          <w:rFonts w:eastAsiaTheme="minorEastAsia"/>
          <w:sz w:val="24"/>
          <w:szCs w:val="24"/>
          <w:lang w:val="hy-AM"/>
        </w:rPr>
      </w:pPr>
    </w:p>
    <w:p w14:paraId="62BC9E6C" w14:textId="7916865F" w:rsidR="00214077" w:rsidRDefault="00214077" w:rsidP="00214077">
      <w:pPr>
        <w:pStyle w:val="ListParagraph"/>
        <w:rPr>
          <w:rFonts w:eastAsiaTheme="minorEastAsia"/>
          <w:sz w:val="24"/>
          <w:szCs w:val="24"/>
          <w:lang w:val="hy-AM"/>
        </w:rPr>
      </w:pPr>
    </w:p>
    <w:p w14:paraId="702DF55A" w14:textId="2E2A6DDD" w:rsidR="00214077" w:rsidRDefault="00214077" w:rsidP="00214077">
      <w:pPr>
        <w:pStyle w:val="ListParagraph"/>
        <w:rPr>
          <w:rFonts w:eastAsiaTheme="minorEastAsia"/>
          <w:sz w:val="24"/>
          <w:szCs w:val="24"/>
          <w:lang w:val="hy-AM"/>
        </w:rPr>
      </w:pPr>
    </w:p>
    <w:p w14:paraId="2CC58DFB" w14:textId="31E48FBB" w:rsidR="00214077" w:rsidRDefault="00214077" w:rsidP="00214077">
      <w:pPr>
        <w:pStyle w:val="ListParagraph"/>
        <w:rPr>
          <w:rFonts w:eastAsiaTheme="minorEastAsia"/>
          <w:sz w:val="24"/>
          <w:szCs w:val="24"/>
          <w:lang w:val="hy-AM"/>
        </w:rPr>
      </w:pPr>
    </w:p>
    <w:p w14:paraId="286ABF98" w14:textId="2244E8B6" w:rsidR="00214077" w:rsidRDefault="00214077" w:rsidP="00214077">
      <w:pPr>
        <w:pStyle w:val="ListParagraph"/>
        <w:rPr>
          <w:rFonts w:eastAsiaTheme="minorEastAsia"/>
          <w:sz w:val="24"/>
          <w:szCs w:val="24"/>
          <w:lang w:val="hy-AM"/>
        </w:rPr>
      </w:pPr>
    </w:p>
    <w:p w14:paraId="51060864" w14:textId="6C63683E" w:rsidR="00214077" w:rsidRDefault="003A6724" w:rsidP="004D2AD0">
      <w:pPr>
        <w:rPr>
          <w:rFonts w:eastAsiaTheme="minorEastAsia"/>
          <w:b/>
          <w:bCs/>
          <w:sz w:val="24"/>
          <w:szCs w:val="24"/>
          <w:lang w:val="hy-AM"/>
        </w:rPr>
      </w:pPr>
      <w:r>
        <w:rPr>
          <w:rFonts w:eastAsiaTheme="minorEastAsia"/>
          <w:sz w:val="24"/>
          <w:szCs w:val="24"/>
          <w:lang w:val="hy-AM"/>
        </w:rPr>
        <w:br w:type="page"/>
      </w:r>
      <w:r w:rsidR="00214077">
        <w:rPr>
          <w:rFonts w:eastAsiaTheme="minorEastAsia"/>
          <w:b/>
          <w:bCs/>
          <w:sz w:val="24"/>
          <w:szCs w:val="24"/>
          <w:lang w:val="hy-AM"/>
        </w:rPr>
        <w:lastRenderedPageBreak/>
        <w:t>Լուծումներ</w:t>
      </w:r>
    </w:p>
    <w:p w14:paraId="1D3D702D" w14:textId="5905421E" w:rsidR="00214077" w:rsidRDefault="00214077" w:rsidP="00214077">
      <w:pPr>
        <w:pStyle w:val="ListParagraph"/>
        <w:jc w:val="center"/>
        <w:rPr>
          <w:rFonts w:eastAsiaTheme="minorEastAsia"/>
          <w:b/>
          <w:bCs/>
          <w:sz w:val="24"/>
          <w:szCs w:val="24"/>
          <w:lang w:val="hy-AM"/>
        </w:rPr>
      </w:pPr>
    </w:p>
    <w:p w14:paraId="39C65596" w14:textId="5AF4303D" w:rsidR="00214077" w:rsidRPr="00147690" w:rsidRDefault="003652DD" w:rsidP="00214077">
      <w:pPr>
        <w:pStyle w:val="ListParagraph"/>
        <w:numPr>
          <w:ilvl w:val="0"/>
          <w:numId w:val="3"/>
        </w:numPr>
        <w:rPr>
          <w:sz w:val="24"/>
          <w:szCs w:val="24"/>
          <w:lang w:val="hy-AM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nary>
              <m:naryPr>
                <m:limLoc m:val="undOvr"/>
                <m:ctrlPr>
                  <w:rPr>
                    <w:rFonts w:ascii="Cambria Math" w:hAnsi="Cambria Math"/>
                    <w:i/>
                    <w:sz w:val="24"/>
                    <w:szCs w:val="24"/>
                    <w:lang w:val="hy-AM"/>
                  </w:rPr>
                </m:ctrlPr>
              </m:naryPr>
              <m:sub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-∞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+∞</m:t>
                </m:r>
              </m:sup>
              <m:e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e</m:t>
                </m:r>
              </m:e>
            </m:nary>
          </m:e>
          <m:sup>
            <m:r>
              <w:rPr>
                <w:rFonts w:ascii="Cambria Math" w:hAnsi="Cambria Math"/>
                <w:sz w:val="24"/>
                <w:szCs w:val="24"/>
                <w:lang w:val="hy-AM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hy-AM"/>
              </w:rPr>
              <m:t>+2022x</m:t>
            </m:r>
          </m:sup>
        </m:sSup>
        <m:r>
          <w:rPr>
            <w:rFonts w:ascii="Cambria Math" w:hAnsi="Cambria Math"/>
            <w:sz w:val="24"/>
            <w:szCs w:val="24"/>
            <w:lang w:val="hy-AM"/>
          </w:rPr>
          <m:t>dx=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nary>
              <m:naryPr>
                <m:limLoc m:val="undOvr"/>
                <m:ctrlPr>
                  <w:rPr>
                    <w:rFonts w:ascii="Cambria Math" w:hAnsi="Cambria Math"/>
                    <w:i/>
                    <w:sz w:val="24"/>
                    <w:szCs w:val="24"/>
                    <w:lang w:val="hy-AM"/>
                  </w:rPr>
                </m:ctrlPr>
              </m:naryPr>
              <m:sub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-∞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+∞</m:t>
                </m:r>
              </m:sup>
              <m:e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e</m:t>
                </m:r>
              </m:e>
            </m:nary>
          </m:e>
          <m:sup>
            <m:r>
              <w:rPr>
                <w:rFonts w:ascii="Cambria Math" w:hAnsi="Cambria Math"/>
                <w:sz w:val="24"/>
                <w:szCs w:val="24"/>
                <w:lang w:val="hy-AM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hy-AM"/>
                      </w:rPr>
                      <m:t>x-1011</m:t>
                    </m:r>
                  </m:e>
                </m:d>
                <m:ctrlPr>
                  <w:rPr>
                    <w:rFonts w:ascii="Cambria Math" w:hAnsi="Cambria Math"/>
                    <w:i/>
                    <w:sz w:val="24"/>
                    <w:szCs w:val="24"/>
                    <w:lang w:val="hy-AM"/>
                  </w:rPr>
                </m:ctrlP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hy-AM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1011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2</m:t>
                </m:r>
              </m:sup>
            </m:sSup>
          </m:sup>
        </m:sSup>
        <m:r>
          <w:rPr>
            <w:rFonts w:ascii="Cambria Math" w:hAnsi="Cambria Math"/>
            <w:sz w:val="24"/>
            <w:szCs w:val="24"/>
            <w:lang w:val="hy-AM"/>
          </w:rPr>
          <m:t>dx</m:t>
        </m:r>
        <m:r>
          <w:rPr>
            <w:rFonts w:ascii="Cambria Math" w:eastAsiaTheme="minorEastAsia" w:hAnsi="Cambria Math"/>
            <w:sz w:val="24"/>
            <w:szCs w:val="24"/>
            <w:lang w:val="hy-AM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hy-AM"/>
              </w:rPr>
              <m:t>e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hy-AM"/>
                  </w:rPr>
                  <m:t>1011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hy-AM"/>
                  </w:rPr>
                  <m:t>2</m:t>
                </m:r>
              </m:sup>
            </m:sSup>
          </m:sup>
        </m:sSup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nary>
              <m:naryPr>
                <m:limLoc m:val="undOvr"/>
                <m:ctrlPr>
                  <w:rPr>
                    <w:rFonts w:ascii="Cambria Math" w:hAnsi="Cambria Math"/>
                    <w:i/>
                    <w:sz w:val="24"/>
                    <w:szCs w:val="24"/>
                    <w:lang w:val="hy-AM"/>
                  </w:rPr>
                </m:ctrlPr>
              </m:naryPr>
              <m:sub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-∞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+∞</m:t>
                </m:r>
              </m:sup>
              <m:e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e</m:t>
                </m:r>
              </m:e>
            </m:nary>
          </m:e>
          <m:sup>
            <m:r>
              <w:rPr>
                <w:rFonts w:ascii="Cambria Math" w:hAnsi="Cambria Math"/>
                <w:sz w:val="24"/>
                <w:szCs w:val="24"/>
                <w:lang w:val="hy-AM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2</m:t>
                </m:r>
              </m:sup>
            </m:sSup>
          </m:sup>
        </m:sSup>
        <m:r>
          <w:rPr>
            <w:rFonts w:ascii="Cambria Math" w:hAnsi="Cambria Math"/>
            <w:sz w:val="24"/>
            <w:szCs w:val="24"/>
            <w:lang w:val="hy-AM"/>
          </w:rPr>
          <m:t>dx</m:t>
        </m:r>
        <m:r>
          <w:rPr>
            <w:rFonts w:ascii="Cambria Math" w:eastAsiaTheme="minorEastAsia" w:hAnsi="Cambria Math"/>
            <w:sz w:val="24"/>
            <w:szCs w:val="24"/>
            <w:lang w:val="hy-AM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hy-AM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hy-AM"/>
              </w:rPr>
              <m:t>e</m:t>
            </m:r>
          </m:e>
          <m:sup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hy-AM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  <w:lang w:val="hy-AM"/>
                  </w:rPr>
                  <m:t>1011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hy-AM"/>
                  </w:rPr>
                  <m:t>2</m:t>
                </m:r>
              </m:sup>
            </m:sSup>
          </m:sup>
        </m:sSup>
        <m:r>
          <w:rPr>
            <w:rFonts w:ascii="Cambria Math" w:eastAsiaTheme="minorEastAsia" w:hAnsi="Cambria Math"/>
            <w:sz w:val="24"/>
            <w:szCs w:val="24"/>
            <w:lang w:val="hy-AM"/>
          </w:rPr>
          <m:t>I</m:t>
        </m:r>
      </m:oMath>
      <w:r w:rsidR="00214077" w:rsidRPr="00147690">
        <w:rPr>
          <w:rFonts w:eastAsiaTheme="minorEastAsia"/>
          <w:sz w:val="24"/>
          <w:szCs w:val="24"/>
          <w:lang w:val="hy-AM"/>
        </w:rPr>
        <w:t>:</w:t>
      </w:r>
    </w:p>
    <w:p w14:paraId="64EB6F45" w14:textId="4CDFE2C1" w:rsidR="00214077" w:rsidRPr="00147690" w:rsidRDefault="00214077" w:rsidP="00214077">
      <w:pPr>
        <w:pStyle w:val="ListParagraph"/>
        <w:ind w:left="1080"/>
        <w:rPr>
          <w:rFonts w:eastAsiaTheme="minorEastAsia"/>
          <w:iCs/>
          <w:sz w:val="24"/>
          <w:szCs w:val="24"/>
          <w:lang w:val="hy-AM"/>
        </w:rPr>
      </w:pPr>
      <w:r w:rsidRPr="00147690">
        <w:rPr>
          <w:iCs/>
          <w:sz w:val="24"/>
          <w:szCs w:val="24"/>
          <w:lang w:val="hy-AM"/>
        </w:rPr>
        <w:t xml:space="preserve">Նկատենք, որ </w:t>
      </w:r>
      <m:oMath>
        <m:sSup>
          <m:sSupPr>
            <m:ctrlPr>
              <w:rPr>
                <w:rFonts w:ascii="Cambria Math" w:hAnsi="Cambria Math"/>
                <w:i/>
                <w:iCs/>
                <w:sz w:val="24"/>
                <w:szCs w:val="24"/>
                <w:lang w:val="hy-AM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I</m:t>
            </m:r>
          </m:e>
          <m:sup>
            <m:r>
              <w:rPr>
                <w:rFonts w:ascii="Cambria Math" w:hAnsi="Cambria Math"/>
                <w:sz w:val="24"/>
                <w:szCs w:val="24"/>
                <w:lang w:val="hy-AM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hy-AM"/>
          </w:rPr>
          <m:t>=</m:t>
        </m:r>
        <m:nary>
          <m:naryPr>
            <m:limLoc m:val="subSup"/>
            <m:ctrlPr>
              <w:rPr>
                <w:rFonts w:ascii="Cambria Math" w:hAnsi="Cambria Math"/>
                <w:i/>
                <w:iCs/>
                <w:sz w:val="24"/>
                <w:szCs w:val="24"/>
                <w:lang w:val="hy-AM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  <w:lang w:val="hy-AM"/>
              </w:rPr>
              <m:t>-∞</m:t>
            </m:r>
          </m:sub>
          <m:sup>
            <m:r>
              <w:rPr>
                <w:rFonts w:ascii="Cambria Math" w:hAnsi="Cambria Math"/>
                <w:sz w:val="24"/>
                <w:szCs w:val="24"/>
                <w:lang w:val="hy-AM"/>
              </w:rPr>
              <m:t>+∞</m:t>
            </m:r>
          </m:sup>
          <m:e>
            <m:nary>
              <m:naryPr>
                <m:limLoc m:val="subSup"/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  <w:lang w:val="hy-AM"/>
                  </w:rPr>
                </m:ctrlPr>
              </m:naryPr>
              <m:sub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-∞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+∞</m:t>
                </m:r>
              </m:sup>
              <m:e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  <w:lang w:val="hy-AM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hy-AM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hy-AM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  <w:szCs w:val="24"/>
                            <w:lang w:val="hy-AM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hy-AM"/>
                          </w:rPr>
                          <m:t>(x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hy-AM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  <w:lang w:val="hy-AM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  <w:szCs w:val="24"/>
                            <w:lang w:val="hy-AM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hy-AM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hy-AM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  <w:lang w:val="hy-AM"/>
                      </w:rPr>
                      <m:t>)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dxdy</m:t>
                </m:r>
              </m:e>
            </m:nary>
          </m:e>
        </m:nary>
        <m:r>
          <w:rPr>
            <w:rFonts w:ascii="Cambria Math" w:hAnsi="Cambria Math"/>
            <w:sz w:val="24"/>
            <w:szCs w:val="24"/>
            <w:lang w:val="hy-AM"/>
          </w:rPr>
          <m:t>=</m:t>
        </m:r>
        <m:nary>
          <m:naryPr>
            <m:limLoc m:val="subSup"/>
            <m:ctrlPr>
              <w:rPr>
                <w:rFonts w:ascii="Cambria Math" w:hAnsi="Cambria Math"/>
                <w:i/>
                <w:iCs/>
                <w:sz w:val="24"/>
                <w:szCs w:val="24"/>
                <w:lang w:val="hy-AM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  <w:lang w:val="hy-AM"/>
              </w:rPr>
              <m:t>-∞</m:t>
            </m:r>
          </m:sub>
          <m:sup>
            <m:r>
              <w:rPr>
                <w:rFonts w:ascii="Cambria Math" w:hAnsi="Cambria Math"/>
                <w:sz w:val="24"/>
                <w:szCs w:val="24"/>
                <w:lang w:val="hy-AM"/>
              </w:rPr>
              <m:t>+∞</m:t>
            </m:r>
          </m:sup>
          <m:e>
            <m:nary>
              <m:naryPr>
                <m:limLoc m:val="subSup"/>
                <m:ctrlPr>
                  <w:rPr>
                    <w:rFonts w:ascii="Cambria Math" w:hAnsi="Cambria Math"/>
                    <w:i/>
                    <w:iCs/>
                    <w:sz w:val="24"/>
                    <w:szCs w:val="24"/>
                    <w:lang w:val="hy-AM"/>
                  </w:rPr>
                </m:ctrlPr>
              </m:naryPr>
              <m:sub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0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2π</m:t>
                </m:r>
              </m:sup>
              <m:e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r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24"/>
                        <w:lang w:val="hy-AM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hy-AM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  <w:lang w:val="hy-AM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iCs/>
                            <w:sz w:val="24"/>
                            <w:szCs w:val="24"/>
                            <w:lang w:val="hy-AM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hy-AM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hy-AM"/>
                          </w:rPr>
                          <m:t>2</m:t>
                        </m:r>
                      </m:sup>
                    </m:sSup>
                  </m:sup>
                </m:sSup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drdθ</m:t>
                </m:r>
              </m:e>
            </m:nary>
          </m:e>
        </m:nary>
        <m:r>
          <w:rPr>
            <w:rFonts w:ascii="Cambria Math" w:hAnsi="Cambria Math"/>
            <w:sz w:val="24"/>
            <w:szCs w:val="24"/>
            <w:lang w:val="hy-AM"/>
          </w:rPr>
          <m:t>=2π</m:t>
        </m:r>
      </m:oMath>
      <w:r w:rsidRPr="00147690">
        <w:rPr>
          <w:rFonts w:eastAsiaTheme="minorEastAsia"/>
          <w:iCs/>
          <w:sz w:val="24"/>
          <w:szCs w:val="24"/>
          <w:lang w:val="hy-AM"/>
        </w:rPr>
        <w:t xml:space="preserve">, հետևաբար </w:t>
      </w:r>
      <m:oMath>
        <m:r>
          <w:rPr>
            <w:rFonts w:ascii="Cambria Math" w:eastAsiaTheme="minorEastAsia" w:hAnsi="Cambria Math"/>
            <w:sz w:val="24"/>
            <w:szCs w:val="24"/>
            <w:lang w:val="hy-AM"/>
          </w:rPr>
          <m:t>I=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iCs/>
                <w:sz w:val="24"/>
                <w:szCs w:val="24"/>
                <w:lang w:val="hy-AM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  <w:lang w:val="hy-AM"/>
              </w:rPr>
              <m:t>2π</m:t>
            </m:r>
          </m:e>
        </m:rad>
      </m:oMath>
      <w:r w:rsidRPr="00147690">
        <w:rPr>
          <w:rFonts w:eastAsiaTheme="minorEastAsia"/>
          <w:iCs/>
          <w:sz w:val="24"/>
          <w:szCs w:val="24"/>
          <w:lang w:val="hy-AM"/>
        </w:rPr>
        <w:t>:</w:t>
      </w:r>
    </w:p>
    <w:p w14:paraId="440AEFB0" w14:textId="3328E100" w:rsidR="00214077" w:rsidRDefault="00214077" w:rsidP="00214077">
      <w:pPr>
        <w:pStyle w:val="ListParagraph"/>
        <w:ind w:left="1080"/>
        <w:rPr>
          <w:rFonts w:eastAsiaTheme="minorEastAsia"/>
          <w:sz w:val="24"/>
          <w:szCs w:val="24"/>
          <w:lang w:val="hy-AM"/>
        </w:rPr>
      </w:pPr>
      <w:r w:rsidRPr="00147690">
        <w:rPr>
          <w:rFonts w:eastAsiaTheme="minorEastAsia"/>
          <w:iCs/>
          <w:sz w:val="24"/>
          <w:szCs w:val="24"/>
          <w:lang w:val="hy-AM"/>
        </w:rPr>
        <w:t xml:space="preserve">Հետևաբար,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nary>
              <m:naryPr>
                <m:limLoc m:val="undOvr"/>
                <m:ctrlPr>
                  <w:rPr>
                    <w:rFonts w:ascii="Cambria Math" w:hAnsi="Cambria Math"/>
                    <w:i/>
                    <w:sz w:val="24"/>
                    <w:szCs w:val="24"/>
                    <w:lang w:val="hy-AM"/>
                  </w:rPr>
                </m:ctrlPr>
              </m:naryPr>
              <m:sub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-∞</m:t>
                </m:r>
              </m:sub>
              <m:sup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+∞</m:t>
                </m:r>
              </m:sup>
              <m:e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e</m:t>
                </m:r>
              </m:e>
            </m:nary>
          </m:e>
          <m:sup>
            <m:r>
              <w:rPr>
                <w:rFonts w:ascii="Cambria Math" w:hAnsi="Cambria Math"/>
                <w:sz w:val="24"/>
                <w:szCs w:val="24"/>
                <w:lang w:val="hy-AM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2</m:t>
                </m:r>
              </m:sup>
            </m:sSup>
            <m:r>
              <w:rPr>
                <w:rFonts w:ascii="Cambria Math" w:hAnsi="Cambria Math"/>
                <w:sz w:val="24"/>
                <w:szCs w:val="24"/>
                <w:lang w:val="hy-AM"/>
              </w:rPr>
              <m:t>+2022x</m:t>
            </m:r>
          </m:sup>
        </m:sSup>
        <m:r>
          <w:rPr>
            <w:rFonts w:ascii="Cambria Math" w:hAnsi="Cambria Math"/>
            <w:sz w:val="24"/>
            <w:szCs w:val="24"/>
            <w:lang w:val="hy-AM"/>
          </w:rPr>
          <m:t>dx=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1011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  <w:lang w:val="hy-AM"/>
                  </w:rPr>
                  <m:t>2</m:t>
                </m:r>
              </m:sup>
            </m:sSup>
          </m:sup>
        </m:sSup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  <w:lang w:val="hy-AM"/>
              </w:rPr>
              <m:t>2π</m:t>
            </m:r>
          </m:e>
        </m:rad>
      </m:oMath>
      <w:r w:rsidR="00147690" w:rsidRPr="00147690">
        <w:rPr>
          <w:rFonts w:eastAsiaTheme="minorEastAsia"/>
          <w:sz w:val="24"/>
          <w:szCs w:val="24"/>
          <w:lang w:val="hy-AM"/>
        </w:rPr>
        <w:t>:</w:t>
      </w:r>
    </w:p>
    <w:p w14:paraId="424C915F" w14:textId="0E71B139" w:rsidR="00DE4BF3" w:rsidRDefault="00DE4BF3" w:rsidP="00214077">
      <w:pPr>
        <w:pStyle w:val="ListParagraph"/>
        <w:ind w:left="1080"/>
        <w:rPr>
          <w:rFonts w:eastAsiaTheme="minorEastAsia"/>
          <w:sz w:val="24"/>
          <w:szCs w:val="24"/>
          <w:lang w:val="hy-AM"/>
        </w:rPr>
      </w:pPr>
    </w:p>
    <w:p w14:paraId="1FDC3BBF" w14:textId="20AEE92A" w:rsidR="00576452" w:rsidRPr="003879E3" w:rsidRDefault="00576452" w:rsidP="00DE4BF3">
      <w:pPr>
        <w:pStyle w:val="ListParagraph"/>
        <w:numPr>
          <w:ilvl w:val="0"/>
          <w:numId w:val="3"/>
        </w:numPr>
        <w:rPr>
          <w:rFonts w:eastAsiaTheme="minorEastAsia"/>
          <w:sz w:val="24"/>
          <w:szCs w:val="24"/>
          <w:lang w:val="hy-AM"/>
        </w:rPr>
      </w:pPr>
      <w:r>
        <w:rPr>
          <w:rFonts w:eastAsiaTheme="minorEastAsia"/>
          <w:sz w:val="24"/>
          <w:szCs w:val="24"/>
          <w:lang w:val="hy-AM"/>
        </w:rPr>
        <w:t xml:space="preserve">Ոչ զրոյական որոշված լինելու համար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/>
                <w:lang w:val="hy-AM"/>
              </w:rPr>
              <m:t>x</m:t>
            </m:r>
          </m:e>
          <m:sup>
            <m:r>
              <w:rPr>
                <w:rFonts w:ascii="Cambria Math" w:hAnsi="Cambria Math"/>
                <w:lang w:val="hy-AM"/>
              </w:rPr>
              <m:t>T</m:t>
            </m:r>
          </m:sup>
        </m:sSup>
        <m:r>
          <w:rPr>
            <w:rFonts w:ascii="Cambria Math" w:hAnsi="Cambria Math"/>
            <w:lang w:val="hy-AM"/>
          </w:rPr>
          <m:t>A</m:t>
        </m:r>
        <m:r>
          <m:rPr>
            <m:sty m:val="b"/>
          </m:rPr>
          <w:rPr>
            <w:rFonts w:ascii="Cambria Math" w:hAnsi="Cambria Math"/>
            <w:lang w:val="hy-AM"/>
          </w:rPr>
          <m:t>x</m:t>
        </m:r>
        <m:r>
          <m:rPr>
            <m:sty m:val="p"/>
          </m:rPr>
          <w:rPr>
            <w:rFonts w:ascii="Cambria Math" w:hAnsi="Cambria Math"/>
            <w:lang w:val="hy-AM"/>
          </w:rPr>
          <m:t>≥</m:t>
        </m:r>
        <m:r>
          <w:rPr>
            <w:rFonts w:ascii="Cambria Math" w:hAnsi="Cambria Math"/>
            <w:lang w:val="hy-AM"/>
          </w:rPr>
          <m:t>0</m:t>
        </m:r>
      </m:oMath>
    </w:p>
    <w:p w14:paraId="3AA884AA" w14:textId="5D3A47AA" w:rsidR="00DE4BF3" w:rsidRPr="00DE4BF3" w:rsidRDefault="003652DD" w:rsidP="00576452">
      <w:pPr>
        <w:pStyle w:val="ListParagraph"/>
        <w:ind w:left="1080"/>
        <w:rPr>
          <w:rFonts w:eastAsiaTheme="minorEastAsia"/>
          <w:sz w:val="24"/>
          <w:szCs w:val="24"/>
        </w:rPr>
      </w:pPr>
      <m:oMathPara>
        <m:oMath>
          <m:m>
            <m:mPr>
              <m:plcHide m:val="1"/>
              <m:mcs>
                <m:mc>
                  <m:mcPr>
                    <m:count m:val="1"/>
                    <m:mcJc m:val="right"/>
                  </m:mcPr>
                </m:mc>
                <m:mc>
                  <m:mcPr>
                    <m:count m:val="1"/>
                    <m:mcJc m:val="left"/>
                  </m:mcPr>
                </m:mc>
              </m:mcs>
              <m:ctrlPr>
                <w:rPr>
                  <w:rFonts w:ascii="Cambria Math" w:hAnsi="Cambria Math"/>
                </w:rPr>
              </m:ctrlPr>
            </m:mPr>
            <m:m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T</m:t>
                    </m:r>
                  </m:sup>
                </m:sSup>
                <m:r>
                  <w:rPr>
                    <w:rFonts w:ascii="Cambria Math" w:hAnsi="Cambria Math"/>
                  </w:rPr>
                  <m:t>A</m:t>
                </m:r>
                <m:r>
                  <m:rPr>
                    <m:sty m:val="b"/>
                  </m:rPr>
                  <w:rPr>
                    <w:rFonts w:ascii="Cambria Math" w:hAnsi="Cambria Math"/>
                  </w:rPr>
                  <m:t>x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</m:mr>
                    </m:m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9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6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6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</m:e>
                      </m:mr>
                    </m:m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</m:mr>
                    </m:m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y</m:t>
                          </m:r>
                        </m:e>
                      </m:mr>
                    </m:m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9x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+</m:t>
                          </m:r>
                          <m:r>
                            <w:rPr>
                              <w:rFonts w:ascii="Cambria Math" w:hAnsi="Cambria Math"/>
                            </w:rPr>
                            <m:t>6y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6x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+</m:t>
                          </m:r>
                          <m:r>
                            <w:rPr>
                              <w:rFonts w:ascii="Cambria Math" w:hAnsi="Cambria Math"/>
                            </w:rPr>
                            <m:t>4y</m:t>
                          </m:r>
                        </m:e>
                      </m:mr>
                    </m:m>
                  </m:e>
                </m:d>
              </m:e>
            </m:mr>
            <m:mr>
              <m:e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</w:rPr>
                  <m:t>9x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6y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)+</m:t>
                </m:r>
                <m:r>
                  <w:rPr>
                    <w:rFonts w:ascii="Cambria Math" w:hAnsi="Cambria Math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(</m:t>
                </m:r>
                <m:r>
                  <w:rPr>
                    <w:rFonts w:ascii="Cambria Math" w:hAnsi="Cambria Math"/>
                  </w:rPr>
                  <m:t>6x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4y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)=</m:t>
                </m:r>
                <m:r>
                  <w:rPr>
                    <w:rFonts w:ascii="Cambria Math" w:hAnsi="Cambria Math"/>
                  </w:rPr>
                  <m:t>9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6xy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6xy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mr>
            <m:mr>
              <m:e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r>
                  <w:rPr>
                    <w:rFonts w:ascii="Cambria Math" w:hAnsi="Cambria Math"/>
                  </w:rPr>
                  <m:t>9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12xy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mr>
            <m:mr>
              <m:e/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=(</m:t>
                </m:r>
                <m:r>
                  <w:rPr>
                    <w:rFonts w:ascii="Cambria Math" w:hAnsi="Cambria Math"/>
                  </w:rPr>
                  <m:t>3x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r>
                  <w:rPr>
                    <w:rFonts w:ascii="Cambria Math" w:hAnsi="Cambria Math"/>
                  </w:rPr>
                  <m:t>2y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m:t>≥</m:t>
                </m:r>
                <m:r>
                  <w:rPr>
                    <w:rFonts w:ascii="Cambria Math" w:hAnsi="Cambria Math"/>
                  </w:rPr>
                  <m:t>0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.</m:t>
                </m:r>
              </m:e>
            </m:mr>
          </m:m>
        </m:oMath>
      </m:oMathPara>
    </w:p>
    <w:p w14:paraId="32E3E084" w14:textId="15D831A5" w:rsidR="00147690" w:rsidRPr="006776FF" w:rsidRDefault="00147690" w:rsidP="00147690">
      <w:pPr>
        <w:pStyle w:val="ListParagraph"/>
        <w:ind w:left="1080"/>
        <w:rPr>
          <w:sz w:val="24"/>
          <w:szCs w:val="24"/>
          <w:lang w:val="hy-AM"/>
        </w:rPr>
      </w:pPr>
    </w:p>
    <w:p w14:paraId="7779618F" w14:textId="3DFCD294" w:rsidR="00C529F8" w:rsidRDefault="00DA633B" w:rsidP="00C529F8">
      <w:pPr>
        <w:pStyle w:val="ListParagraph"/>
        <w:ind w:left="1080"/>
        <w:rPr>
          <w:lang w:val="hy-AM"/>
        </w:rPr>
      </w:pPr>
      <w:r>
        <w:rPr>
          <w:lang w:val="hy-AM"/>
        </w:rPr>
        <w:t xml:space="preserve">Ցանկացած </w:t>
      </w:r>
      <m:oMath>
        <m:r>
          <w:rPr>
            <w:rFonts w:ascii="Cambria Math" w:hAnsi="Cambria Math"/>
          </w:rPr>
          <m:t>x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lang w:val="hy-AM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lang w:val="hy-AM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ru-RU"/>
                    </w:rPr>
                    <m:t>3/2</m:t>
                  </m:r>
                </m:e>
              </m:mr>
              <m:mr>
                <m:e>
                  <m:r>
                    <w:rPr>
                      <w:rFonts w:ascii="Cambria Math" w:hAnsi="Cambria Math"/>
                      <w:lang w:val="hy-AM"/>
                    </w:rPr>
                    <m:t>-1</m:t>
                  </m:r>
                </m:e>
              </m:mr>
            </m:m>
          </m:e>
        </m:d>
      </m:oMath>
    </w:p>
    <w:p w14:paraId="71FD7958" w14:textId="77777777" w:rsidR="004C215A" w:rsidRPr="00C529F8" w:rsidRDefault="004C215A" w:rsidP="00C529F8">
      <w:pPr>
        <w:pStyle w:val="ListParagraph"/>
        <w:ind w:left="1080"/>
        <w:rPr>
          <w:lang w:val="hy-AM"/>
        </w:rPr>
      </w:pPr>
    </w:p>
    <w:p w14:paraId="44AA88B7" w14:textId="77777777" w:rsidR="00415F3C" w:rsidRPr="00415F3C" w:rsidRDefault="00C529F8" w:rsidP="00147690">
      <w:pPr>
        <w:pStyle w:val="ListParagraph"/>
        <w:numPr>
          <w:ilvl w:val="0"/>
          <w:numId w:val="3"/>
        </w:numPr>
        <w:rPr>
          <w:lang w:val="hy-AM"/>
        </w:rPr>
      </w:pPr>
      <w:r>
        <w:rPr>
          <w:sz w:val="24"/>
          <w:szCs w:val="24"/>
          <w:lang w:val="hy-AM"/>
        </w:rPr>
        <w:t xml:space="preserve">Նկատենք, որ զառերի գումարի </w:t>
      </w:r>
      <w:r w:rsidRPr="00C529F8">
        <w:rPr>
          <w:sz w:val="24"/>
          <w:szCs w:val="24"/>
          <w:lang w:val="hy-AM"/>
        </w:rPr>
        <w:t xml:space="preserve">4 </w:t>
      </w:r>
      <w:r>
        <w:rPr>
          <w:sz w:val="24"/>
          <w:szCs w:val="24"/>
          <w:lang w:val="hy-AM"/>
        </w:rPr>
        <w:t xml:space="preserve">լինելու պատահույթի հավանականությունը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y-AM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hy-AM"/>
              </w:rPr>
              <m:t>36</m:t>
            </m:r>
          </m:den>
        </m:f>
        <m:r>
          <w:rPr>
            <w:rFonts w:ascii="Cambria Math" w:hAnsi="Cambria Math"/>
            <w:sz w:val="24"/>
            <w:szCs w:val="24"/>
            <w:lang w:val="hy-AM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  <w:lang w:val="hy-AM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hy-AM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hy-AM"/>
              </w:rPr>
              <m:t>12</m:t>
            </m:r>
          </m:den>
        </m:f>
      </m:oMath>
      <w:r w:rsidRPr="00C529F8">
        <w:rPr>
          <w:rFonts w:eastAsiaTheme="minorEastAsia"/>
          <w:sz w:val="24"/>
          <w:szCs w:val="24"/>
          <w:lang w:val="hy-AM"/>
        </w:rPr>
        <w:t xml:space="preserve"> </w:t>
      </w:r>
      <w:r>
        <w:rPr>
          <w:rFonts w:eastAsiaTheme="minorEastAsia"/>
          <w:sz w:val="24"/>
          <w:szCs w:val="24"/>
          <w:lang w:val="hy-AM"/>
        </w:rPr>
        <w:t>է։ Նկատենք, որ առաջին փուլում առաջին խաղացողը կհաղթի</w:t>
      </w:r>
      <w:r w:rsidRPr="00C529F8">
        <w:rPr>
          <w:rFonts w:eastAsiaTheme="minorEastAsia"/>
          <w:sz w:val="24"/>
          <w:szCs w:val="24"/>
          <w:lang w:val="hy-AM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ru-RU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hy-AM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hy-AM"/>
              </w:rPr>
              <m:t>12</m:t>
            </m:r>
          </m:den>
        </m:f>
      </m:oMath>
      <w:r w:rsidRPr="00C529F8">
        <w:rPr>
          <w:rFonts w:eastAsiaTheme="minorEastAsia"/>
          <w:sz w:val="24"/>
          <w:szCs w:val="24"/>
          <w:lang w:val="hy-AM"/>
        </w:rPr>
        <w:t xml:space="preserve"> </w:t>
      </w:r>
      <w:r>
        <w:rPr>
          <w:rFonts w:eastAsiaTheme="minorEastAsia"/>
          <w:sz w:val="24"/>
          <w:szCs w:val="24"/>
          <w:lang w:val="hy-AM"/>
        </w:rPr>
        <w:t xml:space="preserve">հավանականությամբ, երկրորդում՝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hy-AM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hy-AM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hy-AM"/>
              </w:rPr>
              <m:t>12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hy-AM"/>
          </w:rPr>
          <m:t>∙(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hy-AM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hy-AM"/>
              </w:rPr>
              <m:t>11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hy-AM"/>
              </w:rPr>
              <m:t>12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hy-AM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hy-AM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hy-AM"/>
              </w:rPr>
              <m:t>11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hy-AM"/>
              </w:rPr>
              <m:t>12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hy-AM"/>
          </w:rPr>
          <m:t>)</m:t>
        </m:r>
      </m:oMath>
      <w:r>
        <w:rPr>
          <w:rFonts w:eastAsiaTheme="minorEastAsia"/>
          <w:sz w:val="24"/>
          <w:szCs w:val="24"/>
          <w:lang w:val="hy-AM"/>
        </w:rPr>
        <w:t xml:space="preserve"> հավանականությամբ, իսկ </w:t>
      </w:r>
      <m:oMath>
        <m:r>
          <w:rPr>
            <w:rFonts w:ascii="Cambria Math" w:eastAsiaTheme="minorEastAsia" w:hAnsi="Cambria Math"/>
            <w:sz w:val="24"/>
            <w:szCs w:val="24"/>
            <w:lang w:val="hy-AM"/>
          </w:rPr>
          <m:t>n</m:t>
        </m:r>
      </m:oMath>
      <w:r>
        <w:rPr>
          <w:rFonts w:eastAsiaTheme="minorEastAsia"/>
          <w:sz w:val="24"/>
          <w:szCs w:val="24"/>
          <w:lang w:val="hy-AM"/>
        </w:rPr>
        <w:t>-րդ փուլում</w:t>
      </w:r>
      <w:r w:rsidRPr="00C529F8">
        <w:rPr>
          <w:rFonts w:eastAsiaTheme="minorEastAsia"/>
          <w:sz w:val="24"/>
          <w:szCs w:val="24"/>
          <w:lang w:val="hy-AM"/>
        </w:rPr>
        <w:t xml:space="preserve">`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hy-AM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hy-AM"/>
              </w:rPr>
              <m:t>12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hy-AM"/>
          </w:rPr>
          <m:t>∙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hy-AM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hy-AM"/>
                      </w:rPr>
                      <m:t>11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  <w:lang w:val="hy-AM"/>
                      </w:rPr>
                      <m:t>12</m:t>
                    </m:r>
                  </m:den>
                </m:f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e>
            </m:d>
            <m:ctrlPr>
              <w:rPr>
                <w:rFonts w:ascii="Cambria Math" w:eastAsiaTheme="minorEastAsia" w:hAnsi="Cambria Math"/>
                <w:i/>
                <w:sz w:val="24"/>
                <w:szCs w:val="24"/>
                <w:lang w:val="hy-AM"/>
              </w:rPr>
            </m:ctrlP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hy-AM"/>
              </w:rPr>
              <m:t>n-1</m:t>
            </m:r>
          </m:sup>
        </m:sSup>
      </m:oMath>
      <w:r w:rsidRPr="00C529F8">
        <w:rPr>
          <w:rFonts w:eastAsiaTheme="minorEastAsia"/>
          <w:sz w:val="24"/>
          <w:szCs w:val="24"/>
          <w:lang w:val="hy-AM"/>
        </w:rPr>
        <w:t xml:space="preserve">: </w:t>
      </w:r>
      <w:r>
        <w:rPr>
          <w:rFonts w:eastAsiaTheme="minorEastAsia"/>
          <w:sz w:val="24"/>
          <w:szCs w:val="24"/>
          <w:lang w:val="hy-AM"/>
        </w:rPr>
        <w:t xml:space="preserve">Հետևաբար, հավանականությունը հավասար է </w:t>
      </w:r>
      <m:oMath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hy-AM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  <w:lang w:val="hy-AM"/>
              </w:rPr>
              <m:t>n=1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  <w:lang w:val="hy-AM"/>
              </w:rPr>
              <m:t>∞</m:t>
            </m:r>
          </m:sup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hy-AM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lang w:val="hy-AM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  <w:lang w:val="hy-AM"/>
                  </w:rPr>
                  <m:t>12</m:t>
                </m:r>
              </m:den>
            </m:f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hy-AM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hy-AM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hy-AM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hy-AM"/>
                          </w:rPr>
                          <m:t>121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hy-AM"/>
                          </w:rPr>
                          <m:t>144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hy-AM"/>
                  </w:rPr>
                  <m:t>n-1</m:t>
                </m:r>
              </m:sup>
            </m:sSup>
          </m:e>
        </m:nary>
        <m:r>
          <w:rPr>
            <w:rFonts w:ascii="Cambria Math" w:eastAsiaTheme="minorEastAsia" w:hAnsi="Cambria Math"/>
            <w:sz w:val="24"/>
            <w:szCs w:val="24"/>
            <w:lang w:val="hy-AM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hy-AM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hy-AM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hy-AM"/>
              </w:rPr>
              <m:t>12</m:t>
            </m:r>
          </m:den>
        </m:f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hy-AM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  <w:lang w:val="hy-AM"/>
              </w:rPr>
              <m:t>n=1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  <w:lang w:val="hy-AM"/>
              </w:rPr>
              <m:t>∞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hy-AM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  <w:lang w:val="hy-AM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  <w:lang w:val="hy-AM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hy-AM"/>
                          </w:rPr>
                          <m:t>121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  <w:lang w:val="hy-AM"/>
                          </w:rPr>
                          <m:t>144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  <w:lang w:val="hy-AM"/>
                  </w:rPr>
                  <m:t>n-1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  <w:lang w:val="hy-AM"/>
              </w:rPr>
              <m:t>=</m:t>
            </m:r>
          </m:e>
        </m:nary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hy-AM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hy-AM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hy-AM"/>
              </w:rPr>
              <m:t>12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hy-AM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hy-AM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hy-AM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hy-AM"/>
              </w:rPr>
              <m:t>1-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hy-AM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lang w:val="hy-AM"/>
                  </w:rPr>
                  <m:t>121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  <w:lang w:val="hy-AM"/>
                  </w:rPr>
                  <m:t>144</m:t>
                </m:r>
              </m:den>
            </m:f>
          </m:den>
        </m:f>
        <m:r>
          <w:rPr>
            <w:rFonts w:ascii="Cambria Math" w:eastAsiaTheme="minorEastAsia" w:hAnsi="Cambria Math"/>
            <w:sz w:val="24"/>
            <w:szCs w:val="24"/>
            <w:lang w:val="hy-AM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hy-AM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hy-AM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hy-AM"/>
              </w:rPr>
              <m:t>12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hy-AM"/>
          </w:rPr>
          <m:t>∙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hy-AM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hy-AM"/>
              </w:rPr>
              <m:t>144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hy-AM"/>
              </w:rPr>
              <m:t>23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hy-AM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hy-AM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hy-AM"/>
              </w:rPr>
              <m:t>12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hy-AM"/>
              </w:rPr>
              <m:t>23</m:t>
            </m:r>
          </m:den>
        </m:f>
      </m:oMath>
      <w:r w:rsidR="00415F3C" w:rsidRPr="00415F3C">
        <w:rPr>
          <w:rFonts w:eastAsiaTheme="minorEastAsia"/>
          <w:sz w:val="24"/>
          <w:szCs w:val="24"/>
          <w:lang w:val="hy-AM"/>
        </w:rPr>
        <w:t>:</w:t>
      </w:r>
    </w:p>
    <w:p w14:paraId="48C2DA5A" w14:textId="12E03A38" w:rsidR="00415F3C" w:rsidRDefault="00415F3C" w:rsidP="00415F3C">
      <w:pPr>
        <w:pStyle w:val="ListParagraph"/>
        <w:ind w:left="1080"/>
        <w:rPr>
          <w:rFonts w:eastAsiaTheme="minorEastAsia"/>
          <w:sz w:val="24"/>
          <w:szCs w:val="24"/>
          <w:lang w:val="hy-AM"/>
        </w:rPr>
      </w:pPr>
      <w:r>
        <w:rPr>
          <w:rFonts w:eastAsiaTheme="minorEastAsia"/>
          <w:sz w:val="24"/>
          <w:szCs w:val="24"/>
          <w:u w:val="single"/>
          <w:lang w:val="hy-AM"/>
        </w:rPr>
        <w:t>Դիտողություն․</w:t>
      </w:r>
      <w:r>
        <w:rPr>
          <w:rFonts w:eastAsiaTheme="minorEastAsia"/>
          <w:sz w:val="24"/>
          <w:szCs w:val="24"/>
          <w:lang w:val="hy-AM"/>
        </w:rPr>
        <w:t xml:space="preserve"> Խնդիրը կարող ենք լուծել նաև այլ տարբերակով․ դիցուք՝ առաջին խաղացողի հաղթելու հավանակությունը </w:t>
      </w:r>
      <m:oMath>
        <m:r>
          <w:rPr>
            <w:rFonts w:ascii="Cambria Math" w:eastAsiaTheme="minorEastAsia" w:hAnsi="Cambria Math"/>
            <w:sz w:val="24"/>
            <w:szCs w:val="24"/>
            <w:lang w:val="hy-AM"/>
          </w:rPr>
          <m:t>p</m:t>
        </m:r>
      </m:oMath>
      <w:r w:rsidRPr="00415F3C">
        <w:rPr>
          <w:rFonts w:eastAsiaTheme="minorEastAsia"/>
          <w:sz w:val="24"/>
          <w:szCs w:val="24"/>
          <w:lang w:val="hy-AM"/>
        </w:rPr>
        <w:t xml:space="preserve"> </w:t>
      </w:r>
      <w:r>
        <w:rPr>
          <w:rFonts w:eastAsiaTheme="minorEastAsia"/>
          <w:sz w:val="24"/>
          <w:szCs w:val="24"/>
          <w:lang w:val="hy-AM"/>
        </w:rPr>
        <w:t xml:space="preserve">է։ Այդ դեպքում, նա առաջին քայլին կհաջողի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hy-AM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hy-AM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hy-AM"/>
              </w:rPr>
              <m:t>12</m:t>
            </m:r>
          </m:den>
        </m:f>
      </m:oMath>
      <w:r w:rsidRPr="00415F3C">
        <w:rPr>
          <w:rFonts w:eastAsiaTheme="minorEastAsia"/>
          <w:sz w:val="24"/>
          <w:szCs w:val="24"/>
          <w:lang w:val="hy-AM"/>
        </w:rPr>
        <w:t xml:space="preserve"> </w:t>
      </w:r>
      <w:r>
        <w:rPr>
          <w:rFonts w:eastAsiaTheme="minorEastAsia"/>
          <w:sz w:val="24"/>
          <w:szCs w:val="24"/>
          <w:lang w:val="hy-AM"/>
        </w:rPr>
        <w:t xml:space="preserve">հավանակությամբ։ 4 չնետելու դեպքում, երկրորդ խաղացողը նույն իրավիճակում է, որում իսկզբանե առաջինն էր։ Հետևաբար այդ դեպքում նրա հաղթելու հավանականությունը </w:t>
      </w:r>
      <m:oMath>
        <m:r>
          <w:rPr>
            <w:rFonts w:ascii="Cambria Math" w:eastAsiaTheme="minorEastAsia" w:hAnsi="Cambria Math"/>
            <w:sz w:val="24"/>
            <w:szCs w:val="24"/>
            <w:lang w:val="hy-AM"/>
          </w:rPr>
          <m:t>1-p</m:t>
        </m:r>
      </m:oMath>
      <w:r w:rsidRPr="00415F3C">
        <w:rPr>
          <w:rFonts w:eastAsiaTheme="minorEastAsia"/>
          <w:sz w:val="24"/>
          <w:szCs w:val="24"/>
          <w:lang w:val="hy-AM"/>
        </w:rPr>
        <w:t xml:space="preserve"> </w:t>
      </w:r>
      <w:r>
        <w:rPr>
          <w:rFonts w:eastAsiaTheme="minorEastAsia"/>
          <w:sz w:val="24"/>
          <w:szCs w:val="24"/>
          <w:lang w:val="hy-AM"/>
        </w:rPr>
        <w:t xml:space="preserve">է։ Հետևաբար, </w:t>
      </w:r>
      <m:oMath>
        <m:r>
          <w:rPr>
            <w:rFonts w:ascii="Cambria Math" w:eastAsiaTheme="minorEastAsia" w:hAnsi="Cambria Math"/>
            <w:sz w:val="24"/>
            <w:szCs w:val="24"/>
            <w:lang w:val="hy-AM"/>
          </w:rPr>
          <m:t>p=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hy-AM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hy-AM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hy-AM"/>
              </w:rPr>
              <m:t>12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hy-AM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hy-AM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hy-AM"/>
              </w:rPr>
              <m:t>11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hy-AM"/>
              </w:rPr>
              <m:t>12</m:t>
            </m:r>
          </m:den>
        </m:f>
        <m:r>
          <w:rPr>
            <w:rFonts w:ascii="Cambria Math" w:eastAsiaTheme="minorEastAsia" w:hAnsi="Cambria Math"/>
            <w:sz w:val="24"/>
            <w:szCs w:val="24"/>
            <w:lang w:val="hy-AM"/>
          </w:rPr>
          <m:t>(1-p)</m:t>
        </m:r>
      </m:oMath>
      <w:r>
        <w:rPr>
          <w:rFonts w:eastAsiaTheme="minorEastAsia"/>
          <w:sz w:val="24"/>
          <w:szCs w:val="24"/>
          <w:lang w:val="hy-AM"/>
        </w:rPr>
        <w:t xml:space="preserve">, որտեղից կրկին ստացվում է </w:t>
      </w:r>
      <m:oMath>
        <m:r>
          <w:rPr>
            <w:rFonts w:ascii="Cambria Math" w:eastAsiaTheme="minorEastAsia" w:hAnsi="Cambria Math"/>
            <w:sz w:val="24"/>
            <w:szCs w:val="24"/>
            <w:lang w:val="hy-AM"/>
          </w:rPr>
          <m:t>p=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hy-AM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  <w:lang w:val="hy-AM"/>
              </w:rPr>
              <m:t>12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  <w:lang w:val="hy-AM"/>
              </w:rPr>
              <m:t>23</m:t>
            </m:r>
          </m:den>
        </m:f>
      </m:oMath>
      <w:r w:rsidRPr="006776FF">
        <w:rPr>
          <w:rFonts w:eastAsiaTheme="minorEastAsia"/>
          <w:sz w:val="24"/>
          <w:szCs w:val="24"/>
          <w:lang w:val="hy-AM"/>
        </w:rPr>
        <w:t xml:space="preserve"> </w:t>
      </w:r>
      <w:r>
        <w:rPr>
          <w:rFonts w:eastAsiaTheme="minorEastAsia"/>
          <w:sz w:val="24"/>
          <w:szCs w:val="24"/>
          <w:lang w:val="hy-AM"/>
        </w:rPr>
        <w:t>արժեքը։</w:t>
      </w:r>
    </w:p>
    <w:p w14:paraId="3F262613" w14:textId="358F756E" w:rsidR="00DE4BF3" w:rsidRDefault="00DE4BF3" w:rsidP="00415F3C">
      <w:pPr>
        <w:pStyle w:val="ListParagraph"/>
        <w:ind w:left="1080"/>
        <w:rPr>
          <w:rFonts w:eastAsiaTheme="minorEastAsia"/>
          <w:sz w:val="24"/>
          <w:szCs w:val="24"/>
          <w:lang w:val="hy-AM"/>
        </w:rPr>
      </w:pPr>
    </w:p>
    <w:p w14:paraId="5B98BE39" w14:textId="391E6A63" w:rsidR="00DE4BF3" w:rsidRPr="00FB5CBF" w:rsidRDefault="00187F9F" w:rsidP="00DE4BF3">
      <w:pPr>
        <w:pStyle w:val="ListParagraph"/>
        <w:numPr>
          <w:ilvl w:val="0"/>
          <w:numId w:val="3"/>
        </w:numPr>
        <w:rPr>
          <w:rFonts w:eastAsiaTheme="minorEastAsia"/>
          <w:sz w:val="24"/>
          <w:szCs w:val="24"/>
          <w:lang w:val="hy-AM"/>
        </w:rPr>
      </w:pPr>
      <w:r w:rsidRPr="00FB5CBF">
        <w:rPr>
          <w:rFonts w:eastAsiaTheme="minorEastAsia"/>
          <w:sz w:val="24"/>
          <w:szCs w:val="24"/>
          <w:lang w:val="hy-AM"/>
        </w:rPr>
        <w:t xml:space="preserve">T distribution, p-value=0.01, </w:t>
      </w:r>
      <w:r w:rsidR="00FB5CBF" w:rsidRPr="00FB5CBF">
        <w:rPr>
          <w:rFonts w:eastAsiaTheme="minorEastAsia"/>
          <w:sz w:val="24"/>
          <w:szCs w:val="24"/>
          <w:lang w:val="hy-AM"/>
        </w:rPr>
        <w:t xml:space="preserve">H0: x=5.8, H1: x&lt;5.8, </w:t>
      </w:r>
      <w:r w:rsidR="00FB5CBF">
        <w:rPr>
          <w:rFonts w:eastAsiaTheme="minorEastAsia"/>
          <w:sz w:val="24"/>
          <w:szCs w:val="24"/>
          <w:lang w:val="hy-AM"/>
        </w:rPr>
        <w:t>զրոյական վարկածը մերժվում է</w:t>
      </w:r>
      <w:r w:rsidR="00C04AA6" w:rsidRPr="00C04AA6">
        <w:rPr>
          <w:rFonts w:eastAsiaTheme="minorEastAsia"/>
          <w:sz w:val="24"/>
          <w:szCs w:val="24"/>
          <w:lang w:val="hy-AM"/>
        </w:rPr>
        <w:t>:</w:t>
      </w:r>
    </w:p>
    <w:p w14:paraId="2CA1D46D" w14:textId="2212DD5C" w:rsidR="00C529F8" w:rsidRPr="00C529F8" w:rsidRDefault="00C529F8" w:rsidP="00415F3C">
      <w:pPr>
        <w:pStyle w:val="ListParagraph"/>
        <w:ind w:left="1080"/>
        <w:rPr>
          <w:lang w:val="hy-AM"/>
        </w:rPr>
      </w:pPr>
      <w:r w:rsidRPr="00C529F8">
        <w:rPr>
          <w:rFonts w:eastAsiaTheme="minorEastAsia"/>
          <w:sz w:val="24"/>
          <w:szCs w:val="24"/>
          <w:lang w:val="hy-AM"/>
        </w:rPr>
        <w:t xml:space="preserve"> </w:t>
      </w:r>
    </w:p>
    <w:sectPr w:rsidR="00C529F8" w:rsidRPr="00C529F8" w:rsidSect="001C3478">
      <w:pgSz w:w="11906" w:h="16838" w:code="9"/>
      <w:pgMar w:top="851" w:right="1440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779B4"/>
    <w:multiLevelType w:val="hybridMultilevel"/>
    <w:tmpl w:val="A18C0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C5E6E"/>
    <w:multiLevelType w:val="hybridMultilevel"/>
    <w:tmpl w:val="73142532"/>
    <w:lvl w:ilvl="0" w:tplc="B2505C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EE0A60"/>
    <w:multiLevelType w:val="hybridMultilevel"/>
    <w:tmpl w:val="966C27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E41F1"/>
    <w:multiLevelType w:val="hybridMultilevel"/>
    <w:tmpl w:val="00C84036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" w15:restartNumberingAfterBreak="0">
    <w:nsid w:val="64B65B88"/>
    <w:multiLevelType w:val="hybridMultilevel"/>
    <w:tmpl w:val="2F3EE54A"/>
    <w:lvl w:ilvl="0" w:tplc="7AB62CC6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4E2563B"/>
    <w:multiLevelType w:val="hybridMultilevel"/>
    <w:tmpl w:val="D37018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B5C"/>
    <w:rsid w:val="00094A2F"/>
    <w:rsid w:val="000C14B7"/>
    <w:rsid w:val="00111853"/>
    <w:rsid w:val="00135271"/>
    <w:rsid w:val="00147690"/>
    <w:rsid w:val="00187F9F"/>
    <w:rsid w:val="001C3478"/>
    <w:rsid w:val="001D05AB"/>
    <w:rsid w:val="00214077"/>
    <w:rsid w:val="003652DD"/>
    <w:rsid w:val="003879E3"/>
    <w:rsid w:val="0039035D"/>
    <w:rsid w:val="003A3754"/>
    <w:rsid w:val="003A3E1A"/>
    <w:rsid w:val="003A6724"/>
    <w:rsid w:val="00415F3C"/>
    <w:rsid w:val="004623D0"/>
    <w:rsid w:val="004A3A75"/>
    <w:rsid w:val="004B1D1E"/>
    <w:rsid w:val="004C215A"/>
    <w:rsid w:val="004D2AD0"/>
    <w:rsid w:val="004F1DDE"/>
    <w:rsid w:val="00534E91"/>
    <w:rsid w:val="00576452"/>
    <w:rsid w:val="006217E9"/>
    <w:rsid w:val="00627090"/>
    <w:rsid w:val="00675207"/>
    <w:rsid w:val="006776FF"/>
    <w:rsid w:val="006852B9"/>
    <w:rsid w:val="006A19ED"/>
    <w:rsid w:val="006E104E"/>
    <w:rsid w:val="00747357"/>
    <w:rsid w:val="00781F6A"/>
    <w:rsid w:val="007A4F41"/>
    <w:rsid w:val="008B2E97"/>
    <w:rsid w:val="008B7E60"/>
    <w:rsid w:val="008C5FA7"/>
    <w:rsid w:val="00931311"/>
    <w:rsid w:val="00997AFB"/>
    <w:rsid w:val="009E5157"/>
    <w:rsid w:val="00A6300E"/>
    <w:rsid w:val="00A83556"/>
    <w:rsid w:val="00AA1B5C"/>
    <w:rsid w:val="00AA4770"/>
    <w:rsid w:val="00B61923"/>
    <w:rsid w:val="00B6451E"/>
    <w:rsid w:val="00BF7D1A"/>
    <w:rsid w:val="00C04AA6"/>
    <w:rsid w:val="00C529F8"/>
    <w:rsid w:val="00C7028D"/>
    <w:rsid w:val="00CA5D52"/>
    <w:rsid w:val="00CB0F98"/>
    <w:rsid w:val="00CB2170"/>
    <w:rsid w:val="00CD41C4"/>
    <w:rsid w:val="00CE46AF"/>
    <w:rsid w:val="00D13C69"/>
    <w:rsid w:val="00D50A3C"/>
    <w:rsid w:val="00DA633B"/>
    <w:rsid w:val="00DE4BF3"/>
    <w:rsid w:val="00E56C76"/>
    <w:rsid w:val="00EA18AF"/>
    <w:rsid w:val="00EC16DC"/>
    <w:rsid w:val="00EF028E"/>
    <w:rsid w:val="00EF5AC7"/>
    <w:rsid w:val="00F917FC"/>
    <w:rsid w:val="00FB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7A954"/>
  <w15:chartTrackingRefBased/>
  <w15:docId w15:val="{E060983B-73E9-414C-A392-358045DB9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1B5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A1B5C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B2E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4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Gevorgyan</dc:creator>
  <cp:keywords/>
  <dc:description/>
  <cp:lastModifiedBy>Dell</cp:lastModifiedBy>
  <cp:revision>2</cp:revision>
  <dcterms:created xsi:type="dcterms:W3CDTF">2022-04-30T14:42:00Z</dcterms:created>
  <dcterms:modified xsi:type="dcterms:W3CDTF">2022-04-30T14:42:00Z</dcterms:modified>
</cp:coreProperties>
</file>